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10D760" w14:textId="77777777" w:rsidR="00525182" w:rsidRDefault="00525182" w:rsidP="006C5458">
      <w:pPr>
        <w:jc w:val="center"/>
        <w:rPr>
          <w:rFonts w:ascii="Times New Roman" w:eastAsia="Times New Roman" w:hAnsi="Times New Roman" w:cs="Times New Roman"/>
          <w:b/>
          <w:lang w:val="ky-KG" w:eastAsia="ru-RU"/>
        </w:rPr>
      </w:pPr>
      <w:bookmarkStart w:id="0" w:name="_GoBack"/>
      <w:bookmarkEnd w:id="0"/>
    </w:p>
    <w:p w14:paraId="5E061A63" w14:textId="77777777" w:rsidR="00525182" w:rsidRDefault="00525182" w:rsidP="006C5458">
      <w:pPr>
        <w:jc w:val="center"/>
        <w:rPr>
          <w:rFonts w:ascii="Times New Roman" w:eastAsia="Times New Roman" w:hAnsi="Times New Roman" w:cs="Times New Roman"/>
          <w:b/>
          <w:lang w:val="ky-KG" w:eastAsia="ru-RU"/>
        </w:rPr>
      </w:pPr>
    </w:p>
    <w:p w14:paraId="3BEFC5FA" w14:textId="77777777" w:rsidR="006C5458" w:rsidRPr="009306A5" w:rsidRDefault="006C5458" w:rsidP="006C5458">
      <w:pPr>
        <w:jc w:val="center"/>
        <w:rPr>
          <w:rFonts w:ascii="Times New Roman" w:eastAsia="Times New Roman" w:hAnsi="Times New Roman" w:cs="Times New Roman"/>
          <w:b/>
          <w:lang w:val="ky-KG" w:eastAsia="ru-RU"/>
        </w:rPr>
      </w:pPr>
      <w:r w:rsidRPr="009306A5">
        <w:rPr>
          <w:rFonts w:ascii="Times New Roman" w:eastAsia="Times New Roman" w:hAnsi="Times New Roman" w:cs="Times New Roman"/>
          <w:b/>
          <w:lang w:val="ky-KG" w:eastAsia="ru-RU"/>
        </w:rPr>
        <w:t>КЫРГЫЗ РЕСПУБЛИКАСЫНЫН УЛУТТУК СТАТИСТИКА КОМИТЕТИ</w:t>
      </w:r>
    </w:p>
    <w:p w14:paraId="788AEC5F" w14:textId="77777777" w:rsidR="006C5458" w:rsidRPr="009306A5" w:rsidRDefault="006C5458" w:rsidP="006C5458">
      <w:pPr>
        <w:jc w:val="center"/>
        <w:rPr>
          <w:rFonts w:ascii="Times New Roman" w:eastAsia="Times New Roman" w:hAnsi="Times New Roman" w:cs="Times New Roman"/>
          <w:b/>
          <w:lang w:val="ky-KG" w:eastAsia="ru-RU"/>
        </w:rPr>
      </w:pPr>
      <w:r w:rsidRPr="009306A5">
        <w:rPr>
          <w:rFonts w:ascii="Times New Roman" w:eastAsia="Times New Roman" w:hAnsi="Times New Roman" w:cs="Times New Roman"/>
          <w:b/>
          <w:lang w:val="ky-KG" w:eastAsia="ru-RU"/>
        </w:rPr>
        <w:t>НАЦИОНАЛЬНЫЙ СТАТИСТИЧЕСКИЙ КОМИТЕТ КЫРГЫЗСКОЙ РЕСПУБЛИКИ</w:t>
      </w:r>
    </w:p>
    <w:p w14:paraId="049AEF94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5BB94FD2" w14:textId="77777777" w:rsidR="00A42262" w:rsidRDefault="00A42262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F380892" w14:textId="77777777" w:rsidR="00A42262" w:rsidRDefault="00A42262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EB7A86A" w14:textId="23E678E9" w:rsidR="006C5458" w:rsidRPr="00F1460A" w:rsidRDefault="006C5458" w:rsidP="00A42262">
      <w:pPr>
        <w:ind w:left="1416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  <w:r w:rsidRPr="009306A5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                                                                 </w:t>
      </w:r>
      <w:r w:rsidR="000E5481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>Управление статистики торговли и</w:t>
      </w:r>
      <w:r w:rsidR="00A42262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br/>
        <w:t xml:space="preserve">                                                                 </w:t>
      </w:r>
      <w:r w:rsidR="000E5481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 услуг,</w:t>
      </w:r>
      <w:r w:rsidRPr="009306A5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 </w:t>
      </w:r>
      <w:r w:rsidR="000E5481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>ИКТ и туризма</w:t>
      </w:r>
    </w:p>
    <w:p w14:paraId="37374C7C" w14:textId="77777777" w:rsidR="006C5458" w:rsidRPr="00F1460A" w:rsidRDefault="006C5458" w:rsidP="006C5458">
      <w:pPr>
        <w:jc w:val="right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</w:p>
    <w:p w14:paraId="5726C64B" w14:textId="77777777" w:rsidR="006C5458" w:rsidRPr="00F1460A" w:rsidRDefault="006C5458" w:rsidP="006C5458">
      <w:pPr>
        <w:spacing w:after="120"/>
        <w:jc w:val="right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</w:p>
    <w:p w14:paraId="05921712" w14:textId="77777777" w:rsidR="006C5458" w:rsidRDefault="006C5458" w:rsidP="006C5458">
      <w:pPr>
        <w:spacing w:after="120"/>
        <w:jc w:val="right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</w:p>
    <w:p w14:paraId="1B9D46FF" w14:textId="77777777" w:rsidR="0058640D" w:rsidRDefault="0058640D" w:rsidP="006C5458">
      <w:pPr>
        <w:spacing w:after="120"/>
        <w:jc w:val="right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</w:p>
    <w:p w14:paraId="7BB95B1B" w14:textId="77777777" w:rsidR="0058640D" w:rsidRPr="00F1460A" w:rsidRDefault="0058640D" w:rsidP="006C5458">
      <w:pPr>
        <w:spacing w:after="120"/>
        <w:jc w:val="right"/>
        <w:rPr>
          <w:rFonts w:ascii="Kyrghyz Times" w:eastAsia="Times New Roman" w:hAnsi="Kyrghyz Times" w:cs="Times New Roman"/>
          <w:b/>
          <w:sz w:val="24"/>
          <w:szCs w:val="24"/>
          <w:lang w:val="ky-KG" w:eastAsia="ru-RU"/>
        </w:rPr>
      </w:pPr>
    </w:p>
    <w:p w14:paraId="508BCFA0" w14:textId="77777777" w:rsidR="006C5458" w:rsidRPr="007F6BFC" w:rsidRDefault="006C5458" w:rsidP="006C5458">
      <w:pPr>
        <w:spacing w:after="1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</w:pPr>
      <w:r w:rsidRPr="007F6BFC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УКАЗАНИЯ </w:t>
      </w:r>
    </w:p>
    <w:p w14:paraId="0E66CABA" w14:textId="77777777" w:rsidR="004B5475" w:rsidRDefault="006C5458" w:rsidP="004B547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</w:pPr>
      <w:r w:rsidRPr="007F6BFC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по заполнению формы </w:t>
      </w:r>
      <w:r w:rsidR="004B5475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официальной </w:t>
      </w:r>
      <w:r w:rsidRPr="007F6BFC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>статистической отчетности</w:t>
      </w:r>
    </w:p>
    <w:p w14:paraId="56ADB5B1" w14:textId="29CF0189" w:rsidR="006C5458" w:rsidRDefault="006733E4" w:rsidP="00DA56FB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№1-</w:t>
      </w:r>
      <w:r w:rsidRPr="00803D70">
        <w:rPr>
          <w:rFonts w:ascii="Times New Roman" w:hAnsi="Times New Roman" w:cs="Times New Roman"/>
          <w:b/>
        </w:rPr>
        <w:t>ТУРИЗМ</w:t>
      </w:r>
      <w:r w:rsidRPr="0052600E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месячная</w:t>
      </w:r>
      <w:r w:rsidRPr="0052600E">
        <w:rPr>
          <w:rFonts w:ascii="Times New Roman" w:hAnsi="Times New Roman" w:cs="Times New Roman"/>
          <w:b/>
          <w:sz w:val="24"/>
          <w:szCs w:val="24"/>
        </w:rPr>
        <w:t>) «Отчет о туристической деятельности»</w:t>
      </w:r>
      <w:r w:rsidR="006C5458" w:rsidRPr="007F6BFC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 утвержденной Постановлением Нацстаткома Кыргызской Республики </w:t>
      </w:r>
      <w:r w:rsidR="00DA56FB"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>№3 от 08.08.2025</w:t>
      </w:r>
      <w:r>
        <w:rPr>
          <w:rFonts w:ascii="Times New Roman" w:eastAsia="Times New Roman" w:hAnsi="Times New Roman" w:cs="Times New Roman"/>
          <w:b/>
          <w:sz w:val="24"/>
          <w:szCs w:val="24"/>
          <w:lang w:val="ky-KG" w:eastAsia="ru-RU"/>
        </w:rPr>
        <w:t xml:space="preserve"> г.</w:t>
      </w:r>
    </w:p>
    <w:p w14:paraId="61203837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2C198BEB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B198C76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4E2E7FC1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8E7F6BD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25F19285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3F8EB456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0A90DAC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507E75CC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1E79E5AF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456D247E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071DDF47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200B50AE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D22EB4A" w14:textId="77777777" w:rsidR="006C5458" w:rsidRDefault="006C5458" w:rsidP="006C5458">
      <w:pPr>
        <w:jc w:val="center"/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</w:p>
    <w:p w14:paraId="6FA96C0B" w14:textId="255720AF" w:rsidR="006C5458" w:rsidRDefault="00EE71D9" w:rsidP="00EE71D9">
      <w:pPr>
        <w:tabs>
          <w:tab w:val="left" w:pos="7290"/>
        </w:tabs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</w:pPr>
      <w:r>
        <w:rPr>
          <w:rFonts w:ascii="Kyrghyz Times" w:eastAsia="Times New Roman" w:hAnsi="Kyrghyz Times" w:cs="Times New Roman"/>
          <w:b/>
          <w:sz w:val="20"/>
          <w:szCs w:val="20"/>
          <w:lang w:val="ky-KG" w:eastAsia="ru-RU"/>
        </w:rPr>
        <w:tab/>
      </w:r>
    </w:p>
    <w:p w14:paraId="51A2CD11" w14:textId="33F8D345" w:rsidR="006C5458" w:rsidRPr="00B576FD" w:rsidRDefault="006C5458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</w:pPr>
      <w:r w:rsidRPr="0056684B"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  <w:t xml:space="preserve">БИШКЕК </w:t>
      </w:r>
      <w:r w:rsidR="00EE71D9" w:rsidRPr="00B576FD"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  <w:t>2025</w:t>
      </w:r>
    </w:p>
    <w:p w14:paraId="2AC1C795" w14:textId="77777777" w:rsidR="007A5256" w:rsidRDefault="007A5256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</w:pPr>
    </w:p>
    <w:p w14:paraId="485BEEED" w14:textId="77777777" w:rsidR="007A5256" w:rsidRDefault="007A5256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</w:pPr>
    </w:p>
    <w:p w14:paraId="67D98DDC" w14:textId="77777777" w:rsidR="007A5256" w:rsidRDefault="007A5256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</w:pPr>
    </w:p>
    <w:p w14:paraId="26F9303F" w14:textId="77777777" w:rsidR="007A5256" w:rsidRDefault="007A5256" w:rsidP="006C5458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ky-KG" w:eastAsia="ru-RU"/>
        </w:rPr>
      </w:pPr>
    </w:p>
    <w:p w14:paraId="22ECC7E6" w14:textId="238D4652" w:rsidR="0058640D" w:rsidRDefault="0058640D">
      <w:pPr>
        <w:rPr>
          <w:rFonts w:ascii="Times New Roman" w:eastAsia="Times New Roman" w:hAnsi="Times New Roman" w:cs="Times New Roman"/>
          <w:b/>
          <w:lang w:val="ky-KG" w:eastAsia="ru-RU"/>
        </w:rPr>
      </w:pPr>
      <w:r>
        <w:rPr>
          <w:rFonts w:ascii="Times New Roman" w:eastAsia="Times New Roman" w:hAnsi="Times New Roman" w:cs="Times New Roman"/>
          <w:b/>
          <w:lang w:val="ky-KG" w:eastAsia="ru-RU"/>
        </w:rPr>
        <w:br w:type="page"/>
      </w:r>
    </w:p>
    <w:p w14:paraId="57684529" w14:textId="75AA26A0" w:rsidR="007A5256" w:rsidRPr="0052600E" w:rsidRDefault="007A5256" w:rsidP="007A5256">
      <w:pPr>
        <w:keepNext/>
        <w:spacing w:after="120"/>
        <w:jc w:val="center"/>
        <w:outlineLvl w:val="4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52600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Указания по заполнению формы </w:t>
      </w:r>
      <w:r w:rsidR="0082291F">
        <w:rPr>
          <w:rFonts w:ascii="Times New Roman" w:hAnsi="Times New Roman" w:cs="Times New Roman"/>
          <w:b/>
          <w:sz w:val="24"/>
          <w:szCs w:val="24"/>
        </w:rPr>
        <w:t xml:space="preserve">официальной </w:t>
      </w:r>
      <w:r w:rsidRPr="0052600E">
        <w:rPr>
          <w:rFonts w:ascii="Times New Roman" w:hAnsi="Times New Roman" w:cs="Times New Roman"/>
          <w:b/>
          <w:sz w:val="24"/>
          <w:szCs w:val="24"/>
        </w:rPr>
        <w:t>ста</w:t>
      </w:r>
      <w:r w:rsidR="00803D70">
        <w:rPr>
          <w:rFonts w:ascii="Times New Roman" w:hAnsi="Times New Roman" w:cs="Times New Roman"/>
          <w:b/>
          <w:sz w:val="24"/>
          <w:szCs w:val="24"/>
        </w:rPr>
        <w:t>тистической отчетности №1-</w:t>
      </w:r>
      <w:r w:rsidR="00803D70" w:rsidRPr="00803D70">
        <w:rPr>
          <w:rFonts w:ascii="Times New Roman" w:hAnsi="Times New Roman" w:cs="Times New Roman"/>
          <w:b/>
        </w:rPr>
        <w:t>ТУРИЗМ</w:t>
      </w:r>
      <w:r w:rsidRPr="0052600E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803D70">
        <w:rPr>
          <w:rFonts w:ascii="Times New Roman" w:hAnsi="Times New Roman" w:cs="Times New Roman"/>
          <w:b/>
          <w:sz w:val="24"/>
          <w:szCs w:val="24"/>
        </w:rPr>
        <w:t>месячная</w:t>
      </w:r>
      <w:r w:rsidRPr="0052600E">
        <w:rPr>
          <w:rFonts w:ascii="Times New Roman" w:hAnsi="Times New Roman" w:cs="Times New Roman"/>
          <w:b/>
          <w:sz w:val="24"/>
          <w:szCs w:val="24"/>
        </w:rPr>
        <w:t xml:space="preserve">) «Отчет о туристической деятельности» </w:t>
      </w:r>
    </w:p>
    <w:p w14:paraId="56321102" w14:textId="77E264E5" w:rsidR="007A5256" w:rsidRPr="00B576FD" w:rsidRDefault="007A5256" w:rsidP="00ED369D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Форму </w:t>
      </w:r>
      <w:r w:rsidR="0082291F" w:rsidRPr="00B576FD">
        <w:rPr>
          <w:rFonts w:ascii="Times New Roman" w:hAnsi="Times New Roman" w:cs="Times New Roman"/>
        </w:rPr>
        <w:t>официальной</w:t>
      </w:r>
      <w:r w:rsidRPr="00B576FD">
        <w:rPr>
          <w:rFonts w:ascii="Times New Roman" w:hAnsi="Times New Roman" w:cs="Times New Roman"/>
        </w:rPr>
        <w:t xml:space="preserve"> статистической отчетности №1-</w:t>
      </w:r>
      <w:r w:rsidRPr="00B576FD">
        <w:rPr>
          <w:rFonts w:ascii="Times New Roman" w:hAnsi="Times New Roman" w:cs="Times New Roman"/>
          <w:sz w:val="20"/>
          <w:szCs w:val="20"/>
        </w:rPr>
        <w:t>Т</w:t>
      </w:r>
      <w:r w:rsidR="00BF71B1" w:rsidRPr="00B576FD">
        <w:rPr>
          <w:rFonts w:ascii="Times New Roman" w:hAnsi="Times New Roman" w:cs="Times New Roman"/>
          <w:sz w:val="20"/>
          <w:szCs w:val="20"/>
        </w:rPr>
        <w:t>УРИЗМ</w:t>
      </w:r>
      <w:r w:rsidRPr="00B576FD">
        <w:rPr>
          <w:rFonts w:ascii="Times New Roman" w:hAnsi="Times New Roman" w:cs="Times New Roman"/>
        </w:rPr>
        <w:t xml:space="preserve"> (</w:t>
      </w:r>
      <w:r w:rsidR="006D1FAC" w:rsidRPr="00B576FD">
        <w:rPr>
          <w:rFonts w:ascii="Times New Roman" w:hAnsi="Times New Roman" w:cs="Times New Roman"/>
        </w:rPr>
        <w:t>месячная</w:t>
      </w:r>
      <w:r w:rsidRPr="00B576FD">
        <w:rPr>
          <w:rFonts w:ascii="Times New Roman" w:hAnsi="Times New Roman" w:cs="Times New Roman"/>
        </w:rPr>
        <w:t xml:space="preserve">) «Отчет о туристической деятельности» </w:t>
      </w:r>
      <w:r w:rsidR="0082291F" w:rsidRPr="00B576FD">
        <w:rPr>
          <w:rFonts w:ascii="Times New Roman" w:hAnsi="Times New Roman" w:cs="Times New Roman"/>
        </w:rPr>
        <w:t>(далее – форма) пред</w:t>
      </w:r>
      <w:r w:rsidR="00ED369D" w:rsidRPr="00B576FD">
        <w:rPr>
          <w:rFonts w:ascii="Times New Roman" w:hAnsi="Times New Roman" w:cs="Times New Roman"/>
        </w:rPr>
        <w:t>ставляют предприятия, организации и учрежд</w:t>
      </w:r>
      <w:r w:rsidR="0082291F" w:rsidRPr="00B576FD">
        <w:rPr>
          <w:rFonts w:ascii="Times New Roman" w:hAnsi="Times New Roman" w:cs="Times New Roman"/>
        </w:rPr>
        <w:t>ения, имеющие статус юридического</w:t>
      </w:r>
      <w:r w:rsidR="00ED369D" w:rsidRPr="00B576FD">
        <w:rPr>
          <w:rFonts w:ascii="Times New Roman" w:hAnsi="Times New Roman" w:cs="Times New Roman"/>
        </w:rPr>
        <w:t xml:space="preserve"> лица, а также граждане, осуществляющие предпринимательскую деятельность без образования юридического лица (индивидуальные предприниматели), независимо от формы собственности и организационно-правовой формы, </w:t>
      </w:r>
      <w:r w:rsidRPr="00B576FD">
        <w:rPr>
          <w:rFonts w:ascii="Times New Roman" w:hAnsi="Times New Roman" w:cs="Times New Roman"/>
        </w:rPr>
        <w:t xml:space="preserve"> предоставляющие услуги гостиниц и аналогичных им средств размещения (гостиницы, мотели, хостелы, гостевые дома, пансионаты, другие организации гостиничного типа) и специализированных средств размещения (санаторно-курортные организации, организации отдыха, туристские базы</w:t>
      </w:r>
      <w:r w:rsidR="00ED369D" w:rsidRPr="00B576FD">
        <w:rPr>
          <w:rFonts w:ascii="Times New Roman" w:hAnsi="Times New Roman" w:cs="Times New Roman"/>
        </w:rPr>
        <w:t xml:space="preserve"> </w:t>
      </w:r>
      <w:r w:rsidRPr="00B576FD">
        <w:rPr>
          <w:rFonts w:ascii="Times New Roman" w:hAnsi="Times New Roman" w:cs="Times New Roman"/>
        </w:rPr>
        <w:t>и т.п.) - самостоятельн</w:t>
      </w:r>
      <w:r w:rsidR="003C1E3F" w:rsidRPr="00B576FD">
        <w:rPr>
          <w:rFonts w:ascii="Times New Roman" w:hAnsi="Times New Roman" w:cs="Times New Roman"/>
        </w:rPr>
        <w:t>ых и находящих</w:t>
      </w:r>
      <w:r w:rsidRPr="00B576FD">
        <w:rPr>
          <w:rFonts w:ascii="Times New Roman" w:hAnsi="Times New Roman" w:cs="Times New Roman"/>
        </w:rPr>
        <w:t xml:space="preserve">ся на балансе других предприятий или организаций. </w:t>
      </w:r>
    </w:p>
    <w:p w14:paraId="4DE99D3D" w14:textId="549CC9C0" w:rsidR="00D9085B" w:rsidRPr="00B576FD" w:rsidRDefault="00D9085B" w:rsidP="00D9085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Отчет составляется на основании учредительных и регистрационных документов, данных бухгалтерского и аналитического учета.  </w:t>
      </w:r>
    </w:p>
    <w:p w14:paraId="12A395FC" w14:textId="48839D62" w:rsidR="009C39B7" w:rsidRPr="00B576FD" w:rsidRDefault="007A5256" w:rsidP="009C39B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Юридические лица и индивидуальные предприниматели предоставляют указанную форму территориальному органу статистики по месту их нахождения. При наличии у респондента обособленных подразделений, расположенных на территории других </w:t>
      </w:r>
      <w:r w:rsidR="00101F1A" w:rsidRPr="00B576FD">
        <w:rPr>
          <w:rFonts w:ascii="Times New Roman" w:hAnsi="Times New Roman" w:cs="Times New Roman"/>
        </w:rPr>
        <w:t xml:space="preserve">административных </w:t>
      </w:r>
      <w:r w:rsidRPr="00B576FD">
        <w:rPr>
          <w:rFonts w:ascii="Times New Roman" w:hAnsi="Times New Roman" w:cs="Times New Roman"/>
        </w:rPr>
        <w:t>регионов Кыргызской Республики, форма заполняется по каждому обособленному подразделению</w:t>
      </w:r>
      <w:r w:rsidR="009C39B7" w:rsidRPr="00B576FD">
        <w:rPr>
          <w:rFonts w:ascii="Times New Roman" w:hAnsi="Times New Roman" w:cs="Times New Roman"/>
        </w:rPr>
        <w:t xml:space="preserve">. </w:t>
      </w:r>
      <w:r w:rsidRPr="00B576FD">
        <w:rPr>
          <w:rFonts w:ascii="Times New Roman" w:hAnsi="Times New Roman" w:cs="Times New Roman"/>
        </w:rPr>
        <w:t xml:space="preserve"> </w:t>
      </w:r>
      <w:r w:rsidR="009C39B7" w:rsidRPr="00B576FD">
        <w:rPr>
          <w:rFonts w:ascii="Times New Roman" w:hAnsi="Times New Roman" w:cs="Times New Roman"/>
        </w:rPr>
        <w:t>В тех случаях, когда обособленные подразделения не располагают необходимой информацией для составления статистической отчетности, то отчет за них составляет головное предприятие и представляет территориальному органу статистики по месту нахождения обособленного подразделения.</w:t>
      </w:r>
    </w:p>
    <w:p w14:paraId="34B1BBA0" w14:textId="388DF3D9" w:rsidR="007A5256" w:rsidRPr="00B576FD" w:rsidRDefault="007A5256" w:rsidP="00ED369D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В случае, когда фактический адрес деятельности респондента (его обособленного подразделения) не совпадает с его юридическим адресом, форма предоставляется в территориальный орган статистики по месту фактического осуществления им деятельности.</w:t>
      </w:r>
    </w:p>
    <w:p w14:paraId="17CFA93D" w14:textId="793AD8BA" w:rsidR="004C45B5" w:rsidRPr="00B576FD" w:rsidRDefault="007A5256" w:rsidP="00D865AC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 адресной части формы указывается полное наименование </w:t>
      </w:r>
      <w:r w:rsidR="00866A30" w:rsidRPr="00B576FD">
        <w:rPr>
          <w:rFonts w:ascii="Times New Roman" w:hAnsi="Times New Roman" w:cs="Times New Roman"/>
        </w:rPr>
        <w:t>хозяйствующего субъекта</w:t>
      </w:r>
      <w:r w:rsidRPr="00B576FD">
        <w:rPr>
          <w:rFonts w:ascii="Times New Roman" w:hAnsi="Times New Roman" w:cs="Times New Roman"/>
        </w:rPr>
        <w:t xml:space="preserve"> в соответствии с учредительными документами, зарегистрированными в установленном порядке, а затем в скобках – </w:t>
      </w:r>
      <w:r w:rsidR="00866A30" w:rsidRPr="00B576FD">
        <w:rPr>
          <w:rFonts w:ascii="Times New Roman" w:hAnsi="Times New Roman" w:cs="Times New Roman"/>
        </w:rPr>
        <w:t xml:space="preserve">фирменное </w:t>
      </w:r>
      <w:r w:rsidRPr="00B576FD">
        <w:rPr>
          <w:rFonts w:ascii="Times New Roman" w:hAnsi="Times New Roman" w:cs="Times New Roman"/>
        </w:rPr>
        <w:t>наименование. На бланке формы, содержащей сведения по обособленному подразделению, указывается наименование обособленного подразделения и респондента, к которому оно относится.</w:t>
      </w:r>
      <w:r w:rsidR="00D865AC" w:rsidRPr="00B576FD">
        <w:rPr>
          <w:rFonts w:ascii="Times New Roman" w:hAnsi="Times New Roman" w:cs="Times New Roman"/>
        </w:rPr>
        <w:t xml:space="preserve"> </w:t>
      </w:r>
      <w:r w:rsidRPr="00B576FD">
        <w:rPr>
          <w:rFonts w:ascii="Times New Roman" w:hAnsi="Times New Roman" w:cs="Times New Roman"/>
          <w:b/>
        </w:rPr>
        <w:t xml:space="preserve"> </w:t>
      </w:r>
      <w:r w:rsidR="004C45B5" w:rsidRPr="00B576FD">
        <w:rPr>
          <w:rFonts w:ascii="Times New Roman" w:hAnsi="Times New Roman" w:cs="Times New Roman"/>
          <w:b/>
          <w:i/>
        </w:rPr>
        <w:t>Индивидуальный предприниматель</w:t>
      </w:r>
      <w:r w:rsidR="004C45B5" w:rsidRPr="00B576FD">
        <w:rPr>
          <w:rFonts w:ascii="Times New Roman" w:hAnsi="Times New Roman" w:cs="Times New Roman"/>
          <w:b/>
        </w:rPr>
        <w:t xml:space="preserve"> </w:t>
      </w:r>
      <w:r w:rsidR="004C45B5" w:rsidRPr="00B576FD">
        <w:rPr>
          <w:rFonts w:ascii="Times New Roman" w:hAnsi="Times New Roman" w:cs="Times New Roman"/>
        </w:rPr>
        <w:t>указывает</w:t>
      </w:r>
      <w:r w:rsidR="006338AB" w:rsidRPr="00B576FD">
        <w:rPr>
          <w:rFonts w:ascii="Times New Roman" w:hAnsi="Times New Roman" w:cs="Times New Roman"/>
        </w:rPr>
        <w:t>,</w:t>
      </w:r>
      <w:r w:rsidR="004C45B5" w:rsidRPr="00B576FD">
        <w:rPr>
          <w:rFonts w:ascii="Times New Roman" w:hAnsi="Times New Roman" w:cs="Times New Roman"/>
        </w:rPr>
        <w:t xml:space="preserve"> соответственно</w:t>
      </w:r>
      <w:r w:rsidR="006338AB" w:rsidRPr="00B576FD">
        <w:rPr>
          <w:rFonts w:ascii="Times New Roman" w:hAnsi="Times New Roman" w:cs="Times New Roman"/>
        </w:rPr>
        <w:t xml:space="preserve">, фирменное </w:t>
      </w:r>
      <w:r w:rsidR="004C45B5" w:rsidRPr="00B576FD">
        <w:rPr>
          <w:rFonts w:ascii="Times New Roman" w:hAnsi="Times New Roman" w:cs="Times New Roman"/>
        </w:rPr>
        <w:t xml:space="preserve"> наименование </w:t>
      </w:r>
      <w:r w:rsidR="006338AB" w:rsidRPr="00B576FD">
        <w:rPr>
          <w:rFonts w:ascii="Times New Roman" w:hAnsi="Times New Roman" w:cs="Times New Roman"/>
        </w:rPr>
        <w:t>средств</w:t>
      </w:r>
      <w:r w:rsidR="005B4DE1" w:rsidRPr="00B576FD">
        <w:rPr>
          <w:rFonts w:ascii="Times New Roman" w:hAnsi="Times New Roman" w:cs="Times New Roman"/>
        </w:rPr>
        <w:t>а</w:t>
      </w:r>
      <w:r w:rsidR="006338AB" w:rsidRPr="00B576FD">
        <w:rPr>
          <w:rFonts w:ascii="Times New Roman" w:hAnsi="Times New Roman" w:cs="Times New Roman"/>
        </w:rPr>
        <w:t xml:space="preserve"> размещения</w:t>
      </w:r>
      <w:r w:rsidR="00D865AC" w:rsidRPr="00B576FD">
        <w:rPr>
          <w:rFonts w:ascii="Times New Roman" w:hAnsi="Times New Roman" w:cs="Times New Roman"/>
        </w:rPr>
        <w:t xml:space="preserve">, </w:t>
      </w:r>
      <w:r w:rsidR="004C45B5" w:rsidRPr="00B576FD">
        <w:rPr>
          <w:rFonts w:ascii="Times New Roman" w:hAnsi="Times New Roman" w:cs="Times New Roman"/>
        </w:rPr>
        <w:t xml:space="preserve"> фамилию, имя, отчество, </w:t>
      </w:r>
      <w:r w:rsidR="006338AB" w:rsidRPr="00B576FD">
        <w:rPr>
          <w:rFonts w:ascii="Times New Roman" w:hAnsi="Times New Roman" w:cs="Times New Roman"/>
        </w:rPr>
        <w:t>код ОКПО (при наличии)</w:t>
      </w:r>
      <w:r w:rsidR="004C45B5" w:rsidRPr="00B576FD">
        <w:rPr>
          <w:rFonts w:ascii="Times New Roman" w:hAnsi="Times New Roman" w:cs="Times New Roman"/>
        </w:rPr>
        <w:t xml:space="preserve">. </w:t>
      </w:r>
    </w:p>
    <w:p w14:paraId="29D50776" w14:textId="6F431FC2" w:rsidR="007A5256" w:rsidRPr="00B576FD" w:rsidRDefault="007A5256" w:rsidP="00506AB6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Временно не работавшее на конец отчетного </w:t>
      </w:r>
      <w:r w:rsidR="00002AF3" w:rsidRPr="00B576FD">
        <w:rPr>
          <w:rFonts w:ascii="Times New Roman" w:hAnsi="Times New Roman" w:cs="Times New Roman"/>
        </w:rPr>
        <w:t>периода</w:t>
      </w:r>
      <w:r w:rsidRPr="00B576FD">
        <w:rPr>
          <w:rFonts w:ascii="Times New Roman" w:hAnsi="Times New Roman" w:cs="Times New Roman"/>
        </w:rPr>
        <w:t xml:space="preserve"> предприятие, организация туризма или учреждение отдыха (находившееся на капитальном ремонте, модернизации или по какой-либо другой причине) заполняет в отчете полностью адресную часть, а также показатели, характеризующие его деятельность до начала капитального ремонта (модернизации) и др. Предприятия, организации туризма и учреждения отдыха, не работавшие в течение всего года, заполняют адресную часть и включают в отчет имеющиеся у них данные.</w:t>
      </w:r>
      <w:r w:rsidR="00FE0235" w:rsidRPr="00B576FD">
        <w:rPr>
          <w:rFonts w:ascii="Times New Roman" w:hAnsi="Times New Roman" w:cs="Times New Roman"/>
        </w:rPr>
        <w:t xml:space="preserve">  </w:t>
      </w:r>
    </w:p>
    <w:p w14:paraId="3597176D" w14:textId="1D083561" w:rsidR="007A5256" w:rsidRPr="00B576FD" w:rsidRDefault="007A5256" w:rsidP="000464F7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Если у респондента</w:t>
      </w:r>
      <w:r w:rsidR="00EA4959" w:rsidRPr="00B576FD">
        <w:rPr>
          <w:rFonts w:ascii="Times New Roman" w:hAnsi="Times New Roman" w:cs="Times New Roman"/>
          <w:b/>
        </w:rPr>
        <w:t xml:space="preserve"> на балансе</w:t>
      </w:r>
      <w:r w:rsidRPr="00B576FD">
        <w:rPr>
          <w:rFonts w:ascii="Times New Roman" w:hAnsi="Times New Roman" w:cs="Times New Roman"/>
          <w:b/>
        </w:rPr>
        <w:t xml:space="preserve"> два и более </w:t>
      </w:r>
      <w:r w:rsidR="00EA4959" w:rsidRPr="00B576FD">
        <w:rPr>
          <w:rFonts w:ascii="Times New Roman" w:hAnsi="Times New Roman" w:cs="Times New Roman"/>
        </w:rPr>
        <w:t xml:space="preserve">средства размещения </w:t>
      </w:r>
      <w:r w:rsidRPr="00B576FD">
        <w:rPr>
          <w:rFonts w:ascii="Times New Roman" w:hAnsi="Times New Roman" w:cs="Times New Roman"/>
        </w:rPr>
        <w:t xml:space="preserve"> то заполняется отдельный отчет о деятельности каждого </w:t>
      </w:r>
      <w:r w:rsidR="00EA4959" w:rsidRPr="00B576FD">
        <w:rPr>
          <w:rFonts w:ascii="Times New Roman" w:hAnsi="Times New Roman" w:cs="Times New Roman"/>
        </w:rPr>
        <w:t>средства размещения</w:t>
      </w:r>
      <w:r w:rsidRPr="00B576FD">
        <w:rPr>
          <w:rFonts w:ascii="Times New Roman" w:hAnsi="Times New Roman" w:cs="Times New Roman"/>
        </w:rPr>
        <w:t xml:space="preserve">, независимо от того, к какому типу </w:t>
      </w:r>
      <w:r w:rsidR="00EA4959" w:rsidRPr="00B576FD">
        <w:rPr>
          <w:rFonts w:ascii="Times New Roman" w:hAnsi="Times New Roman" w:cs="Times New Roman"/>
        </w:rPr>
        <w:t>средств размещения они относятся</w:t>
      </w:r>
      <w:r w:rsidRPr="00B576FD">
        <w:rPr>
          <w:rFonts w:ascii="Times New Roman" w:hAnsi="Times New Roman" w:cs="Times New Roman"/>
        </w:rPr>
        <w:t xml:space="preserve"> (</w:t>
      </w:r>
      <w:r w:rsidR="00EA4959" w:rsidRPr="00B576FD">
        <w:rPr>
          <w:rFonts w:ascii="Times New Roman" w:hAnsi="Times New Roman" w:cs="Times New Roman"/>
        </w:rPr>
        <w:t>См. ниже какие типы учреждений заполняют данный отчет).  П</w:t>
      </w:r>
      <w:r w:rsidR="000464F7" w:rsidRPr="00B576FD">
        <w:rPr>
          <w:rFonts w:ascii="Times New Roman" w:hAnsi="Times New Roman" w:cs="Times New Roman"/>
        </w:rPr>
        <w:t>ри этом средство</w:t>
      </w:r>
      <w:r w:rsidR="00EA4959" w:rsidRPr="00B576FD">
        <w:rPr>
          <w:rFonts w:ascii="Times New Roman" w:hAnsi="Times New Roman" w:cs="Times New Roman"/>
        </w:rPr>
        <w:t xml:space="preserve"> размещения может состоять из нескольких корп</w:t>
      </w:r>
      <w:r w:rsidR="000464F7" w:rsidRPr="00B576FD">
        <w:rPr>
          <w:rFonts w:ascii="Times New Roman" w:hAnsi="Times New Roman" w:cs="Times New Roman"/>
        </w:rPr>
        <w:t xml:space="preserve">усов, зданий и других строений. В данном </w:t>
      </w:r>
      <w:r w:rsidR="00EA4959" w:rsidRPr="00B576FD">
        <w:rPr>
          <w:rFonts w:ascii="Times New Roman" w:hAnsi="Times New Roman" w:cs="Times New Roman"/>
        </w:rPr>
        <w:t xml:space="preserve"> случае </w:t>
      </w:r>
      <w:r w:rsidR="000464F7" w:rsidRPr="00B576FD">
        <w:rPr>
          <w:rFonts w:ascii="Times New Roman" w:hAnsi="Times New Roman" w:cs="Times New Roman"/>
        </w:rPr>
        <w:t xml:space="preserve">оно </w:t>
      </w:r>
      <w:r w:rsidR="00EA4959" w:rsidRPr="00B576FD">
        <w:rPr>
          <w:rFonts w:ascii="Times New Roman" w:hAnsi="Times New Roman" w:cs="Times New Roman"/>
          <w:b/>
        </w:rPr>
        <w:t xml:space="preserve">должно учитываться как одно учреждение. </w:t>
      </w:r>
      <w:r w:rsidRPr="00B576FD">
        <w:rPr>
          <w:rFonts w:ascii="Times New Roman" w:hAnsi="Times New Roman" w:cs="Times New Roman"/>
        </w:rPr>
        <w:t xml:space="preserve"> </w:t>
      </w:r>
    </w:p>
    <w:p w14:paraId="006A85F2" w14:textId="77777777" w:rsidR="007A5256" w:rsidRPr="00B576FD" w:rsidRDefault="007A5256" w:rsidP="00506AB6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Если в одном здании деятельностью по предоставлению услуг по размещению занимаются два или более хозяйствующих субъектов, то каждый хозяйствующий субъект заполняет отдельный отчет.</w:t>
      </w:r>
    </w:p>
    <w:p w14:paraId="11A1441F" w14:textId="77777777" w:rsidR="007A5256" w:rsidRPr="00B576FD" w:rsidRDefault="007A5256" w:rsidP="00506AB6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Руководитель юридического лица или индивидуальный предприниматель назначает должностных лиц, уполномоченных предоставлять первичные статистические данные от имени юридического лица/индивидуального предпринимателя.</w:t>
      </w:r>
    </w:p>
    <w:p w14:paraId="72BF1D5F" w14:textId="0D2DDCDF" w:rsidR="007A5256" w:rsidRPr="00B576FD" w:rsidRDefault="007A5256" w:rsidP="00506AB6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«Почтовый адрес» в соответствующих графах указывается </w:t>
      </w:r>
      <w:r w:rsidRPr="00B576FD">
        <w:rPr>
          <w:rFonts w:ascii="Times New Roman" w:hAnsi="Times New Roman" w:cs="Times New Roman"/>
          <w:b/>
        </w:rPr>
        <w:t>почтовый адрес фактического местонахождения хозяйствующего субъекта</w:t>
      </w:r>
      <w:r w:rsidRPr="00B576FD">
        <w:rPr>
          <w:rFonts w:ascii="Times New Roman" w:hAnsi="Times New Roman" w:cs="Times New Roman"/>
        </w:rPr>
        <w:t xml:space="preserve">. Для </w:t>
      </w:r>
      <w:r w:rsidRPr="00B576FD">
        <w:rPr>
          <w:rFonts w:ascii="Times New Roman" w:hAnsi="Times New Roman" w:cs="Times New Roman"/>
          <w:b/>
        </w:rPr>
        <w:t>обособленных подразделений</w:t>
      </w:r>
      <w:r w:rsidRPr="00B576FD">
        <w:rPr>
          <w:rFonts w:ascii="Times New Roman" w:hAnsi="Times New Roman" w:cs="Times New Roman"/>
        </w:rPr>
        <w:t xml:space="preserve">, не имеющих юридического адреса, указывается почтовый адрес </w:t>
      </w:r>
      <w:r w:rsidR="000464F7" w:rsidRPr="00B576FD">
        <w:rPr>
          <w:rFonts w:ascii="Times New Roman" w:hAnsi="Times New Roman" w:cs="Times New Roman"/>
        </w:rPr>
        <w:t>средства размещения</w:t>
      </w:r>
      <w:r w:rsidRPr="00B576FD">
        <w:rPr>
          <w:rFonts w:ascii="Times New Roman" w:hAnsi="Times New Roman" w:cs="Times New Roman"/>
        </w:rPr>
        <w:t xml:space="preserve"> и юридический адрес юридического лица. </w:t>
      </w:r>
      <w:r w:rsidRPr="00B576FD">
        <w:rPr>
          <w:rFonts w:ascii="Times New Roman" w:hAnsi="Times New Roman" w:cs="Times New Roman"/>
          <w:b/>
        </w:rPr>
        <w:t xml:space="preserve">Индивидуальный предприниматель </w:t>
      </w:r>
      <w:r w:rsidRPr="00B576FD">
        <w:rPr>
          <w:rFonts w:ascii="Times New Roman" w:hAnsi="Times New Roman" w:cs="Times New Roman"/>
        </w:rPr>
        <w:t>указывает почтовый адрес</w:t>
      </w:r>
      <w:r w:rsidRPr="00B576FD">
        <w:rPr>
          <w:rFonts w:ascii="Times New Roman" w:hAnsi="Times New Roman" w:cs="Times New Roman"/>
          <w:b/>
        </w:rPr>
        <w:t xml:space="preserve"> </w:t>
      </w:r>
      <w:r w:rsidRPr="00B576FD">
        <w:rPr>
          <w:rFonts w:ascii="Times New Roman" w:hAnsi="Times New Roman" w:cs="Times New Roman"/>
        </w:rPr>
        <w:t xml:space="preserve">фактического местонахождения </w:t>
      </w:r>
      <w:r w:rsidR="0086587F" w:rsidRPr="00B576FD">
        <w:rPr>
          <w:rFonts w:ascii="Times New Roman" w:hAnsi="Times New Roman" w:cs="Times New Roman"/>
        </w:rPr>
        <w:t>с</w:t>
      </w:r>
      <w:r w:rsidRPr="00B576FD">
        <w:rPr>
          <w:rFonts w:ascii="Times New Roman" w:hAnsi="Times New Roman" w:cs="Times New Roman"/>
        </w:rPr>
        <w:t xml:space="preserve">редства размещения и почтовый адрес, по которому он зарегистрирован в качестве индивидуального предпринимателя. </w:t>
      </w:r>
    </w:p>
    <w:p w14:paraId="28D6AF20" w14:textId="77777777" w:rsidR="007A5256" w:rsidRPr="00B576FD" w:rsidRDefault="007A5256" w:rsidP="00506AB6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lastRenderedPageBreak/>
        <w:t xml:space="preserve">По хозяйствующим субъектам, полностью сданным в аренду другим хозяйствующим субъектам, респондентом, обязанным предоставлять сведения, является арендатор. По хозяйствующим субъектам, частично сданным в аренду другим хозяйствующим субъектам, респондентом, обязанным предоставлять сведения, является арендодатель (владелец), который должен запросить необходимую для ее заполнения информацию у арендатора. </w:t>
      </w:r>
    </w:p>
    <w:p w14:paraId="4F09262E" w14:textId="1AF38BBB" w:rsidR="007A5256" w:rsidRPr="00B576FD" w:rsidRDefault="007A5256" w:rsidP="00506AB6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Данные приводятся в тех единицах измерения, которые указаны в ф</w:t>
      </w:r>
      <w:r w:rsidR="00077415" w:rsidRPr="00B576FD">
        <w:rPr>
          <w:rFonts w:ascii="Times New Roman" w:hAnsi="Times New Roman" w:cs="Times New Roman"/>
        </w:rPr>
        <w:t xml:space="preserve">орме (стоимостные показатели – </w:t>
      </w:r>
      <w:r w:rsidRPr="00B576FD">
        <w:rPr>
          <w:rFonts w:ascii="Times New Roman" w:hAnsi="Times New Roman" w:cs="Times New Roman"/>
        </w:rPr>
        <w:t xml:space="preserve"> </w:t>
      </w:r>
      <w:r w:rsidR="00943541" w:rsidRPr="00B576FD">
        <w:rPr>
          <w:rFonts w:ascii="Times New Roman" w:hAnsi="Times New Roman" w:cs="Times New Roman"/>
        </w:rPr>
        <w:t>в тыс. сомов,</w:t>
      </w:r>
      <w:r w:rsidR="00077415" w:rsidRPr="00B576FD">
        <w:rPr>
          <w:rFonts w:ascii="Times New Roman" w:hAnsi="Times New Roman" w:cs="Times New Roman"/>
        </w:rPr>
        <w:t xml:space="preserve"> с </w:t>
      </w:r>
      <w:r w:rsidR="00E6665F" w:rsidRPr="00B576FD">
        <w:rPr>
          <w:rFonts w:ascii="Times New Roman" w:hAnsi="Times New Roman" w:cs="Times New Roman"/>
        </w:rPr>
        <w:t>о</w:t>
      </w:r>
      <w:r w:rsidRPr="00B576FD">
        <w:rPr>
          <w:rFonts w:ascii="Times New Roman" w:hAnsi="Times New Roman" w:cs="Times New Roman"/>
        </w:rPr>
        <w:t>дним десятичным знаком, все остальные - в целых числах).</w:t>
      </w:r>
    </w:p>
    <w:p w14:paraId="6314DFB1" w14:textId="4EFE400E" w:rsidR="004A45F7" w:rsidRPr="00B576FD" w:rsidRDefault="005B64E3" w:rsidP="00927BBB">
      <w:pPr>
        <w:spacing w:after="120"/>
        <w:ind w:firstLine="708"/>
        <w:jc w:val="both"/>
        <w:rPr>
          <w:rFonts w:ascii="Times New Roman" w:hAnsi="Times New Roman" w:cs="Times New Roman"/>
          <w:b/>
        </w:rPr>
      </w:pPr>
      <w:r w:rsidRPr="00B576FD">
        <w:rPr>
          <w:rFonts w:ascii="Times New Roman" w:hAnsi="Times New Roman" w:cs="Times New Roman"/>
          <w:b/>
        </w:rPr>
        <w:t>Статистический отчет по ф.№ 1-</w:t>
      </w:r>
      <w:r w:rsidR="00154616" w:rsidRPr="00B576FD">
        <w:rPr>
          <w:rFonts w:ascii="Times New Roman" w:hAnsi="Times New Roman" w:cs="Times New Roman"/>
          <w:b/>
        </w:rPr>
        <w:t>ТУРИЗМ</w:t>
      </w:r>
      <w:r w:rsidR="00D6077C" w:rsidRPr="00B576FD">
        <w:rPr>
          <w:rFonts w:ascii="Times New Roman" w:hAnsi="Times New Roman" w:cs="Times New Roman"/>
          <w:b/>
        </w:rPr>
        <w:t xml:space="preserve"> (месячная) представляют </w:t>
      </w:r>
      <w:r w:rsidR="00046761" w:rsidRPr="00B576FD">
        <w:rPr>
          <w:rFonts w:ascii="Times New Roman" w:hAnsi="Times New Roman" w:cs="Times New Roman"/>
          <w:b/>
        </w:rPr>
        <w:t xml:space="preserve">следующие типы средств размещения: </w:t>
      </w:r>
    </w:p>
    <w:p w14:paraId="3BA61654" w14:textId="73CD7283" w:rsidR="007A5256" w:rsidRPr="00B576FD" w:rsidRDefault="007A5256" w:rsidP="00927BBB">
      <w:pPr>
        <w:spacing w:after="120" w:line="260" w:lineRule="exact"/>
        <w:ind w:firstLine="709"/>
        <w:jc w:val="both"/>
        <w:rPr>
          <w:rFonts w:ascii="Times New Roman" w:hAnsi="Times New Roman" w:cs="Times New Roman"/>
          <w:bCs/>
        </w:rPr>
      </w:pPr>
      <w:r w:rsidRPr="00B576FD">
        <w:rPr>
          <w:rFonts w:ascii="Times New Roman" w:hAnsi="Times New Roman" w:cs="Times New Roman"/>
          <w:b/>
          <w:bCs/>
        </w:rPr>
        <w:t xml:space="preserve">Гостиница (отель) - </w:t>
      </w:r>
      <w:r w:rsidRPr="00B576FD">
        <w:rPr>
          <w:rFonts w:ascii="Times New Roman" w:hAnsi="Times New Roman" w:cs="Times New Roman"/>
          <w:bCs/>
        </w:rPr>
        <w:t>средство размещения с определенным количеством номеров, имеющее единое руководство, предоставляющие определенный набор услуг; подразделяются на классы в зависимости от оборудования номеров и других помещений, и уровня сервиса. В гостинице минимальным набором услуг является заправка постелей, уборка номеров и санузла, предоставление завтрака или условий для приготовления пищи.</w:t>
      </w:r>
    </w:p>
    <w:p w14:paraId="6DB376AB" w14:textId="13D30698" w:rsidR="007A5256" w:rsidRPr="00B576FD" w:rsidRDefault="007A5256" w:rsidP="00EC5476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Мотел</w:t>
      </w:r>
      <w:r w:rsidR="00FC76D1" w:rsidRPr="00B576FD">
        <w:rPr>
          <w:rFonts w:ascii="Times New Roman" w:hAnsi="Times New Roman" w:cs="Times New Roman"/>
          <w:b/>
        </w:rPr>
        <w:t>ь</w:t>
      </w:r>
      <w:r w:rsidRPr="00B576FD">
        <w:rPr>
          <w:rFonts w:ascii="Times New Roman" w:hAnsi="Times New Roman" w:cs="Times New Roman"/>
        </w:rPr>
        <w:t xml:space="preserve"> </w:t>
      </w:r>
      <w:r w:rsidR="00FC76D1" w:rsidRPr="00B576FD">
        <w:rPr>
          <w:rFonts w:ascii="Times New Roman" w:hAnsi="Times New Roman" w:cs="Times New Roman"/>
        </w:rPr>
        <w:t>- гостиница</w:t>
      </w:r>
      <w:r w:rsidRPr="00B576FD">
        <w:rPr>
          <w:rFonts w:ascii="Times New Roman" w:hAnsi="Times New Roman" w:cs="Times New Roman"/>
        </w:rPr>
        <w:t xml:space="preserve"> с автостоянк</w:t>
      </w:r>
      <w:r w:rsidR="00FC76D1" w:rsidRPr="00B576FD">
        <w:rPr>
          <w:rFonts w:ascii="Times New Roman" w:hAnsi="Times New Roman" w:cs="Times New Roman"/>
        </w:rPr>
        <w:t>ой</w:t>
      </w:r>
      <w:r w:rsidRPr="00B576FD">
        <w:rPr>
          <w:rFonts w:ascii="Times New Roman" w:hAnsi="Times New Roman" w:cs="Times New Roman"/>
        </w:rPr>
        <w:t xml:space="preserve">, </w:t>
      </w:r>
      <w:r w:rsidRPr="00B576FD">
        <w:rPr>
          <w:rFonts w:ascii="Times New Roman" w:hAnsi="Times New Roman" w:cs="Times New Roman"/>
          <w:lang w:val="ky-KG" w:eastAsia="ky-KG"/>
        </w:rPr>
        <w:t>расположен</w:t>
      </w:r>
      <w:r w:rsidR="00FC76D1" w:rsidRPr="00B576FD">
        <w:rPr>
          <w:rFonts w:ascii="Times New Roman" w:hAnsi="Times New Roman" w:cs="Times New Roman"/>
          <w:lang w:val="ky-KG" w:eastAsia="ky-KG"/>
        </w:rPr>
        <w:t xml:space="preserve">ная </w:t>
      </w:r>
      <w:r w:rsidRPr="00B576FD">
        <w:rPr>
          <w:rFonts w:ascii="Times New Roman" w:hAnsi="Times New Roman" w:cs="Times New Roman"/>
          <w:lang w:val="ky-KG" w:eastAsia="ky-KG"/>
        </w:rPr>
        <w:t>у автострады или входящая в состав туристского центра</w:t>
      </w:r>
      <w:r w:rsidR="00FC76D1" w:rsidRPr="00B576FD">
        <w:rPr>
          <w:rFonts w:ascii="Times New Roman" w:hAnsi="Times New Roman" w:cs="Times New Roman"/>
          <w:lang w:val="ky-KG" w:eastAsia="ky-KG"/>
        </w:rPr>
        <w:t>, п</w:t>
      </w:r>
      <w:r w:rsidRPr="00B576FD">
        <w:rPr>
          <w:rFonts w:ascii="Times New Roman" w:hAnsi="Times New Roman" w:cs="Times New Roman"/>
        </w:rPr>
        <w:t>редоставляющие услуги для размещения автомобилистов.</w:t>
      </w:r>
    </w:p>
    <w:p w14:paraId="18DC7C61" w14:textId="5BA28D89" w:rsidR="007A5256" w:rsidRPr="00B576FD" w:rsidRDefault="00FC76D1" w:rsidP="00EC5476">
      <w:pPr>
        <w:spacing w:after="120" w:line="260" w:lineRule="exact"/>
        <w:ind w:firstLine="709"/>
        <w:jc w:val="both"/>
        <w:rPr>
          <w:rFonts w:ascii="Times New Roman" w:hAnsi="Times New Roman" w:cs="Times New Roman"/>
          <w:bCs/>
        </w:rPr>
      </w:pPr>
      <w:r w:rsidRPr="00B576FD">
        <w:rPr>
          <w:rFonts w:ascii="Times New Roman" w:hAnsi="Times New Roman" w:cs="Times New Roman"/>
          <w:b/>
          <w:bCs/>
        </w:rPr>
        <w:t>Хостел</w:t>
      </w:r>
      <w:r w:rsidR="007A5256" w:rsidRPr="00B576FD">
        <w:rPr>
          <w:rFonts w:ascii="Times New Roman" w:hAnsi="Times New Roman" w:cs="Times New Roman"/>
          <w:bCs/>
        </w:rPr>
        <w:t xml:space="preserve"> - экономичные средства размещения, предназначенные для временного проживания, преимущественно для малобюджетного туризма, имеющие номера/комнаты различной вместимости и санузлы, как правило, за пределами номера/комнаты, а также помещения (зоны, места) для общения гостей.</w:t>
      </w:r>
    </w:p>
    <w:p w14:paraId="5D9C4B43" w14:textId="1053A53D" w:rsidR="007A5256" w:rsidRPr="00B576FD" w:rsidRDefault="007A5256" w:rsidP="00EC5476">
      <w:pPr>
        <w:spacing w:after="120" w:line="260" w:lineRule="exact"/>
        <w:ind w:firstLine="709"/>
        <w:jc w:val="both"/>
        <w:rPr>
          <w:rFonts w:ascii="Times New Roman" w:hAnsi="Times New Roman" w:cs="Times New Roman"/>
          <w:b/>
          <w:bCs/>
        </w:rPr>
      </w:pPr>
      <w:r w:rsidRPr="00B576FD">
        <w:rPr>
          <w:rFonts w:ascii="Times New Roman" w:hAnsi="Times New Roman" w:cs="Times New Roman"/>
          <w:b/>
          <w:bCs/>
          <w:lang w:val="ky-KG" w:eastAsia="ky-KG"/>
        </w:rPr>
        <w:t>Гостевой дом</w:t>
      </w:r>
      <w:r w:rsidR="00B369AB" w:rsidRPr="00B576FD">
        <w:rPr>
          <w:rFonts w:ascii="Times New Roman" w:hAnsi="Times New Roman" w:cs="Times New Roman"/>
          <w:b/>
          <w:bCs/>
          <w:lang w:val="ky-KG" w:eastAsia="ky-KG"/>
        </w:rPr>
        <w:t xml:space="preserve"> </w:t>
      </w:r>
      <w:r w:rsidRPr="00B576FD">
        <w:rPr>
          <w:rFonts w:ascii="Times New Roman" w:hAnsi="Times New Roman" w:cs="Times New Roman"/>
          <w:lang w:val="ky-KG" w:eastAsia="ky-KG"/>
        </w:rPr>
        <w:t>- понятие, широко используемое в сфере туризма, близкое к гостинице. В отличие от гостиницы, гостевой дом обладает набором параметров, которые делают условия проживания в нем приближенными к домашним. Гостевой дом является частным домовладением, владелец которого сдает его в наем (в аренду) целиком или покомнатно. Зачастую, сам владелец и его семья проживают в том же домовладении, но на отдельном этаже или в отдельной части домовладения. Гостевыми домами можно считать практически любой вид сдаваемого жилья.</w:t>
      </w:r>
    </w:p>
    <w:p w14:paraId="500021C1" w14:textId="77777777" w:rsidR="007A5256" w:rsidRPr="00B576FD" w:rsidRDefault="007A5256" w:rsidP="00EC5476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  <w:bCs/>
        </w:rPr>
        <w:t xml:space="preserve">Другая организация гостиничного типа – </w:t>
      </w:r>
      <w:r w:rsidRPr="00B576FD">
        <w:rPr>
          <w:rFonts w:ascii="Times New Roman" w:hAnsi="Times New Roman" w:cs="Times New Roman"/>
        </w:rPr>
        <w:t>включает в себя пансионы и меблированные комнаты, туристские общежития и аналогичные средства размещения, которые состоят из номера и предоставляют ограниченные гостиничные услуги, включая заправку постелей, уборку номера и санузла.</w:t>
      </w:r>
    </w:p>
    <w:p w14:paraId="301BCFD7" w14:textId="735D99A0" w:rsidR="007A5256" w:rsidRPr="00B576FD" w:rsidRDefault="007A5256" w:rsidP="007A5256">
      <w:pPr>
        <w:spacing w:line="260" w:lineRule="exact"/>
        <w:ind w:firstLine="709"/>
        <w:jc w:val="both"/>
        <w:rPr>
          <w:rFonts w:ascii="Times New Roman" w:hAnsi="Times New Roman" w:cs="Times New Roman"/>
          <w:bCs/>
        </w:rPr>
      </w:pPr>
      <w:r w:rsidRPr="00B576FD">
        <w:rPr>
          <w:rFonts w:ascii="Times New Roman" w:hAnsi="Times New Roman" w:cs="Times New Roman"/>
          <w:b/>
          <w:bCs/>
        </w:rPr>
        <w:t xml:space="preserve">Специализированные средства размещения - </w:t>
      </w:r>
      <w:r w:rsidRPr="00B576FD">
        <w:rPr>
          <w:rFonts w:ascii="Times New Roman" w:hAnsi="Times New Roman" w:cs="Times New Roman"/>
          <w:bCs/>
        </w:rPr>
        <w:t>средства размещения, которые предоставляют услуги размещения и дополнительные услуги в соответствии с назначением, специализацией, профилем</w:t>
      </w:r>
      <w:r w:rsidRPr="00B576FD">
        <w:rPr>
          <w:rFonts w:ascii="Times New Roman" w:hAnsi="Times New Roman" w:cs="Times New Roman"/>
          <w:b/>
          <w:bCs/>
        </w:rPr>
        <w:t xml:space="preserve"> </w:t>
      </w:r>
      <w:r w:rsidRPr="00B576FD">
        <w:rPr>
          <w:rFonts w:ascii="Times New Roman" w:hAnsi="Times New Roman" w:cs="Times New Roman"/>
          <w:bCs/>
        </w:rPr>
        <w:t>работы и/или направлением деятельности, а именно туристские, оздоровительные, спортивные, физкультурно-оздоровительные, образовательные и другие. К ним относятся санаторно-курортные учреждения и организации отдыха.</w:t>
      </w:r>
    </w:p>
    <w:p w14:paraId="36014612" w14:textId="77777777" w:rsidR="007A5256" w:rsidRPr="00B576FD" w:rsidRDefault="007A5256" w:rsidP="007A5256">
      <w:pPr>
        <w:spacing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Санатории</w:t>
      </w:r>
      <w:r w:rsidRPr="00B576FD">
        <w:rPr>
          <w:rFonts w:ascii="Times New Roman" w:hAnsi="Times New Roman" w:cs="Times New Roman"/>
        </w:rPr>
        <w:t xml:space="preserve"> - предприятия, расположенные обычно в курортной местности и предоставляющие комплекс санаторно-оздоровительных и рекреационных услуг с использованием преимущественно природных факторов (климат, минеральные воды, грязи) и физиотерапевтических средств, диеты и режима.</w:t>
      </w:r>
    </w:p>
    <w:p w14:paraId="69E9E7A5" w14:textId="77777777" w:rsidR="007A5256" w:rsidRPr="00B576FD" w:rsidRDefault="007A5256" w:rsidP="009D449C">
      <w:pPr>
        <w:spacing w:after="120"/>
        <w:ind w:firstLine="709"/>
        <w:jc w:val="both"/>
        <w:rPr>
          <w:rFonts w:ascii="Times New Roman" w:hAnsi="Times New Roman" w:cs="Times New Roman"/>
          <w:lang w:val="ky-KG" w:eastAsia="ky-KG"/>
        </w:rPr>
      </w:pPr>
      <w:r w:rsidRPr="00B576FD">
        <w:rPr>
          <w:rFonts w:ascii="Times New Roman" w:hAnsi="Times New Roman" w:cs="Times New Roman"/>
          <w:b/>
          <w:bCs/>
          <w:lang w:val="ky-KG" w:eastAsia="ky-KG"/>
        </w:rPr>
        <w:t>Санатории и пансионаты с лечением</w:t>
      </w:r>
      <w:r w:rsidRPr="00B576FD">
        <w:rPr>
          <w:rFonts w:ascii="Times New Roman" w:hAnsi="Times New Roman" w:cs="Times New Roman"/>
          <w:lang w:val="ky-KG" w:eastAsia="ky-KG"/>
        </w:rPr>
        <w:t xml:space="preserve"> – лечебно-профилактические организации, оснащенные койками и обеспечивающие реабилитационное лечение, главным образом, на основе использования целебных свойств природных лечебных факторов (климата, минеральных вод, лечебных грязей и др.). Все они специализированные и могут быть одно – или многопрофильными, располагаются, как правило, в пределах курортов и лечебно-оздоровительных местностей.</w:t>
      </w:r>
    </w:p>
    <w:p w14:paraId="4D688D3E" w14:textId="77777777" w:rsidR="007A5256" w:rsidRPr="00B576FD" w:rsidRDefault="007A5256" w:rsidP="009D449C">
      <w:pPr>
        <w:spacing w:after="120"/>
        <w:ind w:firstLine="709"/>
        <w:jc w:val="both"/>
        <w:rPr>
          <w:rFonts w:ascii="Times New Roman" w:hAnsi="Times New Roman" w:cs="Times New Roman"/>
          <w:lang w:val="ky-KG" w:eastAsia="ky-KG"/>
        </w:rPr>
      </w:pPr>
      <w:r w:rsidRPr="00B576FD">
        <w:rPr>
          <w:rFonts w:ascii="Times New Roman" w:hAnsi="Times New Roman" w:cs="Times New Roman"/>
          <w:b/>
          <w:bCs/>
          <w:lang w:val="ky-KG" w:eastAsia="ky-KG"/>
        </w:rPr>
        <w:t xml:space="preserve">Санатории-профилактории – </w:t>
      </w:r>
      <w:r w:rsidRPr="00B576FD">
        <w:rPr>
          <w:rFonts w:ascii="Times New Roman" w:hAnsi="Times New Roman" w:cs="Times New Roman"/>
          <w:lang w:val="ky-KG" w:eastAsia="ky-KG"/>
        </w:rPr>
        <w:t>лечебно-профилактические организации,</w:t>
      </w:r>
      <w:r w:rsidRPr="00B576FD">
        <w:rPr>
          <w:rFonts w:ascii="Times New Roman" w:hAnsi="Times New Roman" w:cs="Times New Roman"/>
          <w:b/>
          <w:bCs/>
          <w:lang w:val="ky-KG" w:eastAsia="ky-KG"/>
        </w:rPr>
        <w:t xml:space="preserve"> </w:t>
      </w:r>
      <w:r w:rsidRPr="00B576FD">
        <w:rPr>
          <w:rFonts w:ascii="Times New Roman" w:hAnsi="Times New Roman" w:cs="Times New Roman"/>
          <w:lang w:val="ky-KG" w:eastAsia="ky-KG"/>
        </w:rPr>
        <w:t>оснащенные койками, действующие при организациях, и обеспечивающие лечебно-оздоровительные мероприятия работникам без отрыва от производства, в свободное от работы время.</w:t>
      </w:r>
    </w:p>
    <w:p w14:paraId="3EFF575E" w14:textId="1400FD6D" w:rsidR="007A5256" w:rsidRPr="00B576FD" w:rsidRDefault="007A5256" w:rsidP="009D449C">
      <w:pPr>
        <w:spacing w:after="120"/>
        <w:ind w:firstLine="709"/>
        <w:jc w:val="both"/>
        <w:rPr>
          <w:rFonts w:ascii="Times New Roman" w:hAnsi="Times New Roman" w:cs="Times New Roman"/>
          <w:lang w:val="ky-KG" w:eastAsia="ky-KG"/>
        </w:rPr>
      </w:pPr>
      <w:r w:rsidRPr="00B576FD">
        <w:rPr>
          <w:rFonts w:ascii="Times New Roman" w:hAnsi="Times New Roman" w:cs="Times New Roman"/>
          <w:b/>
          <w:bCs/>
          <w:lang w:val="ky-KG" w:eastAsia="ky-KG"/>
        </w:rPr>
        <w:t>Организации отдыха</w:t>
      </w:r>
      <w:r w:rsidRPr="00B576FD">
        <w:rPr>
          <w:rFonts w:ascii="Times New Roman" w:hAnsi="Times New Roman" w:cs="Times New Roman"/>
          <w:lang w:val="ky-KG" w:eastAsia="ky-KG"/>
        </w:rPr>
        <w:t xml:space="preserve"> – оздоровительные организации, предназначенные для отдыха. К ним относятся </w:t>
      </w:r>
      <w:r w:rsidR="00D16602" w:rsidRPr="00B576FD">
        <w:rPr>
          <w:rFonts w:ascii="Times New Roman" w:hAnsi="Times New Roman" w:cs="Times New Roman"/>
          <w:lang w:val="ky-KG" w:eastAsia="ky-KG"/>
        </w:rPr>
        <w:t>дома отдыха, базы</w:t>
      </w:r>
      <w:r w:rsidRPr="00B576FD">
        <w:rPr>
          <w:rFonts w:ascii="Times New Roman" w:hAnsi="Times New Roman" w:cs="Times New Roman"/>
          <w:lang w:val="ky-KG" w:eastAsia="ky-KG"/>
        </w:rPr>
        <w:t xml:space="preserve"> отдыха и другие организации отдыха. В них предоставляются услуги проживания, питания и туристско-экскурсионные услуги.</w:t>
      </w:r>
    </w:p>
    <w:p w14:paraId="64C794CD" w14:textId="77777777" w:rsidR="007A5256" w:rsidRPr="00B576FD" w:rsidRDefault="007A5256" w:rsidP="009D449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  <w:bCs/>
        </w:rPr>
        <w:lastRenderedPageBreak/>
        <w:t>Дома отдыха -</w:t>
      </w:r>
      <w:r w:rsidRPr="00B576FD">
        <w:rPr>
          <w:rFonts w:ascii="Times New Roman" w:hAnsi="Times New Roman" w:cs="Times New Roman"/>
        </w:rPr>
        <w:t xml:space="preserve"> специализированные средства размещения, расположенные в рекреационной зоне, предоставляющие услуги размещения, питания, по организации досуга и развлечений.</w:t>
      </w:r>
    </w:p>
    <w:p w14:paraId="57A46CA4" w14:textId="77777777" w:rsidR="007A5256" w:rsidRPr="00B576FD" w:rsidRDefault="007A5256" w:rsidP="009D449C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Пансионаты</w:t>
      </w:r>
      <w:r w:rsidRPr="00B576FD">
        <w:rPr>
          <w:rFonts w:ascii="Times New Roman" w:hAnsi="Times New Roman" w:cs="Times New Roman"/>
        </w:rPr>
        <w:t xml:space="preserve"> - предприятия, расположенные обычно в курортной или сельской местности и предоставляющие комплекс услуг по организации отдыха: услуг размещения, питания, физкультурно-оздоровительных услуг и услуг по организации досуга.</w:t>
      </w:r>
    </w:p>
    <w:p w14:paraId="59E8A632" w14:textId="77777777" w:rsidR="007A5256" w:rsidRPr="00B576FD" w:rsidRDefault="007A5256" w:rsidP="009D449C">
      <w:pPr>
        <w:spacing w:after="120" w:line="26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Кемпинги</w:t>
      </w:r>
      <w:r w:rsidRPr="00B576FD">
        <w:rPr>
          <w:rFonts w:ascii="Times New Roman" w:hAnsi="Times New Roman" w:cs="Times New Roman"/>
        </w:rPr>
        <w:t xml:space="preserve"> - ограниченные территории с санитарными объектами, на которых располагаются шале, бунгало, палатки, стационарные фургоны, а также оборудованные площадки для размещения палаток и автодомов. В кемпингах к услугам проживающих могут быть предоставлены рестораны, магазины, спортивные и развлекательные сооружения, однако вышеперечисленные услуги не являются обязательными.</w:t>
      </w:r>
    </w:p>
    <w:p w14:paraId="4D3CA51A" w14:textId="77777777" w:rsidR="007A5256" w:rsidRPr="00B576FD" w:rsidRDefault="007A5256" w:rsidP="005426B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 xml:space="preserve">Базы отдыха, туристские базы, рекреационные центры (центры отдыха), туристские деревни (деревни отдыха) </w:t>
      </w:r>
      <w:r w:rsidRPr="00B576FD">
        <w:rPr>
          <w:rFonts w:ascii="Times New Roman" w:hAnsi="Times New Roman" w:cs="Times New Roman"/>
        </w:rPr>
        <w:t>- предприятия, предлагающие в основном размещение в шале, бунгало или в стационарных фургонах, а также возможности и соответствующее оборудование для занятий спортом и развлечений, рестораны и магазины.</w:t>
      </w:r>
    </w:p>
    <w:p w14:paraId="2A96C797" w14:textId="77777777" w:rsidR="007A5256" w:rsidRPr="00B576FD" w:rsidRDefault="007A5256" w:rsidP="005426B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  <w:bCs/>
        </w:rPr>
        <w:t>Юрточный городок</w:t>
      </w:r>
      <w:r w:rsidRPr="00B576FD">
        <w:rPr>
          <w:rFonts w:ascii="Times New Roman" w:hAnsi="Times New Roman" w:cs="Times New Roman"/>
        </w:rPr>
        <w:t xml:space="preserve"> – своеобразная экодеревня из юрт с условиями для проживания и отдыха.</w:t>
      </w:r>
    </w:p>
    <w:p w14:paraId="7573A9F8" w14:textId="77777777" w:rsidR="007A5256" w:rsidRPr="00B576FD" w:rsidRDefault="007A5256" w:rsidP="005426BB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  <w:bCs/>
        </w:rPr>
        <w:t>Прочие места размещения</w:t>
      </w:r>
      <w:r w:rsidRPr="00B576FD">
        <w:rPr>
          <w:rFonts w:ascii="Times New Roman" w:hAnsi="Times New Roman" w:cs="Times New Roman"/>
        </w:rPr>
        <w:t xml:space="preserve"> – дома охотника, дома рыбака, сельские гостевые дома, туристские приюты, стоянки и др.</w:t>
      </w:r>
    </w:p>
    <w:p w14:paraId="3F54DFC8" w14:textId="683BA653" w:rsidR="009D449C" w:rsidRPr="00B576FD" w:rsidRDefault="009D449C" w:rsidP="009D449C">
      <w:pPr>
        <w:spacing w:after="120"/>
        <w:ind w:firstLine="709"/>
        <w:jc w:val="both"/>
        <w:rPr>
          <w:rFonts w:ascii="Times New Roman" w:hAnsi="Times New Roman" w:cs="Times New Roman"/>
          <w:bCs/>
        </w:rPr>
      </w:pPr>
      <w:r w:rsidRPr="00B576FD">
        <w:rPr>
          <w:rFonts w:ascii="Times New Roman" w:hAnsi="Times New Roman" w:cs="Times New Roman"/>
          <w:b/>
          <w:bCs/>
        </w:rPr>
        <w:t xml:space="preserve">Глэмпинг – </w:t>
      </w:r>
      <w:r w:rsidRPr="00B576FD">
        <w:rPr>
          <w:rFonts w:ascii="Times New Roman" w:hAnsi="Times New Roman" w:cs="Times New Roman"/>
          <w:bCs/>
        </w:rPr>
        <w:t>отдых на природе, сочетающий в себе комфорт проживания в отеле с возможностью наслаждаться красотами окружающей среды.</w:t>
      </w:r>
    </w:p>
    <w:p w14:paraId="3619C670" w14:textId="77777777" w:rsidR="009D449C" w:rsidRPr="00B576FD" w:rsidRDefault="009D449C" w:rsidP="009D449C">
      <w:pPr>
        <w:spacing w:after="120"/>
        <w:ind w:firstLine="709"/>
        <w:jc w:val="both"/>
        <w:rPr>
          <w:rFonts w:ascii="Times New Roman" w:hAnsi="Times New Roman" w:cs="Times New Roman"/>
          <w:bCs/>
        </w:rPr>
      </w:pPr>
      <w:r w:rsidRPr="00B576FD">
        <w:rPr>
          <w:rFonts w:ascii="Times New Roman" w:hAnsi="Times New Roman" w:cs="Times New Roman"/>
          <w:b/>
          <w:bCs/>
        </w:rPr>
        <w:t xml:space="preserve">Передвижные треллеры - </w:t>
      </w:r>
      <w:r w:rsidRPr="00B576FD">
        <w:rPr>
          <w:rFonts w:ascii="Times New Roman" w:hAnsi="Times New Roman" w:cs="Times New Roman"/>
          <w:bCs/>
        </w:rPr>
        <w:t>мобильные комплексы для отдыха и туризма.</w:t>
      </w:r>
    </w:p>
    <w:p w14:paraId="2CDA3D0D" w14:textId="77777777" w:rsidR="00554E26" w:rsidRPr="00B576FD" w:rsidRDefault="00554E26" w:rsidP="005426BB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14:paraId="1B935FAC" w14:textId="2A48EFB0" w:rsidR="00554E26" w:rsidRPr="00B576FD" w:rsidRDefault="00554E26" w:rsidP="005426BB">
      <w:pPr>
        <w:spacing w:after="120"/>
        <w:ind w:firstLine="709"/>
        <w:jc w:val="center"/>
        <w:rPr>
          <w:rFonts w:ascii="Times New Roman" w:hAnsi="Times New Roman" w:cs="Times New Roman"/>
          <w:b/>
          <w:bCs/>
        </w:rPr>
      </w:pPr>
      <w:r w:rsidRPr="00B576FD">
        <w:rPr>
          <w:rFonts w:ascii="Times New Roman" w:hAnsi="Times New Roman" w:cs="Times New Roman"/>
          <w:b/>
          <w:bCs/>
        </w:rPr>
        <w:t xml:space="preserve">Раздел 1. Сведения о персонале </w:t>
      </w:r>
    </w:p>
    <w:p w14:paraId="7FC9F9BC" w14:textId="77777777" w:rsidR="00554E26" w:rsidRPr="00B576FD" w:rsidRDefault="00554E26" w:rsidP="008537A8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14:paraId="027EA09B" w14:textId="29C0214B" w:rsidR="00554E26" w:rsidRPr="00B576FD" w:rsidRDefault="00554E26" w:rsidP="008537A8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Раздел 1 «Сведения о персонале» заполняется всеми хозяйствующими субъектами, осуществляющих свою деятельность в сфере туризма. При этом приводятся данные как по численности персонала по штатному расписанию, так и по числу </w:t>
      </w:r>
      <w:r w:rsidR="00983E93" w:rsidRPr="00B576FD">
        <w:rPr>
          <w:rFonts w:ascii="Times New Roman" w:hAnsi="Times New Roman" w:cs="Times New Roman"/>
        </w:rPr>
        <w:t>работников,</w:t>
      </w:r>
      <w:r w:rsidRPr="00B576FD">
        <w:rPr>
          <w:rFonts w:ascii="Times New Roman" w:hAnsi="Times New Roman" w:cs="Times New Roman"/>
        </w:rPr>
        <w:t xml:space="preserve"> привлеченных к работе в сезонный период.</w:t>
      </w:r>
    </w:p>
    <w:p w14:paraId="4EE3FECC" w14:textId="35F9C36A" w:rsidR="00554E26" w:rsidRPr="00B576FD" w:rsidRDefault="00554E26" w:rsidP="008537A8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Среднесписочная численность работников включает в себя как работающих, так и сохраняющих формальное прикрепление к работе работников, например, женщин, находящихся в отпуске по уходу за ребенком и работников, находящихся в неоплачиваемых отпусках.</w:t>
      </w:r>
    </w:p>
    <w:p w14:paraId="1BB2C390" w14:textId="3BA24D83" w:rsidR="00554E26" w:rsidRPr="00B576FD" w:rsidRDefault="00987F37" w:rsidP="008537A8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По строке 101 отражается «</w:t>
      </w:r>
      <w:r w:rsidR="00554E26" w:rsidRPr="00B576FD">
        <w:rPr>
          <w:rFonts w:ascii="Times New Roman" w:hAnsi="Times New Roman" w:cs="Times New Roman"/>
        </w:rPr>
        <w:t>Среднесписочная численность работников</w:t>
      </w:r>
      <w:r w:rsidRPr="00B576FD">
        <w:rPr>
          <w:rFonts w:ascii="Times New Roman" w:hAnsi="Times New Roman" w:cs="Times New Roman"/>
        </w:rPr>
        <w:t>». Среднесписочная численность</w:t>
      </w:r>
      <w:r w:rsidR="00554E26" w:rsidRPr="00B576FD">
        <w:rPr>
          <w:rFonts w:ascii="Times New Roman" w:hAnsi="Times New Roman" w:cs="Times New Roman"/>
        </w:rPr>
        <w:t xml:space="preserve"> за месяц определяется путем суммирования </w:t>
      </w:r>
      <w:r w:rsidR="00F91B18" w:rsidRPr="00B576FD">
        <w:rPr>
          <w:rFonts w:ascii="Times New Roman" w:hAnsi="Times New Roman" w:cs="Times New Roman"/>
        </w:rPr>
        <w:t>списочной</w:t>
      </w:r>
      <w:r w:rsidR="00554E26" w:rsidRPr="00B576FD">
        <w:rPr>
          <w:rFonts w:ascii="Times New Roman" w:hAnsi="Times New Roman" w:cs="Times New Roman"/>
        </w:rPr>
        <w:t xml:space="preserve"> численности работников за </w:t>
      </w:r>
      <w:r w:rsidR="00F91B18" w:rsidRPr="00B576FD">
        <w:rPr>
          <w:rFonts w:ascii="Times New Roman" w:hAnsi="Times New Roman" w:cs="Times New Roman"/>
        </w:rPr>
        <w:t>каждый календарный день месяца деленное на число календарных дней в месяце</w:t>
      </w:r>
      <w:r w:rsidR="00554E26" w:rsidRPr="00B576FD">
        <w:rPr>
          <w:rFonts w:ascii="Times New Roman" w:hAnsi="Times New Roman" w:cs="Times New Roman"/>
        </w:rPr>
        <w:t xml:space="preserve">. </w:t>
      </w:r>
    </w:p>
    <w:p w14:paraId="42B0A9AD" w14:textId="4ADB23AF" w:rsidR="00554E26" w:rsidRPr="00B576FD" w:rsidRDefault="00FA3542" w:rsidP="008537A8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По строке 102 отражается с</w:t>
      </w:r>
      <w:r w:rsidR="00554E26" w:rsidRPr="00B576FD">
        <w:rPr>
          <w:rFonts w:ascii="Times New Roman" w:hAnsi="Times New Roman" w:cs="Times New Roman"/>
        </w:rPr>
        <w:t>редняя численность работников, выполнявших работы по заключенным договорам, исчисляется по методологии определения</w:t>
      </w:r>
      <w:r w:rsidR="00554E26" w:rsidRPr="00B576FD">
        <w:rPr>
          <w:rFonts w:ascii="Times New Roman" w:hAnsi="Times New Roman" w:cs="Times New Roman"/>
          <w:b/>
        </w:rPr>
        <w:t xml:space="preserve"> средней </w:t>
      </w:r>
      <w:r w:rsidR="00554E26" w:rsidRPr="00B576FD">
        <w:rPr>
          <w:rFonts w:ascii="Times New Roman" w:hAnsi="Times New Roman" w:cs="Times New Roman"/>
        </w:rPr>
        <w:t>списочной численности работников. Эти работники учитываются за каждый календарный день как целые единицы в течение всего срока действия этого договора.</w:t>
      </w:r>
    </w:p>
    <w:p w14:paraId="7201E943" w14:textId="77777777" w:rsidR="00DE71A4" w:rsidRPr="00B576FD" w:rsidRDefault="00DE71A4" w:rsidP="007A5256">
      <w:pPr>
        <w:keepNext/>
        <w:spacing w:before="100" w:after="100"/>
        <w:jc w:val="center"/>
        <w:outlineLvl w:val="1"/>
        <w:rPr>
          <w:rFonts w:ascii="Times New Roman" w:hAnsi="Times New Roman" w:cs="Times New Roman"/>
          <w:b/>
        </w:rPr>
      </w:pPr>
    </w:p>
    <w:p w14:paraId="1B6A3CD5" w14:textId="0DB349C3" w:rsidR="007A5256" w:rsidRPr="00B576FD" w:rsidRDefault="007A5256" w:rsidP="007A5256">
      <w:pPr>
        <w:keepNext/>
        <w:spacing w:before="100" w:after="100"/>
        <w:jc w:val="center"/>
        <w:outlineLvl w:val="1"/>
        <w:rPr>
          <w:rFonts w:ascii="Times New Roman" w:eastAsia="Arial Unicode MS" w:hAnsi="Times New Roman" w:cs="Times New Roman"/>
          <w:b/>
        </w:rPr>
      </w:pPr>
      <w:r w:rsidRPr="00B576FD">
        <w:rPr>
          <w:rFonts w:ascii="Times New Roman" w:hAnsi="Times New Roman" w:cs="Times New Roman"/>
          <w:b/>
        </w:rPr>
        <w:t xml:space="preserve">Раздел </w:t>
      </w:r>
      <w:r w:rsidR="00D568D5" w:rsidRPr="00B576FD">
        <w:rPr>
          <w:rFonts w:ascii="Times New Roman" w:hAnsi="Times New Roman" w:cs="Times New Roman"/>
          <w:b/>
        </w:rPr>
        <w:t>2</w:t>
      </w:r>
      <w:r w:rsidRPr="00B576FD">
        <w:rPr>
          <w:rFonts w:ascii="Times New Roman" w:hAnsi="Times New Roman" w:cs="Times New Roman"/>
          <w:b/>
        </w:rPr>
        <w:t xml:space="preserve">. </w:t>
      </w:r>
      <w:r w:rsidR="00D560F5" w:rsidRPr="00B576FD">
        <w:rPr>
          <w:rFonts w:ascii="Times New Roman" w:hAnsi="Times New Roman" w:cs="Times New Roman"/>
          <w:b/>
        </w:rPr>
        <w:t>Единовременная вместимость средства размещения</w:t>
      </w:r>
    </w:p>
    <w:p w14:paraId="55AC6B14" w14:textId="50FD3B0E" w:rsidR="007A5256" w:rsidRPr="00B576FD" w:rsidRDefault="004F653E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Cs/>
        </w:rPr>
        <w:t xml:space="preserve">По строке </w:t>
      </w:r>
      <w:r w:rsidR="00313147" w:rsidRPr="00B576FD">
        <w:rPr>
          <w:rFonts w:ascii="Times New Roman" w:hAnsi="Times New Roman" w:cs="Times New Roman"/>
          <w:bCs/>
        </w:rPr>
        <w:t>2</w:t>
      </w:r>
      <w:r w:rsidR="007A5256" w:rsidRPr="00B576FD">
        <w:rPr>
          <w:rFonts w:ascii="Times New Roman" w:hAnsi="Times New Roman" w:cs="Times New Roman"/>
          <w:bCs/>
        </w:rPr>
        <w:t xml:space="preserve">01 показывается </w:t>
      </w:r>
      <w:r w:rsidR="007A5256" w:rsidRPr="00B576FD">
        <w:rPr>
          <w:rFonts w:ascii="Times New Roman" w:hAnsi="Times New Roman" w:cs="Times New Roman"/>
          <w:b/>
        </w:rPr>
        <w:t xml:space="preserve">общее </w:t>
      </w:r>
      <w:r w:rsidR="00313147" w:rsidRPr="00B576FD">
        <w:rPr>
          <w:rFonts w:ascii="Times New Roman" w:hAnsi="Times New Roman" w:cs="Times New Roman"/>
          <w:b/>
        </w:rPr>
        <w:t>число</w:t>
      </w:r>
      <w:r w:rsidR="007A5256" w:rsidRPr="00B576FD">
        <w:rPr>
          <w:rFonts w:ascii="Times New Roman" w:hAnsi="Times New Roman" w:cs="Times New Roman"/>
          <w:b/>
        </w:rPr>
        <w:t xml:space="preserve"> номеров</w:t>
      </w:r>
      <w:r w:rsidR="007A5256" w:rsidRPr="00B576FD">
        <w:rPr>
          <w:rFonts w:ascii="Times New Roman" w:hAnsi="Times New Roman" w:cs="Times New Roman"/>
        </w:rPr>
        <w:t xml:space="preserve"> (</w:t>
      </w:r>
      <w:r w:rsidR="006A1BEF" w:rsidRPr="00B576FD">
        <w:rPr>
          <w:rFonts w:ascii="Times New Roman" w:hAnsi="Times New Roman" w:cs="Times New Roman"/>
        </w:rPr>
        <w:t xml:space="preserve">количество </w:t>
      </w:r>
      <w:r w:rsidR="007A5256" w:rsidRPr="00B576FD">
        <w:rPr>
          <w:rFonts w:ascii="Times New Roman" w:hAnsi="Times New Roman" w:cs="Times New Roman"/>
        </w:rPr>
        <w:t>жилых комнат для проживания), числящееся по инвентарным данным на конец отчетного</w:t>
      </w:r>
      <w:r w:rsidRPr="00B576FD">
        <w:rPr>
          <w:rFonts w:ascii="Times New Roman" w:hAnsi="Times New Roman" w:cs="Times New Roman"/>
        </w:rPr>
        <w:t xml:space="preserve"> месяца. </w:t>
      </w:r>
    </w:p>
    <w:p w14:paraId="5294C4D7" w14:textId="77777777" w:rsidR="007A5256" w:rsidRPr="00B576FD" w:rsidRDefault="007A5256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 xml:space="preserve">Номером </w:t>
      </w:r>
      <w:r w:rsidRPr="00B576FD">
        <w:rPr>
          <w:rFonts w:ascii="Times New Roman" w:hAnsi="Times New Roman" w:cs="Times New Roman"/>
        </w:rPr>
        <w:t>считается изолированное, меблированное, с оборудованием и инвентарем, сдаваемое для временного проживания жилое помещение, которое может состоять из одной, двух или более комнат.</w:t>
      </w:r>
    </w:p>
    <w:p w14:paraId="61807E78" w14:textId="37669174" w:rsidR="007A5256" w:rsidRPr="00B576FD" w:rsidRDefault="007A5256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</w:t>
      </w:r>
      <w:r w:rsidR="00313147" w:rsidRPr="00B576FD">
        <w:rPr>
          <w:rFonts w:ascii="Times New Roman" w:hAnsi="Times New Roman" w:cs="Times New Roman"/>
        </w:rPr>
        <w:t>2</w:t>
      </w:r>
      <w:r w:rsidR="002813C9" w:rsidRPr="00B576FD">
        <w:rPr>
          <w:rFonts w:ascii="Times New Roman" w:hAnsi="Times New Roman" w:cs="Times New Roman"/>
        </w:rPr>
        <w:t>0</w:t>
      </w:r>
      <w:r w:rsidR="003023CF" w:rsidRPr="00B576FD">
        <w:rPr>
          <w:rFonts w:ascii="Times New Roman" w:hAnsi="Times New Roman" w:cs="Times New Roman"/>
        </w:rPr>
        <w:t>2</w:t>
      </w:r>
      <w:r w:rsidRPr="00B576FD">
        <w:rPr>
          <w:rFonts w:ascii="Times New Roman" w:hAnsi="Times New Roman" w:cs="Times New Roman"/>
        </w:rPr>
        <w:t xml:space="preserve"> показываются номера, приспособленные для проживания людей с ограниченными возможностями</w:t>
      </w:r>
      <w:r w:rsidR="00527D77" w:rsidRPr="00B576FD">
        <w:rPr>
          <w:rFonts w:ascii="Times New Roman" w:hAnsi="Times New Roman" w:cs="Times New Roman"/>
        </w:rPr>
        <w:t xml:space="preserve"> здоровья</w:t>
      </w:r>
      <w:r w:rsidRPr="00B576FD">
        <w:rPr>
          <w:rFonts w:ascii="Times New Roman" w:hAnsi="Times New Roman" w:cs="Times New Roman"/>
        </w:rPr>
        <w:t>, оборудованные необходимыми приспособлениями: поручни, широкие дверные проемы, розетки и выключатели на высоте 1-1,2 м, оборудованный санузел и тому подобное.</w:t>
      </w:r>
    </w:p>
    <w:p w14:paraId="1980A819" w14:textId="2DCA4C76" w:rsidR="007A5256" w:rsidRPr="00B576FD" w:rsidRDefault="007A5256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lastRenderedPageBreak/>
        <w:t>П</w:t>
      </w:r>
      <w:r w:rsidR="00DC2ADA" w:rsidRPr="00B576FD">
        <w:rPr>
          <w:rFonts w:ascii="Times New Roman" w:hAnsi="Times New Roman" w:cs="Times New Roman"/>
        </w:rPr>
        <w:t xml:space="preserve">о строке </w:t>
      </w:r>
      <w:r w:rsidR="00313147" w:rsidRPr="00B576FD">
        <w:rPr>
          <w:rFonts w:ascii="Times New Roman" w:hAnsi="Times New Roman" w:cs="Times New Roman"/>
        </w:rPr>
        <w:t>2</w:t>
      </w:r>
      <w:r w:rsidR="00DC2ADA" w:rsidRPr="00B576FD">
        <w:rPr>
          <w:rFonts w:ascii="Times New Roman" w:hAnsi="Times New Roman" w:cs="Times New Roman"/>
        </w:rPr>
        <w:t>03</w:t>
      </w:r>
      <w:r w:rsidRPr="00B576FD">
        <w:rPr>
          <w:rFonts w:ascii="Times New Roman" w:hAnsi="Times New Roman" w:cs="Times New Roman"/>
        </w:rPr>
        <w:t xml:space="preserve"> </w:t>
      </w:r>
      <w:r w:rsidR="004C5022" w:rsidRPr="00B576FD">
        <w:rPr>
          <w:rFonts w:ascii="Times New Roman" w:hAnsi="Times New Roman" w:cs="Times New Roman"/>
        </w:rPr>
        <w:t>«</w:t>
      </w:r>
      <w:r w:rsidR="00313147" w:rsidRPr="00B576FD">
        <w:rPr>
          <w:rFonts w:ascii="Times New Roman" w:hAnsi="Times New Roman" w:cs="Times New Roman"/>
        </w:rPr>
        <w:t>Число</w:t>
      </w:r>
      <w:r w:rsidR="003023CF" w:rsidRPr="00B576FD">
        <w:rPr>
          <w:rFonts w:ascii="Times New Roman" w:hAnsi="Times New Roman" w:cs="Times New Roman"/>
        </w:rPr>
        <w:t xml:space="preserve"> койко-мест </w:t>
      </w:r>
      <w:r w:rsidRPr="00B576FD">
        <w:rPr>
          <w:rFonts w:ascii="Times New Roman" w:hAnsi="Times New Roman" w:cs="Times New Roman"/>
        </w:rPr>
        <w:t xml:space="preserve"> (единовременная вместимость)</w:t>
      </w:r>
      <w:r w:rsidR="004C5022" w:rsidRPr="00B576FD">
        <w:rPr>
          <w:rFonts w:ascii="Times New Roman" w:hAnsi="Times New Roman" w:cs="Times New Roman"/>
        </w:rPr>
        <w:t>»</w:t>
      </w:r>
      <w:r w:rsidRPr="00B576FD">
        <w:rPr>
          <w:rFonts w:ascii="Times New Roman" w:hAnsi="Times New Roman" w:cs="Times New Roman"/>
        </w:rPr>
        <w:t xml:space="preserve"> - общее </w:t>
      </w:r>
      <w:r w:rsidR="00E70891" w:rsidRPr="00B576FD">
        <w:rPr>
          <w:rFonts w:ascii="Times New Roman" w:hAnsi="Times New Roman" w:cs="Times New Roman"/>
        </w:rPr>
        <w:t>число</w:t>
      </w:r>
      <w:r w:rsidRPr="00B576FD">
        <w:rPr>
          <w:rFonts w:ascii="Times New Roman" w:hAnsi="Times New Roman" w:cs="Times New Roman"/>
        </w:rPr>
        <w:t xml:space="preserve"> имеющихся мест, которое определяется по числу установленных </w:t>
      </w:r>
      <w:r w:rsidRPr="00B576FD">
        <w:rPr>
          <w:rFonts w:ascii="Times New Roman" w:hAnsi="Times New Roman" w:cs="Times New Roman"/>
          <w:b/>
        </w:rPr>
        <w:t>постоянных</w:t>
      </w:r>
      <w:r w:rsidRPr="00B576FD">
        <w:rPr>
          <w:rFonts w:ascii="Times New Roman" w:hAnsi="Times New Roman" w:cs="Times New Roman"/>
        </w:rPr>
        <w:t xml:space="preserve"> кроватей (коек) во всех номерах (комнатах) </w:t>
      </w:r>
      <w:r w:rsidRPr="00B576FD">
        <w:rPr>
          <w:rFonts w:ascii="Times New Roman" w:hAnsi="Times New Roman" w:cs="Times New Roman"/>
          <w:b/>
        </w:rPr>
        <w:t xml:space="preserve">на конец отчетного </w:t>
      </w:r>
      <w:r w:rsidR="003023CF" w:rsidRPr="00B576FD">
        <w:rPr>
          <w:rFonts w:ascii="Times New Roman" w:hAnsi="Times New Roman" w:cs="Times New Roman"/>
          <w:b/>
        </w:rPr>
        <w:t>месяца</w:t>
      </w:r>
      <w:r w:rsidRPr="00B576FD">
        <w:rPr>
          <w:rFonts w:ascii="Times New Roman" w:hAnsi="Times New Roman" w:cs="Times New Roman"/>
        </w:rPr>
        <w:t xml:space="preserve">. Не включаются в этот показатель: временные (дополнительные) места; места в номерах, постоянно занятых не по прямому назначению, например, под </w:t>
      </w:r>
      <w:r w:rsidR="004A32B9" w:rsidRPr="00B576FD">
        <w:rPr>
          <w:rFonts w:ascii="Times New Roman" w:hAnsi="Times New Roman" w:cs="Times New Roman"/>
        </w:rPr>
        <w:t>офисы</w:t>
      </w:r>
      <w:r w:rsidRPr="00B576FD">
        <w:rPr>
          <w:rFonts w:ascii="Times New Roman" w:hAnsi="Times New Roman" w:cs="Times New Roman"/>
        </w:rPr>
        <w:t>, буфеты и т.д.</w:t>
      </w:r>
    </w:p>
    <w:p w14:paraId="1F2FC2F5" w14:textId="612C7EBE" w:rsidR="00175CC5" w:rsidRPr="00B576FD" w:rsidRDefault="00175CC5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</w:t>
      </w:r>
      <w:r w:rsidR="00681438" w:rsidRPr="00B576FD">
        <w:rPr>
          <w:rFonts w:ascii="Times New Roman" w:hAnsi="Times New Roman" w:cs="Times New Roman"/>
        </w:rPr>
        <w:t>2</w:t>
      </w:r>
      <w:r w:rsidRPr="00B576FD">
        <w:rPr>
          <w:rFonts w:ascii="Times New Roman" w:hAnsi="Times New Roman" w:cs="Times New Roman"/>
        </w:rPr>
        <w:t xml:space="preserve">04 </w:t>
      </w:r>
      <w:r w:rsidR="004C5022" w:rsidRPr="00B576FD">
        <w:rPr>
          <w:rFonts w:ascii="Times New Roman" w:hAnsi="Times New Roman" w:cs="Times New Roman"/>
        </w:rPr>
        <w:t>«</w:t>
      </w:r>
      <w:r w:rsidR="00077A42" w:rsidRPr="00B576FD">
        <w:rPr>
          <w:rFonts w:ascii="Times New Roman" w:hAnsi="Times New Roman" w:cs="Times New Roman"/>
        </w:rPr>
        <w:t>Число</w:t>
      </w:r>
      <w:r w:rsidRPr="00B576FD">
        <w:rPr>
          <w:rFonts w:ascii="Times New Roman" w:hAnsi="Times New Roman" w:cs="Times New Roman"/>
        </w:rPr>
        <w:t xml:space="preserve"> дополнительных </w:t>
      </w:r>
      <w:r w:rsidR="008F22C0" w:rsidRPr="00B576FD">
        <w:rPr>
          <w:rFonts w:ascii="Times New Roman" w:hAnsi="Times New Roman" w:cs="Times New Roman"/>
        </w:rPr>
        <w:t xml:space="preserve">койко-мест </w:t>
      </w:r>
      <w:r w:rsidRPr="00B576FD">
        <w:rPr>
          <w:rFonts w:ascii="Times New Roman" w:hAnsi="Times New Roman" w:cs="Times New Roman"/>
        </w:rPr>
        <w:t>в отчетном месяце</w:t>
      </w:r>
      <w:r w:rsidR="004C5022" w:rsidRPr="00B576FD">
        <w:rPr>
          <w:rFonts w:ascii="Times New Roman" w:hAnsi="Times New Roman" w:cs="Times New Roman"/>
        </w:rPr>
        <w:t>»</w:t>
      </w:r>
      <w:r w:rsidRPr="00B576FD">
        <w:rPr>
          <w:rFonts w:ascii="Times New Roman" w:hAnsi="Times New Roman" w:cs="Times New Roman"/>
        </w:rPr>
        <w:t xml:space="preserve"> - </w:t>
      </w:r>
      <w:r w:rsidR="00681438" w:rsidRPr="00B576FD">
        <w:rPr>
          <w:rFonts w:ascii="Times New Roman" w:hAnsi="Times New Roman" w:cs="Times New Roman"/>
        </w:rPr>
        <w:t xml:space="preserve">отражается </w:t>
      </w:r>
      <w:r w:rsidRPr="00B576FD">
        <w:rPr>
          <w:rFonts w:ascii="Times New Roman" w:hAnsi="Times New Roman" w:cs="Times New Roman"/>
        </w:rPr>
        <w:t xml:space="preserve">общее </w:t>
      </w:r>
      <w:r w:rsidR="00E70891" w:rsidRPr="00B576FD">
        <w:rPr>
          <w:rFonts w:ascii="Times New Roman" w:hAnsi="Times New Roman" w:cs="Times New Roman"/>
        </w:rPr>
        <w:t>число</w:t>
      </w:r>
      <w:r w:rsidRPr="00B576FD">
        <w:rPr>
          <w:rFonts w:ascii="Times New Roman" w:hAnsi="Times New Roman" w:cs="Times New Roman"/>
        </w:rPr>
        <w:t xml:space="preserve"> </w:t>
      </w:r>
      <w:r w:rsidR="004C5022" w:rsidRPr="00B576FD">
        <w:rPr>
          <w:rFonts w:ascii="Times New Roman" w:hAnsi="Times New Roman" w:cs="Times New Roman"/>
        </w:rPr>
        <w:t>дополнительных</w:t>
      </w:r>
      <w:r w:rsidRPr="00B576FD">
        <w:rPr>
          <w:rFonts w:ascii="Times New Roman" w:hAnsi="Times New Roman" w:cs="Times New Roman"/>
        </w:rPr>
        <w:t xml:space="preserve"> мест, которое определяется по числу установленных </w:t>
      </w:r>
      <w:r w:rsidR="004C5022" w:rsidRPr="00B576FD">
        <w:rPr>
          <w:rFonts w:ascii="Times New Roman" w:hAnsi="Times New Roman" w:cs="Times New Roman"/>
          <w:b/>
        </w:rPr>
        <w:t xml:space="preserve">дополнительных </w:t>
      </w:r>
      <w:r w:rsidRPr="00B576FD">
        <w:rPr>
          <w:rFonts w:ascii="Times New Roman" w:hAnsi="Times New Roman" w:cs="Times New Roman"/>
        </w:rPr>
        <w:t xml:space="preserve">кроватей </w:t>
      </w:r>
      <w:r w:rsidRPr="00B576FD">
        <w:rPr>
          <w:rFonts w:ascii="Times New Roman" w:hAnsi="Times New Roman" w:cs="Times New Roman"/>
          <w:b/>
        </w:rPr>
        <w:t>на конец отчетного месяца</w:t>
      </w:r>
      <w:r w:rsidRPr="00B576FD">
        <w:rPr>
          <w:rFonts w:ascii="Times New Roman" w:hAnsi="Times New Roman" w:cs="Times New Roman"/>
        </w:rPr>
        <w:t>. Не включаются в этот показатель</w:t>
      </w:r>
      <w:r w:rsidR="004C5022" w:rsidRPr="00B576FD">
        <w:rPr>
          <w:rFonts w:ascii="Times New Roman" w:hAnsi="Times New Roman" w:cs="Times New Roman"/>
        </w:rPr>
        <w:t xml:space="preserve"> </w:t>
      </w:r>
      <w:r w:rsidRPr="00B576FD">
        <w:rPr>
          <w:rFonts w:ascii="Times New Roman" w:hAnsi="Times New Roman" w:cs="Times New Roman"/>
        </w:rPr>
        <w:t xml:space="preserve"> места в номерах, постоянно занятых не по прямому назначению, например, под учреждения, буфеты и т.д.</w:t>
      </w:r>
    </w:p>
    <w:p w14:paraId="38D4D194" w14:textId="0B3265B1" w:rsidR="00780F6B" w:rsidRPr="00B576FD" w:rsidRDefault="00780F6B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</w:t>
      </w:r>
      <w:r w:rsidR="00077A42" w:rsidRPr="00B576FD">
        <w:rPr>
          <w:rFonts w:ascii="Times New Roman" w:hAnsi="Times New Roman" w:cs="Times New Roman"/>
        </w:rPr>
        <w:t>2</w:t>
      </w:r>
      <w:r w:rsidRPr="00B576FD">
        <w:rPr>
          <w:rFonts w:ascii="Times New Roman" w:hAnsi="Times New Roman" w:cs="Times New Roman"/>
        </w:rPr>
        <w:t>05 «</w:t>
      </w:r>
      <w:r w:rsidR="00857BD5" w:rsidRPr="00B576FD">
        <w:rPr>
          <w:rFonts w:ascii="Times New Roman" w:hAnsi="Times New Roman" w:cs="Times New Roman"/>
        </w:rPr>
        <w:t xml:space="preserve">Общее </w:t>
      </w:r>
      <w:r w:rsidR="00077A42" w:rsidRPr="00B576FD">
        <w:rPr>
          <w:rFonts w:ascii="Times New Roman" w:hAnsi="Times New Roman" w:cs="Times New Roman"/>
        </w:rPr>
        <w:t>число</w:t>
      </w:r>
      <w:r w:rsidRPr="00B576FD">
        <w:rPr>
          <w:rFonts w:ascii="Times New Roman" w:hAnsi="Times New Roman" w:cs="Times New Roman"/>
        </w:rPr>
        <w:t xml:space="preserve"> койко-мест (</w:t>
      </w:r>
      <w:r w:rsidR="00857BD5" w:rsidRPr="00B576FD">
        <w:rPr>
          <w:rFonts w:ascii="Times New Roman" w:hAnsi="Times New Roman" w:cs="Times New Roman"/>
        </w:rPr>
        <w:t>постоянных и дополнительных</w:t>
      </w:r>
      <w:r w:rsidRPr="00B576FD">
        <w:rPr>
          <w:rFonts w:ascii="Times New Roman" w:hAnsi="Times New Roman" w:cs="Times New Roman"/>
        </w:rPr>
        <w:t>)»</w:t>
      </w:r>
      <w:r w:rsidR="00DC6184" w:rsidRPr="00B576FD">
        <w:rPr>
          <w:rFonts w:ascii="Times New Roman" w:hAnsi="Times New Roman" w:cs="Times New Roman"/>
        </w:rPr>
        <w:t xml:space="preserve"> </w:t>
      </w:r>
      <w:r w:rsidRPr="00B576FD">
        <w:rPr>
          <w:rFonts w:ascii="Times New Roman" w:hAnsi="Times New Roman" w:cs="Times New Roman"/>
        </w:rPr>
        <w:t xml:space="preserve"> </w:t>
      </w:r>
      <w:r w:rsidR="00F12A64" w:rsidRPr="00B576FD">
        <w:rPr>
          <w:rFonts w:ascii="Times New Roman" w:hAnsi="Times New Roman" w:cs="Times New Roman"/>
        </w:rPr>
        <w:t>отражается сумма</w:t>
      </w:r>
      <w:r w:rsidR="008F22C0" w:rsidRPr="00B576FD">
        <w:rPr>
          <w:rFonts w:ascii="Times New Roman" w:hAnsi="Times New Roman" w:cs="Times New Roman"/>
        </w:rPr>
        <w:t xml:space="preserve"> строк </w:t>
      </w:r>
      <w:r w:rsidR="00077A42" w:rsidRPr="00B576FD">
        <w:rPr>
          <w:rFonts w:ascii="Times New Roman" w:hAnsi="Times New Roman" w:cs="Times New Roman"/>
        </w:rPr>
        <w:t>2</w:t>
      </w:r>
      <w:r w:rsidR="008F22C0" w:rsidRPr="00B576FD">
        <w:rPr>
          <w:rFonts w:ascii="Times New Roman" w:hAnsi="Times New Roman" w:cs="Times New Roman"/>
        </w:rPr>
        <w:t xml:space="preserve">03 и </w:t>
      </w:r>
      <w:r w:rsidR="00077A42" w:rsidRPr="00B576FD">
        <w:rPr>
          <w:rFonts w:ascii="Times New Roman" w:hAnsi="Times New Roman" w:cs="Times New Roman"/>
        </w:rPr>
        <w:t>2</w:t>
      </w:r>
      <w:r w:rsidR="008F22C0" w:rsidRPr="00B576FD">
        <w:rPr>
          <w:rFonts w:ascii="Times New Roman" w:hAnsi="Times New Roman" w:cs="Times New Roman"/>
        </w:rPr>
        <w:t>04.</w:t>
      </w:r>
    </w:p>
    <w:p w14:paraId="12C66D3F" w14:textId="08D65FA1" w:rsidR="000912E0" w:rsidRPr="00B576FD" w:rsidRDefault="005F1AF2" w:rsidP="007A560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Койки (места), развернутые сверх сметы на верандах или за счет уплотнения комнат для проживания отдыхающих, в отчет не включаются. Данные приводятся по объектам, находящимся как в эксплуатации – в отчетном периоде, так и на остановочном капитальном ремонте, реконструкции, консервации.</w:t>
      </w:r>
    </w:p>
    <w:p w14:paraId="23A2E099" w14:textId="1A6AE010" w:rsidR="007A5256" w:rsidRPr="00B576FD" w:rsidRDefault="007A5256" w:rsidP="007A5256">
      <w:pPr>
        <w:keepNext/>
        <w:spacing w:before="100" w:after="100"/>
        <w:jc w:val="center"/>
        <w:outlineLvl w:val="1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/>
        </w:rPr>
        <w:t>Раздел</w:t>
      </w:r>
      <w:r w:rsidR="005B1A50" w:rsidRPr="00B576FD">
        <w:rPr>
          <w:rFonts w:ascii="Times New Roman" w:hAnsi="Times New Roman" w:cs="Times New Roman"/>
          <w:b/>
        </w:rPr>
        <w:t xml:space="preserve"> </w:t>
      </w:r>
      <w:r w:rsidR="001630FB" w:rsidRPr="00B576FD">
        <w:rPr>
          <w:rFonts w:ascii="Times New Roman" w:hAnsi="Times New Roman" w:cs="Times New Roman"/>
          <w:b/>
        </w:rPr>
        <w:t>3</w:t>
      </w:r>
      <w:r w:rsidRPr="00B576FD">
        <w:rPr>
          <w:rFonts w:ascii="Times New Roman" w:hAnsi="Times New Roman" w:cs="Times New Roman"/>
          <w:b/>
        </w:rPr>
        <w:t xml:space="preserve">. </w:t>
      </w:r>
      <w:r w:rsidR="00F62D6A" w:rsidRPr="00B576FD">
        <w:rPr>
          <w:rFonts w:ascii="Times New Roman" w:hAnsi="Times New Roman" w:cs="Times New Roman"/>
          <w:b/>
        </w:rPr>
        <w:t xml:space="preserve">Число прибытий </w:t>
      </w:r>
      <w:r w:rsidR="005D73E4" w:rsidRPr="00B576FD">
        <w:rPr>
          <w:rFonts w:ascii="Times New Roman" w:hAnsi="Times New Roman" w:cs="Times New Roman"/>
          <w:b/>
        </w:rPr>
        <w:t>и ночев</w:t>
      </w:r>
      <w:r w:rsidR="00F62D6A" w:rsidRPr="00B576FD">
        <w:rPr>
          <w:rFonts w:ascii="Times New Roman" w:hAnsi="Times New Roman" w:cs="Times New Roman"/>
          <w:b/>
        </w:rPr>
        <w:t>ок</w:t>
      </w:r>
    </w:p>
    <w:p w14:paraId="4F7FD4AC" w14:textId="47B24F05" w:rsidR="00080595" w:rsidRPr="00B576FD" w:rsidRDefault="00674BB7" w:rsidP="00335472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</w:t>
      </w:r>
      <w:r w:rsidR="003D4AF9" w:rsidRPr="00B576FD">
        <w:rPr>
          <w:rFonts w:ascii="Times New Roman" w:hAnsi="Times New Roman" w:cs="Times New Roman"/>
        </w:rPr>
        <w:t>3</w:t>
      </w:r>
      <w:r w:rsidRPr="00B576FD">
        <w:rPr>
          <w:rFonts w:ascii="Times New Roman" w:hAnsi="Times New Roman" w:cs="Times New Roman"/>
        </w:rPr>
        <w:t xml:space="preserve">01 проставляется общее число прибытий по всем размещенным лицам за отчетный месяц. Этот показатель отражает использованное </w:t>
      </w:r>
      <w:r w:rsidR="005B6653" w:rsidRPr="00B576FD">
        <w:rPr>
          <w:rFonts w:ascii="Times New Roman" w:hAnsi="Times New Roman" w:cs="Times New Roman"/>
        </w:rPr>
        <w:t>число</w:t>
      </w:r>
      <w:r w:rsidRPr="00B576FD">
        <w:rPr>
          <w:rFonts w:ascii="Times New Roman" w:hAnsi="Times New Roman" w:cs="Times New Roman"/>
        </w:rPr>
        <w:t xml:space="preserve"> постоянных и временных мест</w:t>
      </w:r>
      <w:r w:rsidR="00080595" w:rsidRPr="00B576FD">
        <w:rPr>
          <w:rFonts w:ascii="Times New Roman" w:hAnsi="Times New Roman" w:cs="Times New Roman"/>
        </w:rPr>
        <w:t>,</w:t>
      </w:r>
      <w:r w:rsidRPr="00B576FD">
        <w:rPr>
          <w:rFonts w:ascii="Times New Roman" w:hAnsi="Times New Roman" w:cs="Times New Roman"/>
        </w:rPr>
        <w:t xml:space="preserve"> и определяется на основании книги учета проживающих. Если продолжительность пребывания в </w:t>
      </w:r>
      <w:r w:rsidR="00CF02E2" w:rsidRPr="00B576FD">
        <w:rPr>
          <w:rFonts w:ascii="Times New Roman" w:hAnsi="Times New Roman" w:cs="Times New Roman"/>
        </w:rPr>
        <w:t>гостинице/средстве размещения</w:t>
      </w:r>
      <w:r w:rsidRPr="00B576FD">
        <w:rPr>
          <w:rFonts w:ascii="Times New Roman" w:hAnsi="Times New Roman" w:cs="Times New Roman"/>
        </w:rPr>
        <w:t xml:space="preserve"> измеряется в днях, то число ночей составляет число дней минус единица. </w:t>
      </w:r>
    </w:p>
    <w:p w14:paraId="2F79EAF7" w14:textId="40ACF987" w:rsidR="008E348B" w:rsidRPr="00B576FD" w:rsidRDefault="00691B21" w:rsidP="00335472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B576FD">
        <w:rPr>
          <w:rFonts w:ascii="Times New Roman" w:hAnsi="Times New Roman" w:cs="Times New Roman"/>
          <w:b/>
        </w:rPr>
        <w:t>В данный отчет</w:t>
      </w:r>
      <w:r w:rsidR="00CF02E2" w:rsidRPr="00B576FD">
        <w:rPr>
          <w:rFonts w:ascii="Times New Roman" w:hAnsi="Times New Roman" w:cs="Times New Roman"/>
          <w:b/>
        </w:rPr>
        <w:t xml:space="preserve"> не включаются </w:t>
      </w:r>
      <w:r w:rsidR="004C139A" w:rsidRPr="00B576FD">
        <w:rPr>
          <w:rFonts w:ascii="Times New Roman" w:hAnsi="Times New Roman" w:cs="Times New Roman"/>
          <w:b/>
        </w:rPr>
        <w:t xml:space="preserve">лица, которые не </w:t>
      </w:r>
      <w:r w:rsidRPr="00B576FD">
        <w:rPr>
          <w:rFonts w:ascii="Times New Roman" w:hAnsi="Times New Roman" w:cs="Times New Roman"/>
          <w:b/>
        </w:rPr>
        <w:t>ночевали в данном учреждении</w:t>
      </w:r>
      <w:r w:rsidR="008E348B" w:rsidRPr="00B576FD">
        <w:rPr>
          <w:rFonts w:ascii="Times New Roman" w:hAnsi="Times New Roman" w:cs="Times New Roman"/>
          <w:b/>
        </w:rPr>
        <w:t>, и не отражены в к</w:t>
      </w:r>
      <w:r w:rsidR="00D82241" w:rsidRPr="00B576FD">
        <w:rPr>
          <w:rFonts w:ascii="Times New Roman" w:hAnsi="Times New Roman" w:cs="Times New Roman"/>
          <w:b/>
        </w:rPr>
        <w:t>ниге учета проживающих</w:t>
      </w:r>
      <w:r w:rsidR="004C139A" w:rsidRPr="00B576FD">
        <w:rPr>
          <w:rFonts w:ascii="Times New Roman" w:hAnsi="Times New Roman" w:cs="Times New Roman"/>
          <w:b/>
        </w:rPr>
        <w:t xml:space="preserve">. </w:t>
      </w:r>
    </w:p>
    <w:p w14:paraId="2FF8B926" w14:textId="4E4F9C08" w:rsidR="004C139A" w:rsidRPr="00B576FD" w:rsidRDefault="008E348B" w:rsidP="00335472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По строкам 302 и 303</w:t>
      </w:r>
      <w:r w:rsidR="004C139A" w:rsidRPr="00B576FD">
        <w:rPr>
          <w:rFonts w:ascii="Times New Roman" w:hAnsi="Times New Roman" w:cs="Times New Roman"/>
        </w:rPr>
        <w:t xml:space="preserve"> </w:t>
      </w:r>
      <w:r w:rsidR="00781D89" w:rsidRPr="00B576FD">
        <w:rPr>
          <w:rFonts w:ascii="Times New Roman" w:hAnsi="Times New Roman" w:cs="Times New Roman"/>
        </w:rPr>
        <w:t xml:space="preserve">проставляется число прибытий (численность размещенных лиц) с разделением </w:t>
      </w:r>
      <w:r w:rsidR="003252DA" w:rsidRPr="00B576FD">
        <w:rPr>
          <w:rFonts w:ascii="Times New Roman" w:hAnsi="Times New Roman" w:cs="Times New Roman"/>
        </w:rPr>
        <w:t xml:space="preserve">их </w:t>
      </w:r>
      <w:r w:rsidR="00781D89" w:rsidRPr="00B576FD">
        <w:rPr>
          <w:rFonts w:ascii="Times New Roman" w:hAnsi="Times New Roman" w:cs="Times New Roman"/>
        </w:rPr>
        <w:t>по гражданству. В строке 302 отражаются граждане Кыргызской Республики, п</w:t>
      </w:r>
      <w:r w:rsidR="00296C4B" w:rsidRPr="00B576FD">
        <w:rPr>
          <w:rFonts w:ascii="Times New Roman" w:hAnsi="Times New Roman" w:cs="Times New Roman"/>
        </w:rPr>
        <w:t xml:space="preserve">о строке 303 – граждане других </w:t>
      </w:r>
      <w:r w:rsidR="00781D89" w:rsidRPr="00B576FD">
        <w:rPr>
          <w:rFonts w:ascii="Times New Roman" w:hAnsi="Times New Roman" w:cs="Times New Roman"/>
        </w:rPr>
        <w:t xml:space="preserve">стран. </w:t>
      </w:r>
    </w:p>
    <w:p w14:paraId="761796B9" w14:textId="1ED365DC" w:rsidR="007A5256" w:rsidRPr="00B576FD" w:rsidRDefault="007A5256" w:rsidP="00335472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 случае, </w:t>
      </w:r>
      <w:r w:rsidRPr="00B576FD">
        <w:rPr>
          <w:rFonts w:ascii="Times New Roman" w:hAnsi="Times New Roman" w:cs="Times New Roman"/>
          <w:b/>
        </w:rPr>
        <w:t>если предприятие туризма</w:t>
      </w:r>
      <w:r w:rsidR="000E3423" w:rsidRPr="00B576FD">
        <w:rPr>
          <w:rFonts w:ascii="Times New Roman" w:hAnsi="Times New Roman" w:cs="Times New Roman"/>
          <w:b/>
        </w:rPr>
        <w:t xml:space="preserve"> (санаторий, курорт и т.п.)</w:t>
      </w:r>
      <w:r w:rsidRPr="00B576FD">
        <w:rPr>
          <w:rFonts w:ascii="Times New Roman" w:hAnsi="Times New Roman" w:cs="Times New Roman"/>
          <w:b/>
        </w:rPr>
        <w:t xml:space="preserve"> арендует жилые помещения</w:t>
      </w:r>
      <w:r w:rsidRPr="00B576FD">
        <w:rPr>
          <w:rFonts w:ascii="Times New Roman" w:hAnsi="Times New Roman" w:cs="Times New Roman"/>
        </w:rPr>
        <w:t xml:space="preserve"> для размещения в них принимаемых лиц (без оказания им амбулаторно-курортного лечения) и получает от этого доход, то данные о числе этих лиц и осуществленных ими ночевок </w:t>
      </w:r>
      <w:r w:rsidR="009233A9" w:rsidRPr="00B576FD">
        <w:rPr>
          <w:rFonts w:ascii="Times New Roman" w:hAnsi="Times New Roman" w:cs="Times New Roman"/>
        </w:rPr>
        <w:t xml:space="preserve">также </w:t>
      </w:r>
      <w:r w:rsidRPr="00B576FD">
        <w:rPr>
          <w:rFonts w:ascii="Times New Roman" w:hAnsi="Times New Roman" w:cs="Times New Roman"/>
        </w:rPr>
        <w:t>должны быть учтены в разделе 3.</w:t>
      </w:r>
    </w:p>
    <w:p w14:paraId="08BFE8DB" w14:textId="77777777" w:rsidR="00161E92" w:rsidRPr="00B576FD" w:rsidRDefault="00161E92" w:rsidP="00D8353B">
      <w:pPr>
        <w:spacing w:before="120" w:after="120" w:line="240" w:lineRule="exact"/>
        <w:ind w:firstLine="1134"/>
        <w:jc w:val="center"/>
        <w:rPr>
          <w:rFonts w:ascii="Times New Roman" w:hAnsi="Times New Roman" w:cs="Times New Roman"/>
          <w:b/>
        </w:rPr>
      </w:pPr>
    </w:p>
    <w:p w14:paraId="5BAB04D7" w14:textId="692EB16B" w:rsidR="00D8353B" w:rsidRPr="00B576FD" w:rsidRDefault="00D8353B" w:rsidP="00D8353B">
      <w:pPr>
        <w:spacing w:before="120" w:after="120" w:line="240" w:lineRule="exact"/>
        <w:ind w:firstLine="1134"/>
        <w:jc w:val="center"/>
        <w:rPr>
          <w:rFonts w:ascii="Times New Roman" w:hAnsi="Times New Roman" w:cs="Times New Roman"/>
          <w:b/>
        </w:rPr>
      </w:pPr>
      <w:r w:rsidRPr="00B576FD">
        <w:rPr>
          <w:rFonts w:ascii="Times New Roman" w:hAnsi="Times New Roman" w:cs="Times New Roman"/>
          <w:b/>
        </w:rPr>
        <w:t>Раздел 3.1. Распределение численности иностранных граждан по стране гражданства (из строк 303 и 306 раздела 3)</w:t>
      </w:r>
    </w:p>
    <w:p w14:paraId="569FEC6B" w14:textId="77777777" w:rsidR="00BF282C" w:rsidRPr="00B576FD" w:rsidRDefault="00D8353B" w:rsidP="00616B4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 данном разделе необходимо </w:t>
      </w:r>
      <w:r w:rsidR="00DC1F6B" w:rsidRPr="00B576FD">
        <w:rPr>
          <w:rFonts w:ascii="Times New Roman" w:hAnsi="Times New Roman" w:cs="Times New Roman"/>
        </w:rPr>
        <w:t xml:space="preserve">отразить </w:t>
      </w:r>
      <w:r w:rsidRPr="00B576FD">
        <w:rPr>
          <w:rFonts w:ascii="Times New Roman" w:hAnsi="Times New Roman" w:cs="Times New Roman"/>
        </w:rPr>
        <w:t>численность иностранных посетителей</w:t>
      </w:r>
      <w:r w:rsidR="001736DA" w:rsidRPr="00B576FD">
        <w:rPr>
          <w:rFonts w:ascii="Times New Roman" w:hAnsi="Times New Roman" w:cs="Times New Roman"/>
        </w:rPr>
        <w:t xml:space="preserve"> и </w:t>
      </w:r>
      <w:r w:rsidRPr="00B576FD">
        <w:rPr>
          <w:rFonts w:ascii="Times New Roman" w:hAnsi="Times New Roman" w:cs="Times New Roman"/>
        </w:rPr>
        <w:t xml:space="preserve">распределить </w:t>
      </w:r>
      <w:r w:rsidR="00BF282C" w:rsidRPr="00B576FD">
        <w:rPr>
          <w:rFonts w:ascii="Times New Roman" w:hAnsi="Times New Roman" w:cs="Times New Roman"/>
        </w:rPr>
        <w:t>их по стране</w:t>
      </w:r>
      <w:r w:rsidRPr="00B576FD">
        <w:rPr>
          <w:rFonts w:ascii="Times New Roman" w:hAnsi="Times New Roman" w:cs="Times New Roman"/>
        </w:rPr>
        <w:t xml:space="preserve"> гражданства.</w:t>
      </w:r>
    </w:p>
    <w:p w14:paraId="6A069ADE" w14:textId="38E99BDD" w:rsidR="00BF282C" w:rsidRPr="00B576FD" w:rsidRDefault="00D76872" w:rsidP="00616B4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 графе </w:t>
      </w:r>
      <w:r w:rsidR="00FA4C05" w:rsidRPr="00B576FD">
        <w:rPr>
          <w:rFonts w:ascii="Times New Roman" w:hAnsi="Times New Roman" w:cs="Times New Roman"/>
        </w:rPr>
        <w:t xml:space="preserve">1 отражается число прибытий (численность размещенных) иностранных граждан из строки 303 раздела 3, в графе 2 – общее число ночевок из строки 306 раздела 3. </w:t>
      </w:r>
    </w:p>
    <w:p w14:paraId="4AE585DF" w14:textId="2B249AFC" w:rsidR="00D8353B" w:rsidRPr="00B576FD" w:rsidRDefault="00D8353B" w:rsidP="00616B4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 В свободных строках </w:t>
      </w:r>
      <w:r w:rsidR="00FA4C05" w:rsidRPr="00B576FD">
        <w:rPr>
          <w:rFonts w:ascii="Times New Roman" w:hAnsi="Times New Roman" w:cs="Times New Roman"/>
        </w:rPr>
        <w:t xml:space="preserve">следует </w:t>
      </w:r>
      <w:r w:rsidR="00327122" w:rsidRPr="00B576FD">
        <w:rPr>
          <w:rFonts w:ascii="Times New Roman" w:hAnsi="Times New Roman" w:cs="Times New Roman"/>
        </w:rPr>
        <w:t>отразить число прибытий (</w:t>
      </w:r>
      <w:r w:rsidRPr="00B576FD">
        <w:rPr>
          <w:rFonts w:ascii="Times New Roman" w:hAnsi="Times New Roman" w:cs="Times New Roman"/>
        </w:rPr>
        <w:t>численность размещенных</w:t>
      </w:r>
      <w:r w:rsidR="00327122" w:rsidRPr="00B576FD">
        <w:rPr>
          <w:rFonts w:ascii="Times New Roman" w:hAnsi="Times New Roman" w:cs="Times New Roman"/>
        </w:rPr>
        <w:t>)</w:t>
      </w:r>
      <w:r w:rsidRPr="00B576FD">
        <w:rPr>
          <w:rFonts w:ascii="Times New Roman" w:hAnsi="Times New Roman" w:cs="Times New Roman"/>
        </w:rPr>
        <w:t xml:space="preserve"> </w:t>
      </w:r>
      <w:r w:rsidR="00FA4C05" w:rsidRPr="00B576FD">
        <w:rPr>
          <w:rFonts w:ascii="Times New Roman" w:hAnsi="Times New Roman" w:cs="Times New Roman"/>
        </w:rPr>
        <w:t xml:space="preserve"> и число ночевок </w:t>
      </w:r>
      <w:r w:rsidRPr="00B576FD">
        <w:rPr>
          <w:rFonts w:ascii="Times New Roman" w:hAnsi="Times New Roman" w:cs="Times New Roman"/>
        </w:rPr>
        <w:t>иностранных граждан с разбивкой по странам их гражданства, если страны не приведены выше. В графе «Б» указаны коды стран в соответствии с Международным классификатором стран мира (МКСМ). Сумма всех заполненных строк по гр</w:t>
      </w:r>
      <w:r w:rsidR="00FA4C05" w:rsidRPr="00B576FD">
        <w:rPr>
          <w:rFonts w:ascii="Times New Roman" w:hAnsi="Times New Roman" w:cs="Times New Roman"/>
        </w:rPr>
        <w:t>афам</w:t>
      </w:r>
      <w:r w:rsidRPr="00B576FD">
        <w:rPr>
          <w:rFonts w:ascii="Times New Roman" w:hAnsi="Times New Roman" w:cs="Times New Roman"/>
        </w:rPr>
        <w:t xml:space="preserve"> 1</w:t>
      </w:r>
      <w:r w:rsidR="00FA4C05" w:rsidRPr="00B576FD">
        <w:rPr>
          <w:rFonts w:ascii="Times New Roman" w:hAnsi="Times New Roman" w:cs="Times New Roman"/>
        </w:rPr>
        <w:t xml:space="preserve"> и 2</w:t>
      </w:r>
      <w:r w:rsidRPr="00B576FD">
        <w:rPr>
          <w:rFonts w:ascii="Times New Roman" w:hAnsi="Times New Roman" w:cs="Times New Roman"/>
        </w:rPr>
        <w:t xml:space="preserve"> должна быть равна данным</w:t>
      </w:r>
      <w:r w:rsidR="00BF282C" w:rsidRPr="00B576FD">
        <w:rPr>
          <w:rFonts w:ascii="Times New Roman" w:hAnsi="Times New Roman" w:cs="Times New Roman"/>
        </w:rPr>
        <w:t xml:space="preserve">, соответственно строк, 303 и 306 раздела 3. </w:t>
      </w:r>
    </w:p>
    <w:p w14:paraId="2CC02417" w14:textId="77777777" w:rsidR="007A5256" w:rsidRPr="00B576FD" w:rsidRDefault="007A5256" w:rsidP="00616B4A">
      <w:pPr>
        <w:spacing w:after="120"/>
        <w:ind w:firstLine="709"/>
        <w:jc w:val="both"/>
        <w:rPr>
          <w:rFonts w:ascii="Times New Roman" w:hAnsi="Times New Roman" w:cs="Times New Roman"/>
          <w:b/>
          <w:bCs/>
        </w:rPr>
      </w:pPr>
    </w:p>
    <w:p w14:paraId="39FFB2D5" w14:textId="77777777" w:rsidR="00A64384" w:rsidRPr="00B576FD" w:rsidRDefault="00084634" w:rsidP="00AE67AA">
      <w:pPr>
        <w:spacing w:after="120"/>
        <w:ind w:firstLine="709"/>
        <w:jc w:val="both"/>
        <w:rPr>
          <w:rFonts w:ascii="Times New Roman" w:hAnsi="Times New Roman" w:cs="Times New Roman"/>
          <w:b/>
          <w:bCs/>
        </w:rPr>
      </w:pPr>
      <w:r w:rsidRPr="00B576FD">
        <w:rPr>
          <w:rFonts w:ascii="Times New Roman" w:hAnsi="Times New Roman" w:cs="Times New Roman"/>
          <w:b/>
          <w:bCs/>
        </w:rPr>
        <w:t>В разделе 3</w:t>
      </w:r>
      <w:r w:rsidR="007A5256" w:rsidRPr="00B576FD">
        <w:rPr>
          <w:rFonts w:ascii="Times New Roman" w:hAnsi="Times New Roman" w:cs="Times New Roman"/>
          <w:b/>
          <w:bCs/>
        </w:rPr>
        <w:t>.</w:t>
      </w:r>
      <w:r w:rsidRPr="00B576FD">
        <w:rPr>
          <w:rFonts w:ascii="Times New Roman" w:hAnsi="Times New Roman" w:cs="Times New Roman"/>
          <w:b/>
          <w:bCs/>
        </w:rPr>
        <w:t>2</w:t>
      </w:r>
      <w:r w:rsidR="007A5256" w:rsidRPr="00B576FD">
        <w:rPr>
          <w:rFonts w:ascii="Times New Roman" w:hAnsi="Times New Roman" w:cs="Times New Roman"/>
          <w:b/>
          <w:bCs/>
        </w:rPr>
        <w:t>. Распред</w:t>
      </w:r>
      <w:r w:rsidRPr="00B576FD">
        <w:rPr>
          <w:rFonts w:ascii="Times New Roman" w:hAnsi="Times New Roman" w:cs="Times New Roman"/>
          <w:b/>
          <w:bCs/>
        </w:rPr>
        <w:t xml:space="preserve">еление численности </w:t>
      </w:r>
      <w:r w:rsidR="007A5256" w:rsidRPr="00B576FD">
        <w:rPr>
          <w:rFonts w:ascii="Times New Roman" w:hAnsi="Times New Roman" w:cs="Times New Roman"/>
          <w:b/>
          <w:bCs/>
        </w:rPr>
        <w:t>туристов по продолжительности пребывания</w:t>
      </w:r>
    </w:p>
    <w:p w14:paraId="3C87573E" w14:textId="77777777" w:rsidR="00A64384" w:rsidRPr="00B576FD" w:rsidRDefault="00A64384" w:rsidP="00AE67AA">
      <w:pPr>
        <w:spacing w:after="120"/>
        <w:ind w:firstLine="709"/>
        <w:jc w:val="both"/>
        <w:rPr>
          <w:rFonts w:ascii="Times New Roman" w:hAnsi="Times New Roman" w:cs="Times New Roman"/>
          <w:b/>
          <w:bCs/>
        </w:rPr>
      </w:pPr>
    </w:p>
    <w:p w14:paraId="3805FEC0" w14:textId="7BB211A7" w:rsidR="00E4709C" w:rsidRPr="00B576FD" w:rsidRDefault="00A72325" w:rsidP="00E4709C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  <w:bCs/>
        </w:rPr>
        <w:t>В строке 301</w:t>
      </w:r>
      <w:r w:rsidR="00332B90" w:rsidRPr="00B576FD">
        <w:rPr>
          <w:rFonts w:ascii="Times New Roman" w:hAnsi="Times New Roman" w:cs="Times New Roman"/>
          <w:bCs/>
        </w:rPr>
        <w:t xml:space="preserve"> по</w:t>
      </w:r>
      <w:r w:rsidRPr="00B576FD">
        <w:rPr>
          <w:rFonts w:ascii="Times New Roman" w:hAnsi="Times New Roman" w:cs="Times New Roman"/>
          <w:bCs/>
        </w:rPr>
        <w:t xml:space="preserve"> графе 1</w:t>
      </w:r>
      <w:r w:rsidRPr="00B576FD">
        <w:rPr>
          <w:rFonts w:ascii="Times New Roman" w:hAnsi="Times New Roman" w:cs="Times New Roman"/>
          <w:b/>
          <w:bCs/>
        </w:rPr>
        <w:t xml:space="preserve"> </w:t>
      </w:r>
      <w:r w:rsidR="007A5256" w:rsidRPr="00B576FD">
        <w:rPr>
          <w:rFonts w:ascii="Times New Roman" w:hAnsi="Times New Roman" w:cs="Times New Roman"/>
        </w:rPr>
        <w:t xml:space="preserve">показывается </w:t>
      </w:r>
      <w:r w:rsidR="00273127" w:rsidRPr="00B576FD">
        <w:rPr>
          <w:rFonts w:ascii="Times New Roman" w:hAnsi="Times New Roman" w:cs="Times New Roman"/>
        </w:rPr>
        <w:t xml:space="preserve">вся </w:t>
      </w:r>
      <w:r w:rsidR="00D4715C" w:rsidRPr="00B576FD">
        <w:rPr>
          <w:rFonts w:ascii="Times New Roman" w:hAnsi="Times New Roman" w:cs="Times New Roman"/>
        </w:rPr>
        <w:t>численность размещенных</w:t>
      </w:r>
      <w:r w:rsidR="00D4715C" w:rsidRPr="00B576FD">
        <w:rPr>
          <w:rFonts w:ascii="Times New Roman" w:hAnsi="Times New Roman" w:cs="Times New Roman"/>
          <w:b/>
        </w:rPr>
        <w:t xml:space="preserve"> (</w:t>
      </w:r>
      <w:r w:rsidR="00131C2A" w:rsidRPr="00B576FD">
        <w:rPr>
          <w:rFonts w:ascii="Times New Roman" w:hAnsi="Times New Roman" w:cs="Times New Roman"/>
          <w:b/>
        </w:rPr>
        <w:t>число прибытий</w:t>
      </w:r>
      <w:r w:rsidR="00131C2A" w:rsidRPr="00B576FD">
        <w:rPr>
          <w:rFonts w:ascii="Times New Roman" w:hAnsi="Times New Roman" w:cs="Times New Roman"/>
        </w:rPr>
        <w:t>)</w:t>
      </w:r>
      <w:r w:rsidR="007A5256" w:rsidRPr="00B576FD">
        <w:rPr>
          <w:rFonts w:ascii="Times New Roman" w:hAnsi="Times New Roman" w:cs="Times New Roman"/>
        </w:rPr>
        <w:t xml:space="preserve"> граждан Кыргызстана и иностранных граждан </w:t>
      </w:r>
      <w:r w:rsidR="00A64384" w:rsidRPr="00B576FD">
        <w:rPr>
          <w:rFonts w:ascii="Times New Roman" w:hAnsi="Times New Roman" w:cs="Times New Roman"/>
        </w:rPr>
        <w:t>по продолжительности пребывания.</w:t>
      </w:r>
      <w:r w:rsidR="001778C5" w:rsidRPr="00B576FD">
        <w:rPr>
          <w:rFonts w:ascii="Times New Roman" w:hAnsi="Times New Roman" w:cs="Times New Roman"/>
        </w:rPr>
        <w:t xml:space="preserve"> </w:t>
      </w:r>
      <w:r w:rsidR="00E4709C" w:rsidRPr="00B576FD">
        <w:rPr>
          <w:rFonts w:ascii="Times New Roman" w:hAnsi="Times New Roman" w:cs="Times New Roman"/>
        </w:rPr>
        <w:t>Графа 1 строка 310 равна сумме граф  2 и 3 и со</w:t>
      </w:r>
      <w:r w:rsidR="00E70371" w:rsidRPr="00B576FD">
        <w:rPr>
          <w:rFonts w:ascii="Times New Roman" w:hAnsi="Times New Roman" w:cs="Times New Roman"/>
        </w:rPr>
        <w:t>о</w:t>
      </w:r>
      <w:r w:rsidR="00E4709C" w:rsidRPr="00B576FD">
        <w:rPr>
          <w:rFonts w:ascii="Times New Roman" w:hAnsi="Times New Roman" w:cs="Times New Roman"/>
        </w:rPr>
        <w:t>тветствует строке 301, раздела 3.</w:t>
      </w:r>
    </w:p>
    <w:p w14:paraId="41B0D4AB" w14:textId="67B9831D" w:rsidR="008A3E7D" w:rsidRPr="00B576FD" w:rsidRDefault="008A3E7D" w:rsidP="00AE67A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lastRenderedPageBreak/>
        <w:t xml:space="preserve">В графе 2 </w:t>
      </w:r>
      <w:r w:rsidR="0029501E" w:rsidRPr="00B576FD">
        <w:rPr>
          <w:rFonts w:ascii="Times New Roman" w:hAnsi="Times New Roman" w:cs="Times New Roman"/>
        </w:rPr>
        <w:t xml:space="preserve">по строкам 310-312 </w:t>
      </w:r>
      <w:r w:rsidR="002E48E6" w:rsidRPr="00B576FD">
        <w:rPr>
          <w:rFonts w:ascii="Times New Roman" w:hAnsi="Times New Roman" w:cs="Times New Roman"/>
        </w:rPr>
        <w:t>отражае</w:t>
      </w:r>
      <w:r w:rsidRPr="00B576FD">
        <w:rPr>
          <w:rFonts w:ascii="Times New Roman" w:hAnsi="Times New Roman" w:cs="Times New Roman"/>
        </w:rPr>
        <w:t xml:space="preserve">тся </w:t>
      </w:r>
      <w:r w:rsidR="002E48E6" w:rsidRPr="00B576FD">
        <w:rPr>
          <w:rFonts w:ascii="Times New Roman" w:hAnsi="Times New Roman" w:cs="Times New Roman"/>
        </w:rPr>
        <w:t>численность туристов</w:t>
      </w:r>
      <w:r w:rsidR="00814E2F" w:rsidRPr="00B576FD">
        <w:rPr>
          <w:rFonts w:ascii="Times New Roman" w:hAnsi="Times New Roman" w:cs="Times New Roman"/>
        </w:rPr>
        <w:t xml:space="preserve">, </w:t>
      </w:r>
      <w:r w:rsidR="002E48E6" w:rsidRPr="00B576FD">
        <w:rPr>
          <w:rFonts w:ascii="Times New Roman" w:hAnsi="Times New Roman" w:cs="Times New Roman"/>
        </w:rPr>
        <w:t xml:space="preserve">которые провели от 1 до 3 ночевок в данном средстве размещения. </w:t>
      </w:r>
    </w:p>
    <w:p w14:paraId="61E06BE9" w14:textId="1D30CB8E" w:rsidR="008A3E7D" w:rsidRPr="00B576FD" w:rsidRDefault="008A3E7D" w:rsidP="00AE67A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В графе 3 </w:t>
      </w:r>
      <w:r w:rsidR="00AC2F24" w:rsidRPr="00B576FD">
        <w:rPr>
          <w:rFonts w:ascii="Times New Roman" w:hAnsi="Times New Roman" w:cs="Times New Roman"/>
        </w:rPr>
        <w:t xml:space="preserve">по строкам 310-312 </w:t>
      </w:r>
      <w:r w:rsidRPr="00B576FD">
        <w:rPr>
          <w:rFonts w:ascii="Times New Roman" w:hAnsi="Times New Roman" w:cs="Times New Roman"/>
        </w:rPr>
        <w:t xml:space="preserve"> </w:t>
      </w:r>
      <w:r w:rsidR="0029501E" w:rsidRPr="00B576FD">
        <w:rPr>
          <w:rFonts w:ascii="Times New Roman" w:hAnsi="Times New Roman" w:cs="Times New Roman"/>
        </w:rPr>
        <w:t>отража</w:t>
      </w:r>
      <w:r w:rsidR="002E48E6" w:rsidRPr="00B576FD">
        <w:rPr>
          <w:rFonts w:ascii="Times New Roman" w:hAnsi="Times New Roman" w:cs="Times New Roman"/>
        </w:rPr>
        <w:t>е</w:t>
      </w:r>
      <w:r w:rsidR="0029501E" w:rsidRPr="00B576FD">
        <w:rPr>
          <w:rFonts w:ascii="Times New Roman" w:hAnsi="Times New Roman" w:cs="Times New Roman"/>
        </w:rPr>
        <w:t xml:space="preserve">тся </w:t>
      </w:r>
      <w:r w:rsidR="002E48E6" w:rsidRPr="00B576FD">
        <w:rPr>
          <w:rFonts w:ascii="Times New Roman" w:hAnsi="Times New Roman" w:cs="Times New Roman"/>
        </w:rPr>
        <w:t>численность туристов</w:t>
      </w:r>
      <w:r w:rsidR="009C557B" w:rsidRPr="00B576FD">
        <w:rPr>
          <w:rFonts w:ascii="Times New Roman" w:hAnsi="Times New Roman" w:cs="Times New Roman"/>
        </w:rPr>
        <w:t>,</w:t>
      </w:r>
      <w:r w:rsidR="002E48E6" w:rsidRPr="00B576FD">
        <w:rPr>
          <w:rFonts w:ascii="Times New Roman" w:hAnsi="Times New Roman" w:cs="Times New Roman"/>
        </w:rPr>
        <w:t xml:space="preserve"> которые провели 4 и более ночевок в данном средстве размещния</w:t>
      </w:r>
      <w:r w:rsidRPr="00B576FD">
        <w:rPr>
          <w:rFonts w:ascii="Times New Roman" w:hAnsi="Times New Roman" w:cs="Times New Roman"/>
        </w:rPr>
        <w:t xml:space="preserve">. </w:t>
      </w:r>
    </w:p>
    <w:p w14:paraId="4564618D" w14:textId="0F38DD1C" w:rsidR="008A3E7D" w:rsidRPr="00B576FD" w:rsidRDefault="0007302B" w:rsidP="00AE67A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В строках 311 и 312 отражае</w:t>
      </w:r>
      <w:r w:rsidR="008A3E7D" w:rsidRPr="00B576FD">
        <w:rPr>
          <w:rFonts w:ascii="Times New Roman" w:hAnsi="Times New Roman" w:cs="Times New Roman"/>
        </w:rPr>
        <w:t xml:space="preserve">тся, соответственно, </w:t>
      </w:r>
      <w:r w:rsidRPr="00B576FD">
        <w:rPr>
          <w:rFonts w:ascii="Times New Roman" w:hAnsi="Times New Roman" w:cs="Times New Roman"/>
        </w:rPr>
        <w:t xml:space="preserve">численность </w:t>
      </w:r>
      <w:r w:rsidR="008A3E7D" w:rsidRPr="00B576FD">
        <w:rPr>
          <w:rFonts w:ascii="Times New Roman" w:hAnsi="Times New Roman" w:cs="Times New Roman"/>
        </w:rPr>
        <w:t xml:space="preserve"> граждан Кыргызстана и граждан других стран. </w:t>
      </w:r>
    </w:p>
    <w:p w14:paraId="3CE00A53" w14:textId="74569811" w:rsidR="007A2590" w:rsidRPr="00B576FD" w:rsidRDefault="007A2590" w:rsidP="00AE67AA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r w:rsidRPr="00B576FD">
        <w:rPr>
          <w:rFonts w:ascii="Times New Roman" w:hAnsi="Times New Roman" w:cs="Times New Roman"/>
          <w:b/>
        </w:rPr>
        <w:t xml:space="preserve">Однодневные посетители (не ночующие) </w:t>
      </w:r>
      <w:r w:rsidR="00DD252A" w:rsidRPr="00B576FD">
        <w:rPr>
          <w:rFonts w:ascii="Times New Roman" w:hAnsi="Times New Roman" w:cs="Times New Roman"/>
          <w:b/>
        </w:rPr>
        <w:t xml:space="preserve">в отчет </w:t>
      </w:r>
      <w:r w:rsidRPr="00B576FD">
        <w:rPr>
          <w:rFonts w:ascii="Times New Roman" w:hAnsi="Times New Roman" w:cs="Times New Roman"/>
          <w:b/>
        </w:rPr>
        <w:t xml:space="preserve">не включаются. </w:t>
      </w:r>
    </w:p>
    <w:p w14:paraId="544FF076" w14:textId="77777777" w:rsidR="003E6557" w:rsidRPr="00B576FD" w:rsidRDefault="003E6557" w:rsidP="007A5256">
      <w:pPr>
        <w:ind w:firstLine="709"/>
        <w:jc w:val="both"/>
        <w:rPr>
          <w:rFonts w:ascii="Times New Roman" w:hAnsi="Times New Roman" w:cs="Times New Roman"/>
          <w:b/>
        </w:rPr>
      </w:pPr>
    </w:p>
    <w:p w14:paraId="644BBE3F" w14:textId="6A0F979B" w:rsidR="007A5256" w:rsidRPr="00B576FD" w:rsidRDefault="000601BD" w:rsidP="007A5256">
      <w:pPr>
        <w:jc w:val="center"/>
        <w:rPr>
          <w:rFonts w:ascii="Times New Roman" w:hAnsi="Times New Roman" w:cs="Times New Roman"/>
          <w:b/>
          <w:bCs/>
        </w:rPr>
      </w:pPr>
      <w:r w:rsidRPr="00B576FD">
        <w:rPr>
          <w:rFonts w:ascii="Times New Roman" w:hAnsi="Times New Roman" w:cs="Times New Roman"/>
          <w:b/>
          <w:bCs/>
        </w:rPr>
        <w:t>Раздел 4</w:t>
      </w:r>
      <w:r w:rsidR="007A5256" w:rsidRPr="00B576FD">
        <w:rPr>
          <w:rFonts w:ascii="Times New Roman" w:hAnsi="Times New Roman" w:cs="Times New Roman"/>
          <w:b/>
          <w:bCs/>
        </w:rPr>
        <w:t>. Основные показатели финансово-хозяйственной деятельности</w:t>
      </w:r>
      <w:r w:rsidR="00B8243E" w:rsidRPr="00B576FD">
        <w:rPr>
          <w:rFonts w:ascii="Times New Roman" w:hAnsi="Times New Roman" w:cs="Times New Roman"/>
          <w:b/>
          <w:bCs/>
        </w:rPr>
        <w:t xml:space="preserve"> </w:t>
      </w:r>
      <w:r w:rsidR="00B8243E" w:rsidRPr="00B576FD">
        <w:rPr>
          <w:rFonts w:ascii="Times New Roman" w:hAnsi="Times New Roman" w:cs="Times New Roman"/>
          <w:b/>
          <w:bCs/>
        </w:rPr>
        <w:br/>
        <w:t xml:space="preserve"> (</w:t>
      </w:r>
      <w:r w:rsidR="00B8243E" w:rsidRPr="00B576FD">
        <w:rPr>
          <w:rFonts w:ascii="Times New Roman" w:hAnsi="Times New Roman" w:cs="Times New Roman"/>
          <w:b/>
          <w:bCs/>
          <w:i/>
        </w:rPr>
        <w:t xml:space="preserve">заполняется по итогам отчетного </w:t>
      </w:r>
      <w:r w:rsidR="002E48E6" w:rsidRPr="00B576FD">
        <w:rPr>
          <w:rFonts w:ascii="Times New Roman" w:hAnsi="Times New Roman" w:cs="Times New Roman"/>
          <w:b/>
          <w:bCs/>
          <w:i/>
        </w:rPr>
        <w:t>квартала</w:t>
      </w:r>
      <w:r w:rsidR="00B8243E" w:rsidRPr="00B576FD">
        <w:rPr>
          <w:rFonts w:ascii="Times New Roman" w:hAnsi="Times New Roman" w:cs="Times New Roman"/>
          <w:b/>
          <w:bCs/>
        </w:rPr>
        <w:t>)</w:t>
      </w:r>
    </w:p>
    <w:p w14:paraId="48CE5AC4" w14:textId="77777777" w:rsidR="007A5256" w:rsidRPr="00B576FD" w:rsidRDefault="007A5256" w:rsidP="007A5256">
      <w:pPr>
        <w:ind w:firstLine="709"/>
        <w:jc w:val="both"/>
        <w:rPr>
          <w:rFonts w:ascii="Times New Roman" w:hAnsi="Times New Roman" w:cs="Times New Roman"/>
        </w:rPr>
      </w:pPr>
    </w:p>
    <w:p w14:paraId="2F7CEFEA" w14:textId="41F7B775" w:rsidR="007A5256" w:rsidRPr="00B576FD" w:rsidRDefault="00122159" w:rsidP="00831A9F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>Раздел заполняе</w:t>
      </w:r>
      <w:r w:rsidR="007A5256" w:rsidRPr="00B576FD">
        <w:rPr>
          <w:rFonts w:ascii="Times New Roman" w:hAnsi="Times New Roman" w:cs="Times New Roman"/>
        </w:rPr>
        <w:t>т</w:t>
      </w:r>
      <w:r w:rsidRPr="00B576FD">
        <w:rPr>
          <w:rFonts w:ascii="Times New Roman" w:hAnsi="Times New Roman" w:cs="Times New Roman"/>
        </w:rPr>
        <w:t>ся</w:t>
      </w:r>
      <w:r w:rsidR="007A5256" w:rsidRPr="00B576FD">
        <w:rPr>
          <w:rFonts w:ascii="Times New Roman" w:hAnsi="Times New Roman" w:cs="Times New Roman"/>
        </w:rPr>
        <w:t xml:space="preserve"> на основании данных бухгалтерского учета. Субъекты, находящиеся на балансе другой организации, не ведущие учета, запрашивают необходимые данные у той организации, на балансе которой они находятся.</w:t>
      </w:r>
      <w:r w:rsidR="00353B29" w:rsidRPr="00B576FD">
        <w:rPr>
          <w:rFonts w:ascii="Times New Roman" w:hAnsi="Times New Roman" w:cs="Times New Roman"/>
        </w:rPr>
        <w:t xml:space="preserve"> </w:t>
      </w:r>
    </w:p>
    <w:p w14:paraId="670CAE42" w14:textId="232E3FBB" w:rsidR="007A5256" w:rsidRPr="00B576FD" w:rsidRDefault="007A5256" w:rsidP="00831A9F">
      <w:pPr>
        <w:spacing w:after="120" w:line="28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По строке </w:t>
      </w:r>
      <w:r w:rsidR="00DF2506" w:rsidRPr="00B576FD">
        <w:rPr>
          <w:rFonts w:ascii="Times New Roman" w:hAnsi="Times New Roman" w:cs="Times New Roman"/>
        </w:rPr>
        <w:t>4</w:t>
      </w:r>
      <w:r w:rsidRPr="00B576FD">
        <w:rPr>
          <w:rFonts w:ascii="Times New Roman" w:hAnsi="Times New Roman" w:cs="Times New Roman"/>
        </w:rPr>
        <w:t xml:space="preserve">00 показывается общая сумма доходов от оказания услуг проживания, питания, санаторно-курортных, оздоровительных и других услуг, предоставляемых отдыхающим и другим лицам, включаемых в стоимость номеров, путевок или курсовок и дополнительных платных услуг в размере финансовых поступлений непосредственно от населения или от организаций, которые оплачивают пребывание в них своих работников. </w:t>
      </w:r>
    </w:p>
    <w:p w14:paraId="6FAFC7FE" w14:textId="05F79156" w:rsidR="007A5256" w:rsidRPr="00B576FD" w:rsidRDefault="007A5256" w:rsidP="00831A9F">
      <w:pPr>
        <w:spacing w:after="120" w:line="280" w:lineRule="exact"/>
        <w:ind w:firstLine="709"/>
        <w:jc w:val="both"/>
        <w:rPr>
          <w:rFonts w:ascii="Times New Roman" w:hAnsi="Times New Roman" w:cs="Times New Roman"/>
        </w:rPr>
      </w:pPr>
      <w:r w:rsidRPr="00B576FD">
        <w:rPr>
          <w:rFonts w:ascii="Times New Roman" w:hAnsi="Times New Roman" w:cs="Times New Roman"/>
        </w:rPr>
        <w:t xml:space="preserve">Бюджетные организации </w:t>
      </w:r>
      <w:r w:rsidR="00CF495F" w:rsidRPr="00B576FD">
        <w:rPr>
          <w:rFonts w:ascii="Times New Roman" w:hAnsi="Times New Roman" w:cs="Times New Roman"/>
        </w:rPr>
        <w:t>заполняют строку 4</w:t>
      </w:r>
      <w:r w:rsidRPr="00B576FD">
        <w:rPr>
          <w:rFonts w:ascii="Times New Roman" w:hAnsi="Times New Roman" w:cs="Times New Roman"/>
        </w:rPr>
        <w:t xml:space="preserve">00, если они имеют поступления от реализации путевок, а также доходы от предоставления дополнительных услуг (экскурсионных, лечебно-оздоровительного характера, общественного питания, розничной торговли, бытового обслуживания). Поступления из бюджета (всех уровней), внебюджетных фондов и головных организаций на осуществление деятельности в </w:t>
      </w:r>
      <w:r w:rsidR="00831A9F" w:rsidRPr="00B576FD">
        <w:rPr>
          <w:rFonts w:ascii="Times New Roman" w:hAnsi="Times New Roman" w:cs="Times New Roman"/>
        </w:rPr>
        <w:t>отражаются по строке 4</w:t>
      </w:r>
      <w:r w:rsidRPr="00B576FD">
        <w:rPr>
          <w:rFonts w:ascii="Times New Roman" w:hAnsi="Times New Roman" w:cs="Times New Roman"/>
        </w:rPr>
        <w:t>50.</w:t>
      </w:r>
      <w:r w:rsidR="000A336E" w:rsidRPr="00B576FD">
        <w:rPr>
          <w:rFonts w:ascii="Times New Roman" w:hAnsi="Times New Roman" w:cs="Times New Roman"/>
        </w:rPr>
        <w:t xml:space="preserve"> </w:t>
      </w:r>
    </w:p>
    <w:p w14:paraId="5310A2B4" w14:textId="77777777" w:rsidR="00831A9F" w:rsidRPr="00B576FD" w:rsidRDefault="00831A9F" w:rsidP="00831A9F">
      <w:pPr>
        <w:spacing w:after="120" w:line="280" w:lineRule="exact"/>
        <w:ind w:firstLine="709"/>
        <w:jc w:val="both"/>
        <w:rPr>
          <w:rFonts w:ascii="Times New Roman" w:hAnsi="Times New Roman" w:cs="Times New Roman"/>
        </w:rPr>
      </w:pPr>
    </w:p>
    <w:p w14:paraId="403EB4E9" w14:textId="77777777" w:rsidR="00831A9F" w:rsidRPr="00B576FD" w:rsidRDefault="00831A9F" w:rsidP="007A5256">
      <w:pPr>
        <w:spacing w:line="280" w:lineRule="exact"/>
        <w:ind w:firstLine="709"/>
        <w:jc w:val="both"/>
        <w:rPr>
          <w:rFonts w:ascii="Times New Roman" w:hAnsi="Times New Roman" w:cs="Times New Roman"/>
        </w:rPr>
      </w:pPr>
    </w:p>
    <w:p w14:paraId="45984EBD" w14:textId="77777777" w:rsidR="007A5256" w:rsidRPr="00B576FD" w:rsidRDefault="007A5256" w:rsidP="007A5256">
      <w:pPr>
        <w:spacing w:line="280" w:lineRule="exact"/>
        <w:ind w:firstLine="709"/>
        <w:jc w:val="both"/>
        <w:rPr>
          <w:rFonts w:ascii="Times New Roman" w:hAnsi="Times New Roman" w:cs="Times New Roman"/>
        </w:rPr>
      </w:pPr>
    </w:p>
    <w:p w14:paraId="08C39AA7" w14:textId="77777777" w:rsidR="00831A9F" w:rsidRPr="007A5256" w:rsidRDefault="00831A9F" w:rsidP="00831A9F">
      <w:pPr>
        <w:jc w:val="center"/>
        <w:rPr>
          <w:rFonts w:ascii="Times New Roman" w:eastAsia="Times New Roman" w:hAnsi="Times New Roman" w:cs="Times New Roman"/>
          <w:lang w:val="ky-KG" w:eastAsia="ru-RU"/>
        </w:rPr>
      </w:pPr>
      <w:r w:rsidRPr="007A5256">
        <w:rPr>
          <w:rFonts w:ascii="Times New Roman" w:hAnsi="Times New Roman" w:cs="Times New Roman"/>
          <w:b/>
          <w:bCs/>
        </w:rPr>
        <w:t>Национальный статистический комитет Кыргызской Республики</w:t>
      </w:r>
    </w:p>
    <w:p w14:paraId="5D44001F" w14:textId="504E102D" w:rsidR="007A5256" w:rsidRPr="007A5256" w:rsidRDefault="007A5256" w:rsidP="007A5256">
      <w:pPr>
        <w:spacing w:line="280" w:lineRule="exact"/>
        <w:ind w:firstLine="709"/>
        <w:jc w:val="center"/>
        <w:rPr>
          <w:rFonts w:ascii="Times New Roman" w:hAnsi="Times New Roman" w:cs="Times New Roman"/>
          <w:b/>
          <w:bCs/>
        </w:rPr>
      </w:pPr>
      <w:r w:rsidRPr="007A5256">
        <w:rPr>
          <w:rFonts w:ascii="Times New Roman" w:hAnsi="Times New Roman" w:cs="Times New Roman"/>
          <w:b/>
          <w:bCs/>
        </w:rPr>
        <w:t xml:space="preserve">Управление статистики </w:t>
      </w:r>
      <w:r w:rsidR="00831A9F" w:rsidRPr="00BA07D4">
        <w:rPr>
          <w:rFonts w:ascii="Times New Roman" w:hAnsi="Times New Roman" w:cs="Times New Roman"/>
          <w:b/>
          <w:bCs/>
        </w:rPr>
        <w:t xml:space="preserve">торговли и услуг, </w:t>
      </w:r>
      <w:r w:rsidRPr="007A5256">
        <w:rPr>
          <w:rFonts w:ascii="Times New Roman" w:hAnsi="Times New Roman" w:cs="Times New Roman"/>
          <w:b/>
          <w:bCs/>
        </w:rPr>
        <w:t>ИКТ и туризма</w:t>
      </w:r>
    </w:p>
    <w:p w14:paraId="10FFF500" w14:textId="77777777" w:rsidR="00831A9F" w:rsidRPr="00B576FD" w:rsidRDefault="00831A9F">
      <w:pPr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831A9F" w:rsidRPr="00B576FD" w:rsidSect="008E1657">
      <w:footerReference w:type="default" r:id="rId8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DEC21" w14:textId="77777777" w:rsidR="00D405B6" w:rsidRDefault="00D405B6" w:rsidP="00622BF0">
      <w:r>
        <w:separator/>
      </w:r>
    </w:p>
  </w:endnote>
  <w:endnote w:type="continuationSeparator" w:id="0">
    <w:p w14:paraId="08F54ABA" w14:textId="77777777" w:rsidR="00D405B6" w:rsidRDefault="00D405B6" w:rsidP="0062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552941"/>
      <w:docPartObj>
        <w:docPartGallery w:val="Page Numbers (Bottom of Page)"/>
        <w:docPartUnique/>
      </w:docPartObj>
    </w:sdtPr>
    <w:sdtEndPr/>
    <w:sdtContent>
      <w:p w14:paraId="18957DBE" w14:textId="77777777" w:rsidR="00622BF0" w:rsidRDefault="00622BF0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0505">
          <w:rPr>
            <w:noProof/>
          </w:rPr>
          <w:t>1</w:t>
        </w:r>
        <w:r>
          <w:fldChar w:fldCharType="end"/>
        </w:r>
      </w:p>
    </w:sdtContent>
  </w:sdt>
  <w:p w14:paraId="3A05AD07" w14:textId="77777777" w:rsidR="00622BF0" w:rsidRDefault="00622BF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15E3C9" w14:textId="77777777" w:rsidR="00D405B6" w:rsidRDefault="00D405B6" w:rsidP="00622BF0">
      <w:r>
        <w:separator/>
      </w:r>
    </w:p>
  </w:footnote>
  <w:footnote w:type="continuationSeparator" w:id="0">
    <w:p w14:paraId="5354719A" w14:textId="77777777" w:rsidR="00D405B6" w:rsidRDefault="00D405B6" w:rsidP="00622B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33243C"/>
    <w:multiLevelType w:val="hybridMultilevel"/>
    <w:tmpl w:val="D37A67C8"/>
    <w:lvl w:ilvl="0" w:tplc="D3EA6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EF6B1A"/>
    <w:multiLevelType w:val="hybridMultilevel"/>
    <w:tmpl w:val="F438AD02"/>
    <w:lvl w:ilvl="0" w:tplc="C6CE80DC">
      <w:start w:val="1"/>
      <w:numFmt w:val="decimal"/>
      <w:lvlText w:val="%1."/>
      <w:lvlJc w:val="left"/>
      <w:pPr>
        <w:ind w:left="720" w:hanging="360"/>
      </w:pPr>
      <w:rPr>
        <w:rFonts w:ascii="Kyrghyz Times" w:hAnsi="Kyrghyz Times" w:cs="Times New Roman" w:hint="default"/>
        <w:color w:val="auto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C5595D"/>
    <w:multiLevelType w:val="hybridMultilevel"/>
    <w:tmpl w:val="2D661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1B"/>
    <w:rsid w:val="00002AF3"/>
    <w:rsid w:val="00010908"/>
    <w:rsid w:val="00013DE8"/>
    <w:rsid w:val="00022027"/>
    <w:rsid w:val="000464F7"/>
    <w:rsid w:val="00046761"/>
    <w:rsid w:val="0005033B"/>
    <w:rsid w:val="00057A97"/>
    <w:rsid w:val="000601BD"/>
    <w:rsid w:val="00064755"/>
    <w:rsid w:val="00065FC3"/>
    <w:rsid w:val="0007085A"/>
    <w:rsid w:val="0007302B"/>
    <w:rsid w:val="00077415"/>
    <w:rsid w:val="00077A42"/>
    <w:rsid w:val="00077DC9"/>
    <w:rsid w:val="00080595"/>
    <w:rsid w:val="00082394"/>
    <w:rsid w:val="00084634"/>
    <w:rsid w:val="000865BB"/>
    <w:rsid w:val="000912E0"/>
    <w:rsid w:val="000963E7"/>
    <w:rsid w:val="000A336E"/>
    <w:rsid w:val="000B1504"/>
    <w:rsid w:val="000B4124"/>
    <w:rsid w:val="000B73EA"/>
    <w:rsid w:val="000C1AD1"/>
    <w:rsid w:val="000C3434"/>
    <w:rsid w:val="000C5BCC"/>
    <w:rsid w:val="000E0EB6"/>
    <w:rsid w:val="000E3423"/>
    <w:rsid w:val="000E46C0"/>
    <w:rsid w:val="000E5481"/>
    <w:rsid w:val="000F1D08"/>
    <w:rsid w:val="000F36FD"/>
    <w:rsid w:val="000F5760"/>
    <w:rsid w:val="000F5D73"/>
    <w:rsid w:val="00101D48"/>
    <w:rsid w:val="00101F1A"/>
    <w:rsid w:val="001026A2"/>
    <w:rsid w:val="001033E0"/>
    <w:rsid w:val="00110558"/>
    <w:rsid w:val="00110BA4"/>
    <w:rsid w:val="00111851"/>
    <w:rsid w:val="00112DFE"/>
    <w:rsid w:val="00116EE8"/>
    <w:rsid w:val="00122159"/>
    <w:rsid w:val="001272A6"/>
    <w:rsid w:val="00131C2A"/>
    <w:rsid w:val="0013243F"/>
    <w:rsid w:val="001335ED"/>
    <w:rsid w:val="00135432"/>
    <w:rsid w:val="00140564"/>
    <w:rsid w:val="00141B4E"/>
    <w:rsid w:val="00142C08"/>
    <w:rsid w:val="00143B82"/>
    <w:rsid w:val="00144EB0"/>
    <w:rsid w:val="00146449"/>
    <w:rsid w:val="0015067A"/>
    <w:rsid w:val="00150D02"/>
    <w:rsid w:val="00154616"/>
    <w:rsid w:val="00156D12"/>
    <w:rsid w:val="00157DD7"/>
    <w:rsid w:val="00161E92"/>
    <w:rsid w:val="001630FB"/>
    <w:rsid w:val="00167A44"/>
    <w:rsid w:val="00167CA5"/>
    <w:rsid w:val="00171807"/>
    <w:rsid w:val="00172BE5"/>
    <w:rsid w:val="001736DA"/>
    <w:rsid w:val="00175CC5"/>
    <w:rsid w:val="001778C5"/>
    <w:rsid w:val="00180343"/>
    <w:rsid w:val="00180A09"/>
    <w:rsid w:val="00191C5F"/>
    <w:rsid w:val="00196114"/>
    <w:rsid w:val="001A09C8"/>
    <w:rsid w:val="001A0E6D"/>
    <w:rsid w:val="001A3C32"/>
    <w:rsid w:val="001A7C6E"/>
    <w:rsid w:val="001B1AC1"/>
    <w:rsid w:val="001B1C57"/>
    <w:rsid w:val="001B5910"/>
    <w:rsid w:val="001C0CA2"/>
    <w:rsid w:val="001C3D85"/>
    <w:rsid w:val="001C5E9D"/>
    <w:rsid w:val="001D0E5F"/>
    <w:rsid w:val="001D7EB2"/>
    <w:rsid w:val="001E0A6F"/>
    <w:rsid w:val="001E12CE"/>
    <w:rsid w:val="001E14CA"/>
    <w:rsid w:val="001F2145"/>
    <w:rsid w:val="001F3567"/>
    <w:rsid w:val="001F6807"/>
    <w:rsid w:val="00201D73"/>
    <w:rsid w:val="002124C6"/>
    <w:rsid w:val="00222C07"/>
    <w:rsid w:val="00224E74"/>
    <w:rsid w:val="00231446"/>
    <w:rsid w:val="00231677"/>
    <w:rsid w:val="00241A37"/>
    <w:rsid w:val="00241C1A"/>
    <w:rsid w:val="002504F1"/>
    <w:rsid w:val="002550A7"/>
    <w:rsid w:val="002660E9"/>
    <w:rsid w:val="002662FF"/>
    <w:rsid w:val="00270F29"/>
    <w:rsid w:val="00273127"/>
    <w:rsid w:val="002813C9"/>
    <w:rsid w:val="00281606"/>
    <w:rsid w:val="00283242"/>
    <w:rsid w:val="00284100"/>
    <w:rsid w:val="00284C81"/>
    <w:rsid w:val="002853B9"/>
    <w:rsid w:val="002859D2"/>
    <w:rsid w:val="00286270"/>
    <w:rsid w:val="00287979"/>
    <w:rsid w:val="00292D24"/>
    <w:rsid w:val="0029501E"/>
    <w:rsid w:val="002962B9"/>
    <w:rsid w:val="00296C4B"/>
    <w:rsid w:val="002B7788"/>
    <w:rsid w:val="002C2118"/>
    <w:rsid w:val="002C6FC3"/>
    <w:rsid w:val="002D6B67"/>
    <w:rsid w:val="002E48E6"/>
    <w:rsid w:val="002F418B"/>
    <w:rsid w:val="002F4CAA"/>
    <w:rsid w:val="002F54E6"/>
    <w:rsid w:val="002F7437"/>
    <w:rsid w:val="003023CF"/>
    <w:rsid w:val="00311B9A"/>
    <w:rsid w:val="00313147"/>
    <w:rsid w:val="00315742"/>
    <w:rsid w:val="003179D9"/>
    <w:rsid w:val="003201F2"/>
    <w:rsid w:val="00321EA1"/>
    <w:rsid w:val="00322FAE"/>
    <w:rsid w:val="003252DA"/>
    <w:rsid w:val="00326784"/>
    <w:rsid w:val="00327122"/>
    <w:rsid w:val="003315F3"/>
    <w:rsid w:val="00331B7A"/>
    <w:rsid w:val="003322B9"/>
    <w:rsid w:val="00332B90"/>
    <w:rsid w:val="00335472"/>
    <w:rsid w:val="00350988"/>
    <w:rsid w:val="00351506"/>
    <w:rsid w:val="00352619"/>
    <w:rsid w:val="00353B29"/>
    <w:rsid w:val="00354654"/>
    <w:rsid w:val="00356329"/>
    <w:rsid w:val="00360AB0"/>
    <w:rsid w:val="00362B32"/>
    <w:rsid w:val="0036475B"/>
    <w:rsid w:val="0037268D"/>
    <w:rsid w:val="003748A7"/>
    <w:rsid w:val="00377E30"/>
    <w:rsid w:val="00391197"/>
    <w:rsid w:val="0039134A"/>
    <w:rsid w:val="003A105B"/>
    <w:rsid w:val="003A2BDE"/>
    <w:rsid w:val="003A3B91"/>
    <w:rsid w:val="003B02D1"/>
    <w:rsid w:val="003B0423"/>
    <w:rsid w:val="003B062E"/>
    <w:rsid w:val="003B73F9"/>
    <w:rsid w:val="003C1E3F"/>
    <w:rsid w:val="003C36E3"/>
    <w:rsid w:val="003C7109"/>
    <w:rsid w:val="003C7D45"/>
    <w:rsid w:val="003D4AF9"/>
    <w:rsid w:val="003E340B"/>
    <w:rsid w:val="003E4CB8"/>
    <w:rsid w:val="003E6557"/>
    <w:rsid w:val="003E6616"/>
    <w:rsid w:val="003F09BC"/>
    <w:rsid w:val="003F2A97"/>
    <w:rsid w:val="003F4D0F"/>
    <w:rsid w:val="003F55E2"/>
    <w:rsid w:val="003F5AAD"/>
    <w:rsid w:val="0040461A"/>
    <w:rsid w:val="00407734"/>
    <w:rsid w:val="004217A4"/>
    <w:rsid w:val="00425D46"/>
    <w:rsid w:val="00427676"/>
    <w:rsid w:val="004357E2"/>
    <w:rsid w:val="00435947"/>
    <w:rsid w:val="004420E3"/>
    <w:rsid w:val="004453DF"/>
    <w:rsid w:val="00450DBB"/>
    <w:rsid w:val="00450E0A"/>
    <w:rsid w:val="00450EB1"/>
    <w:rsid w:val="0045179A"/>
    <w:rsid w:val="00453121"/>
    <w:rsid w:val="0046430C"/>
    <w:rsid w:val="0046542E"/>
    <w:rsid w:val="004671E5"/>
    <w:rsid w:val="00467BC2"/>
    <w:rsid w:val="00473F9A"/>
    <w:rsid w:val="00473FDB"/>
    <w:rsid w:val="0048541B"/>
    <w:rsid w:val="0048790A"/>
    <w:rsid w:val="004921D7"/>
    <w:rsid w:val="004962AC"/>
    <w:rsid w:val="004A14DA"/>
    <w:rsid w:val="004A32B9"/>
    <w:rsid w:val="004A45F7"/>
    <w:rsid w:val="004B5475"/>
    <w:rsid w:val="004C10D9"/>
    <w:rsid w:val="004C139A"/>
    <w:rsid w:val="004C45B5"/>
    <w:rsid w:val="004C5022"/>
    <w:rsid w:val="004C5DDD"/>
    <w:rsid w:val="004C68B8"/>
    <w:rsid w:val="004D1EDE"/>
    <w:rsid w:val="004D230C"/>
    <w:rsid w:val="004D33B5"/>
    <w:rsid w:val="004E439C"/>
    <w:rsid w:val="004E5346"/>
    <w:rsid w:val="004E546D"/>
    <w:rsid w:val="004E5EE8"/>
    <w:rsid w:val="004E5F15"/>
    <w:rsid w:val="004F0F54"/>
    <w:rsid w:val="004F5EDC"/>
    <w:rsid w:val="004F653E"/>
    <w:rsid w:val="00502146"/>
    <w:rsid w:val="005021F0"/>
    <w:rsid w:val="005044A7"/>
    <w:rsid w:val="00506AB6"/>
    <w:rsid w:val="00514588"/>
    <w:rsid w:val="005241A7"/>
    <w:rsid w:val="00525182"/>
    <w:rsid w:val="0052600E"/>
    <w:rsid w:val="00527D77"/>
    <w:rsid w:val="00531A35"/>
    <w:rsid w:val="005356F9"/>
    <w:rsid w:val="00535E5F"/>
    <w:rsid w:val="005426BB"/>
    <w:rsid w:val="00545B69"/>
    <w:rsid w:val="00545E6B"/>
    <w:rsid w:val="00547B27"/>
    <w:rsid w:val="00554E26"/>
    <w:rsid w:val="00555498"/>
    <w:rsid w:val="00555CFC"/>
    <w:rsid w:val="0055626B"/>
    <w:rsid w:val="00563330"/>
    <w:rsid w:val="0056385C"/>
    <w:rsid w:val="0056684B"/>
    <w:rsid w:val="00567B6F"/>
    <w:rsid w:val="0057767D"/>
    <w:rsid w:val="00580711"/>
    <w:rsid w:val="00582F60"/>
    <w:rsid w:val="0058640D"/>
    <w:rsid w:val="0058738F"/>
    <w:rsid w:val="00591CCF"/>
    <w:rsid w:val="0059403B"/>
    <w:rsid w:val="005A69FB"/>
    <w:rsid w:val="005B1350"/>
    <w:rsid w:val="005B1A50"/>
    <w:rsid w:val="005B253F"/>
    <w:rsid w:val="005B2B7C"/>
    <w:rsid w:val="005B4B83"/>
    <w:rsid w:val="005B4DE1"/>
    <w:rsid w:val="005B64E3"/>
    <w:rsid w:val="005B6653"/>
    <w:rsid w:val="005B6847"/>
    <w:rsid w:val="005C13A9"/>
    <w:rsid w:val="005D6571"/>
    <w:rsid w:val="005D73E4"/>
    <w:rsid w:val="005E30B7"/>
    <w:rsid w:val="005F1AF2"/>
    <w:rsid w:val="005F3F1F"/>
    <w:rsid w:val="005F44B5"/>
    <w:rsid w:val="005F768B"/>
    <w:rsid w:val="005F7C2C"/>
    <w:rsid w:val="006016F9"/>
    <w:rsid w:val="00603541"/>
    <w:rsid w:val="00605659"/>
    <w:rsid w:val="006056D3"/>
    <w:rsid w:val="0060683A"/>
    <w:rsid w:val="00607B84"/>
    <w:rsid w:val="006133DC"/>
    <w:rsid w:val="00615881"/>
    <w:rsid w:val="00616B4A"/>
    <w:rsid w:val="00617DFB"/>
    <w:rsid w:val="00621254"/>
    <w:rsid w:val="00622BF0"/>
    <w:rsid w:val="00630B6F"/>
    <w:rsid w:val="00631C82"/>
    <w:rsid w:val="006338AB"/>
    <w:rsid w:val="00634BE0"/>
    <w:rsid w:val="00636C56"/>
    <w:rsid w:val="00637650"/>
    <w:rsid w:val="006419AA"/>
    <w:rsid w:val="006431C8"/>
    <w:rsid w:val="00645521"/>
    <w:rsid w:val="00646EB7"/>
    <w:rsid w:val="0065524B"/>
    <w:rsid w:val="00660561"/>
    <w:rsid w:val="00660D76"/>
    <w:rsid w:val="00671297"/>
    <w:rsid w:val="00671410"/>
    <w:rsid w:val="00673157"/>
    <w:rsid w:val="006733E4"/>
    <w:rsid w:val="00674BB7"/>
    <w:rsid w:val="00681438"/>
    <w:rsid w:val="0068148D"/>
    <w:rsid w:val="006840FC"/>
    <w:rsid w:val="006877D1"/>
    <w:rsid w:val="00691B21"/>
    <w:rsid w:val="00694163"/>
    <w:rsid w:val="00694181"/>
    <w:rsid w:val="006954FE"/>
    <w:rsid w:val="006969D3"/>
    <w:rsid w:val="006A1BEF"/>
    <w:rsid w:val="006A311B"/>
    <w:rsid w:val="006B328F"/>
    <w:rsid w:val="006B41E2"/>
    <w:rsid w:val="006B5037"/>
    <w:rsid w:val="006C0561"/>
    <w:rsid w:val="006C1D33"/>
    <w:rsid w:val="006C3944"/>
    <w:rsid w:val="006C5458"/>
    <w:rsid w:val="006C63D9"/>
    <w:rsid w:val="006D1FAC"/>
    <w:rsid w:val="006D6213"/>
    <w:rsid w:val="006D69CC"/>
    <w:rsid w:val="006D6C22"/>
    <w:rsid w:val="006E1731"/>
    <w:rsid w:val="006E4792"/>
    <w:rsid w:val="006F2E71"/>
    <w:rsid w:val="006F60AB"/>
    <w:rsid w:val="00702D17"/>
    <w:rsid w:val="0070766B"/>
    <w:rsid w:val="007106F2"/>
    <w:rsid w:val="00711926"/>
    <w:rsid w:val="00715760"/>
    <w:rsid w:val="0071735F"/>
    <w:rsid w:val="00717EF3"/>
    <w:rsid w:val="00720C85"/>
    <w:rsid w:val="0072123E"/>
    <w:rsid w:val="00733C62"/>
    <w:rsid w:val="00735B9C"/>
    <w:rsid w:val="007365B7"/>
    <w:rsid w:val="00740232"/>
    <w:rsid w:val="00740961"/>
    <w:rsid w:val="00741974"/>
    <w:rsid w:val="00742F88"/>
    <w:rsid w:val="0074781E"/>
    <w:rsid w:val="00755545"/>
    <w:rsid w:val="00757ACF"/>
    <w:rsid w:val="0076512D"/>
    <w:rsid w:val="00774EF5"/>
    <w:rsid w:val="007801E0"/>
    <w:rsid w:val="00780F6B"/>
    <w:rsid w:val="00781D89"/>
    <w:rsid w:val="00781DF0"/>
    <w:rsid w:val="007845FF"/>
    <w:rsid w:val="007912F2"/>
    <w:rsid w:val="007A0D1E"/>
    <w:rsid w:val="007A2590"/>
    <w:rsid w:val="007A5256"/>
    <w:rsid w:val="007A560C"/>
    <w:rsid w:val="007A6A68"/>
    <w:rsid w:val="007B41A7"/>
    <w:rsid w:val="007B6C20"/>
    <w:rsid w:val="007B7F06"/>
    <w:rsid w:val="007C022F"/>
    <w:rsid w:val="007C59AC"/>
    <w:rsid w:val="007C74A0"/>
    <w:rsid w:val="007D32E4"/>
    <w:rsid w:val="007D3DFB"/>
    <w:rsid w:val="007E2251"/>
    <w:rsid w:val="007E55EC"/>
    <w:rsid w:val="007F0159"/>
    <w:rsid w:val="007F39B4"/>
    <w:rsid w:val="007F3DE2"/>
    <w:rsid w:val="007F4E7B"/>
    <w:rsid w:val="007F6BFC"/>
    <w:rsid w:val="00800496"/>
    <w:rsid w:val="00803D70"/>
    <w:rsid w:val="0080412D"/>
    <w:rsid w:val="00810740"/>
    <w:rsid w:val="00811F1B"/>
    <w:rsid w:val="00814E2F"/>
    <w:rsid w:val="00815BBF"/>
    <w:rsid w:val="00817976"/>
    <w:rsid w:val="008209B7"/>
    <w:rsid w:val="0082291F"/>
    <w:rsid w:val="00825F86"/>
    <w:rsid w:val="0083063E"/>
    <w:rsid w:val="00831A9F"/>
    <w:rsid w:val="00832A99"/>
    <w:rsid w:val="00835C7D"/>
    <w:rsid w:val="00836C78"/>
    <w:rsid w:val="00836CD7"/>
    <w:rsid w:val="008374CE"/>
    <w:rsid w:val="00841883"/>
    <w:rsid w:val="00847148"/>
    <w:rsid w:val="00852FE4"/>
    <w:rsid w:val="008537A8"/>
    <w:rsid w:val="00854ECF"/>
    <w:rsid w:val="00857765"/>
    <w:rsid w:val="00857BD5"/>
    <w:rsid w:val="008608F9"/>
    <w:rsid w:val="00862609"/>
    <w:rsid w:val="00862950"/>
    <w:rsid w:val="0086587F"/>
    <w:rsid w:val="00866A30"/>
    <w:rsid w:val="00870E75"/>
    <w:rsid w:val="008724A0"/>
    <w:rsid w:val="00872AD1"/>
    <w:rsid w:val="0087563F"/>
    <w:rsid w:val="00876D67"/>
    <w:rsid w:val="00883163"/>
    <w:rsid w:val="0089090B"/>
    <w:rsid w:val="00892867"/>
    <w:rsid w:val="008979B3"/>
    <w:rsid w:val="008A31D4"/>
    <w:rsid w:val="008A3E7D"/>
    <w:rsid w:val="008B0716"/>
    <w:rsid w:val="008B2FAE"/>
    <w:rsid w:val="008B5358"/>
    <w:rsid w:val="008B6580"/>
    <w:rsid w:val="008C4A48"/>
    <w:rsid w:val="008D3DBB"/>
    <w:rsid w:val="008D4FEF"/>
    <w:rsid w:val="008D656F"/>
    <w:rsid w:val="008E1657"/>
    <w:rsid w:val="008E348B"/>
    <w:rsid w:val="008F22C0"/>
    <w:rsid w:val="008F55B4"/>
    <w:rsid w:val="009026D1"/>
    <w:rsid w:val="00904594"/>
    <w:rsid w:val="00910684"/>
    <w:rsid w:val="00914E93"/>
    <w:rsid w:val="0092168F"/>
    <w:rsid w:val="009233A9"/>
    <w:rsid w:val="00926AC6"/>
    <w:rsid w:val="00926C73"/>
    <w:rsid w:val="0092742B"/>
    <w:rsid w:val="00927529"/>
    <w:rsid w:val="009279F5"/>
    <w:rsid w:val="00927B89"/>
    <w:rsid w:val="00927BBB"/>
    <w:rsid w:val="009306A5"/>
    <w:rsid w:val="00934AA5"/>
    <w:rsid w:val="00935580"/>
    <w:rsid w:val="00936DAF"/>
    <w:rsid w:val="00943541"/>
    <w:rsid w:val="00943C90"/>
    <w:rsid w:val="0094428E"/>
    <w:rsid w:val="00945B03"/>
    <w:rsid w:val="00947323"/>
    <w:rsid w:val="00950805"/>
    <w:rsid w:val="00953BD9"/>
    <w:rsid w:val="00957591"/>
    <w:rsid w:val="00960EA9"/>
    <w:rsid w:val="00962681"/>
    <w:rsid w:val="00962DBA"/>
    <w:rsid w:val="00967E29"/>
    <w:rsid w:val="00972548"/>
    <w:rsid w:val="00983E93"/>
    <w:rsid w:val="00987F37"/>
    <w:rsid w:val="00991AA7"/>
    <w:rsid w:val="009A05D4"/>
    <w:rsid w:val="009A4409"/>
    <w:rsid w:val="009B01EA"/>
    <w:rsid w:val="009B172D"/>
    <w:rsid w:val="009B27D4"/>
    <w:rsid w:val="009B3E0E"/>
    <w:rsid w:val="009B5011"/>
    <w:rsid w:val="009C0F75"/>
    <w:rsid w:val="009C33A2"/>
    <w:rsid w:val="009C39B7"/>
    <w:rsid w:val="009C3ED9"/>
    <w:rsid w:val="009C557B"/>
    <w:rsid w:val="009D449C"/>
    <w:rsid w:val="009E4910"/>
    <w:rsid w:val="009E5087"/>
    <w:rsid w:val="009E7C08"/>
    <w:rsid w:val="009F1210"/>
    <w:rsid w:val="009F4D56"/>
    <w:rsid w:val="009F4EAB"/>
    <w:rsid w:val="009F6FF4"/>
    <w:rsid w:val="009F73EE"/>
    <w:rsid w:val="00A04383"/>
    <w:rsid w:val="00A23D5E"/>
    <w:rsid w:val="00A2658E"/>
    <w:rsid w:val="00A278D1"/>
    <w:rsid w:val="00A36A9C"/>
    <w:rsid w:val="00A42262"/>
    <w:rsid w:val="00A52837"/>
    <w:rsid w:val="00A52D49"/>
    <w:rsid w:val="00A55126"/>
    <w:rsid w:val="00A57489"/>
    <w:rsid w:val="00A608CA"/>
    <w:rsid w:val="00A64384"/>
    <w:rsid w:val="00A64FC3"/>
    <w:rsid w:val="00A7034F"/>
    <w:rsid w:val="00A7052F"/>
    <w:rsid w:val="00A72325"/>
    <w:rsid w:val="00A74B0E"/>
    <w:rsid w:val="00A74F49"/>
    <w:rsid w:val="00A7753F"/>
    <w:rsid w:val="00A77ECB"/>
    <w:rsid w:val="00A800F2"/>
    <w:rsid w:val="00A939B9"/>
    <w:rsid w:val="00AA6A7F"/>
    <w:rsid w:val="00AA6FEC"/>
    <w:rsid w:val="00AB1638"/>
    <w:rsid w:val="00AB22CF"/>
    <w:rsid w:val="00AB6F88"/>
    <w:rsid w:val="00AB719D"/>
    <w:rsid w:val="00AC09DC"/>
    <w:rsid w:val="00AC2F24"/>
    <w:rsid w:val="00AC4DFC"/>
    <w:rsid w:val="00AC5322"/>
    <w:rsid w:val="00AC6D40"/>
    <w:rsid w:val="00AD0505"/>
    <w:rsid w:val="00AD68F1"/>
    <w:rsid w:val="00AD692A"/>
    <w:rsid w:val="00AE27BB"/>
    <w:rsid w:val="00AE31EA"/>
    <w:rsid w:val="00AE4C69"/>
    <w:rsid w:val="00AE67AA"/>
    <w:rsid w:val="00AF2BD7"/>
    <w:rsid w:val="00AF7FC0"/>
    <w:rsid w:val="00B02FC5"/>
    <w:rsid w:val="00B04B4B"/>
    <w:rsid w:val="00B04DA9"/>
    <w:rsid w:val="00B07C28"/>
    <w:rsid w:val="00B07EDA"/>
    <w:rsid w:val="00B1261C"/>
    <w:rsid w:val="00B12736"/>
    <w:rsid w:val="00B27DA5"/>
    <w:rsid w:val="00B369AB"/>
    <w:rsid w:val="00B37428"/>
    <w:rsid w:val="00B408CF"/>
    <w:rsid w:val="00B4274D"/>
    <w:rsid w:val="00B459FA"/>
    <w:rsid w:val="00B50710"/>
    <w:rsid w:val="00B576FD"/>
    <w:rsid w:val="00B63E2F"/>
    <w:rsid w:val="00B656CC"/>
    <w:rsid w:val="00B67009"/>
    <w:rsid w:val="00B67BFC"/>
    <w:rsid w:val="00B70096"/>
    <w:rsid w:val="00B73056"/>
    <w:rsid w:val="00B7381A"/>
    <w:rsid w:val="00B8243E"/>
    <w:rsid w:val="00B83B3D"/>
    <w:rsid w:val="00B85AF6"/>
    <w:rsid w:val="00B8668D"/>
    <w:rsid w:val="00B86D21"/>
    <w:rsid w:val="00B9206F"/>
    <w:rsid w:val="00BA07D4"/>
    <w:rsid w:val="00BB4DFA"/>
    <w:rsid w:val="00BB69BA"/>
    <w:rsid w:val="00BC69D4"/>
    <w:rsid w:val="00BC7650"/>
    <w:rsid w:val="00BE02A7"/>
    <w:rsid w:val="00BE04F7"/>
    <w:rsid w:val="00BF282C"/>
    <w:rsid w:val="00BF71B1"/>
    <w:rsid w:val="00C0027C"/>
    <w:rsid w:val="00C013A7"/>
    <w:rsid w:val="00C02F60"/>
    <w:rsid w:val="00C0367F"/>
    <w:rsid w:val="00C04A38"/>
    <w:rsid w:val="00C05B40"/>
    <w:rsid w:val="00C11639"/>
    <w:rsid w:val="00C13518"/>
    <w:rsid w:val="00C15979"/>
    <w:rsid w:val="00C16515"/>
    <w:rsid w:val="00C23FC6"/>
    <w:rsid w:val="00C2494A"/>
    <w:rsid w:val="00C31C9E"/>
    <w:rsid w:val="00C32AEA"/>
    <w:rsid w:val="00C3349E"/>
    <w:rsid w:val="00C34742"/>
    <w:rsid w:val="00C55D62"/>
    <w:rsid w:val="00C5744D"/>
    <w:rsid w:val="00C62D09"/>
    <w:rsid w:val="00C63004"/>
    <w:rsid w:val="00C6321C"/>
    <w:rsid w:val="00C753F0"/>
    <w:rsid w:val="00C810B6"/>
    <w:rsid w:val="00C81829"/>
    <w:rsid w:val="00C83786"/>
    <w:rsid w:val="00C83A66"/>
    <w:rsid w:val="00C91F70"/>
    <w:rsid w:val="00C97947"/>
    <w:rsid w:val="00CA243C"/>
    <w:rsid w:val="00CA4866"/>
    <w:rsid w:val="00CA4D34"/>
    <w:rsid w:val="00CA678E"/>
    <w:rsid w:val="00CA74C5"/>
    <w:rsid w:val="00CB2DA0"/>
    <w:rsid w:val="00CB5100"/>
    <w:rsid w:val="00CC068B"/>
    <w:rsid w:val="00CC543E"/>
    <w:rsid w:val="00CD166D"/>
    <w:rsid w:val="00CD323E"/>
    <w:rsid w:val="00CD5C09"/>
    <w:rsid w:val="00CE0744"/>
    <w:rsid w:val="00CE28F1"/>
    <w:rsid w:val="00CE4835"/>
    <w:rsid w:val="00CE67D9"/>
    <w:rsid w:val="00CE747C"/>
    <w:rsid w:val="00CF02E2"/>
    <w:rsid w:val="00CF495F"/>
    <w:rsid w:val="00D01A45"/>
    <w:rsid w:val="00D0449C"/>
    <w:rsid w:val="00D14837"/>
    <w:rsid w:val="00D16602"/>
    <w:rsid w:val="00D32173"/>
    <w:rsid w:val="00D405B6"/>
    <w:rsid w:val="00D40D70"/>
    <w:rsid w:val="00D42B1D"/>
    <w:rsid w:val="00D4341F"/>
    <w:rsid w:val="00D44F25"/>
    <w:rsid w:val="00D46D8D"/>
    <w:rsid w:val="00D4715C"/>
    <w:rsid w:val="00D506F0"/>
    <w:rsid w:val="00D53E34"/>
    <w:rsid w:val="00D55642"/>
    <w:rsid w:val="00D560F5"/>
    <w:rsid w:val="00D568D5"/>
    <w:rsid w:val="00D56A04"/>
    <w:rsid w:val="00D579A2"/>
    <w:rsid w:val="00D6077C"/>
    <w:rsid w:val="00D61F1E"/>
    <w:rsid w:val="00D657B3"/>
    <w:rsid w:val="00D67B36"/>
    <w:rsid w:val="00D74DF5"/>
    <w:rsid w:val="00D758B9"/>
    <w:rsid w:val="00D76872"/>
    <w:rsid w:val="00D80965"/>
    <w:rsid w:val="00D8219B"/>
    <w:rsid w:val="00D82241"/>
    <w:rsid w:val="00D8353B"/>
    <w:rsid w:val="00D865AC"/>
    <w:rsid w:val="00D86E17"/>
    <w:rsid w:val="00D9085B"/>
    <w:rsid w:val="00D91CF0"/>
    <w:rsid w:val="00D94E35"/>
    <w:rsid w:val="00DA56FB"/>
    <w:rsid w:val="00DB5811"/>
    <w:rsid w:val="00DB6F62"/>
    <w:rsid w:val="00DB7EA4"/>
    <w:rsid w:val="00DC1F6B"/>
    <w:rsid w:val="00DC2ADA"/>
    <w:rsid w:val="00DC3D4A"/>
    <w:rsid w:val="00DC46F4"/>
    <w:rsid w:val="00DC4A52"/>
    <w:rsid w:val="00DC6184"/>
    <w:rsid w:val="00DD087A"/>
    <w:rsid w:val="00DD0F2A"/>
    <w:rsid w:val="00DD252A"/>
    <w:rsid w:val="00DD3298"/>
    <w:rsid w:val="00DD4FFA"/>
    <w:rsid w:val="00DE0775"/>
    <w:rsid w:val="00DE3ADE"/>
    <w:rsid w:val="00DE4A70"/>
    <w:rsid w:val="00DE64BC"/>
    <w:rsid w:val="00DE71A4"/>
    <w:rsid w:val="00DF0F13"/>
    <w:rsid w:val="00DF2506"/>
    <w:rsid w:val="00E12414"/>
    <w:rsid w:val="00E1403B"/>
    <w:rsid w:val="00E155D2"/>
    <w:rsid w:val="00E179E2"/>
    <w:rsid w:val="00E22844"/>
    <w:rsid w:val="00E3623D"/>
    <w:rsid w:val="00E379CE"/>
    <w:rsid w:val="00E37ACC"/>
    <w:rsid w:val="00E42A87"/>
    <w:rsid w:val="00E454D0"/>
    <w:rsid w:val="00E46A76"/>
    <w:rsid w:val="00E4709C"/>
    <w:rsid w:val="00E506F5"/>
    <w:rsid w:val="00E50B97"/>
    <w:rsid w:val="00E50FD2"/>
    <w:rsid w:val="00E56263"/>
    <w:rsid w:val="00E5712D"/>
    <w:rsid w:val="00E6050A"/>
    <w:rsid w:val="00E6165A"/>
    <w:rsid w:val="00E6299A"/>
    <w:rsid w:val="00E63766"/>
    <w:rsid w:val="00E64936"/>
    <w:rsid w:val="00E6606D"/>
    <w:rsid w:val="00E6617D"/>
    <w:rsid w:val="00E6665F"/>
    <w:rsid w:val="00E67830"/>
    <w:rsid w:val="00E679B3"/>
    <w:rsid w:val="00E70371"/>
    <w:rsid w:val="00E70891"/>
    <w:rsid w:val="00E771EA"/>
    <w:rsid w:val="00E81CCD"/>
    <w:rsid w:val="00E93FBB"/>
    <w:rsid w:val="00E97BC9"/>
    <w:rsid w:val="00EA05AC"/>
    <w:rsid w:val="00EA1DEB"/>
    <w:rsid w:val="00EA386A"/>
    <w:rsid w:val="00EA4959"/>
    <w:rsid w:val="00EB0E1B"/>
    <w:rsid w:val="00EB1F01"/>
    <w:rsid w:val="00EB2983"/>
    <w:rsid w:val="00EB2BEB"/>
    <w:rsid w:val="00EB75F9"/>
    <w:rsid w:val="00EB7715"/>
    <w:rsid w:val="00EC0184"/>
    <w:rsid w:val="00EC5476"/>
    <w:rsid w:val="00EC561B"/>
    <w:rsid w:val="00EC5FF8"/>
    <w:rsid w:val="00ED2801"/>
    <w:rsid w:val="00ED369D"/>
    <w:rsid w:val="00ED4036"/>
    <w:rsid w:val="00ED7720"/>
    <w:rsid w:val="00ED7DC2"/>
    <w:rsid w:val="00EE250A"/>
    <w:rsid w:val="00EE2AA4"/>
    <w:rsid w:val="00EE69C9"/>
    <w:rsid w:val="00EE71D9"/>
    <w:rsid w:val="00EE74AB"/>
    <w:rsid w:val="00EF121B"/>
    <w:rsid w:val="00EF18AB"/>
    <w:rsid w:val="00EF64AF"/>
    <w:rsid w:val="00EF7636"/>
    <w:rsid w:val="00F01300"/>
    <w:rsid w:val="00F01515"/>
    <w:rsid w:val="00F02FF4"/>
    <w:rsid w:val="00F0515D"/>
    <w:rsid w:val="00F07002"/>
    <w:rsid w:val="00F12A64"/>
    <w:rsid w:val="00F163E4"/>
    <w:rsid w:val="00F2099B"/>
    <w:rsid w:val="00F21854"/>
    <w:rsid w:val="00F228B8"/>
    <w:rsid w:val="00F23733"/>
    <w:rsid w:val="00F24F49"/>
    <w:rsid w:val="00F25420"/>
    <w:rsid w:val="00F259A5"/>
    <w:rsid w:val="00F31739"/>
    <w:rsid w:val="00F31F4A"/>
    <w:rsid w:val="00F4010B"/>
    <w:rsid w:val="00F42126"/>
    <w:rsid w:val="00F421B4"/>
    <w:rsid w:val="00F519E1"/>
    <w:rsid w:val="00F53E49"/>
    <w:rsid w:val="00F5412D"/>
    <w:rsid w:val="00F60C43"/>
    <w:rsid w:val="00F61ACC"/>
    <w:rsid w:val="00F62D6A"/>
    <w:rsid w:val="00F64A3E"/>
    <w:rsid w:val="00F654CA"/>
    <w:rsid w:val="00F7246D"/>
    <w:rsid w:val="00F73799"/>
    <w:rsid w:val="00F75501"/>
    <w:rsid w:val="00F7560A"/>
    <w:rsid w:val="00F774C6"/>
    <w:rsid w:val="00F819AF"/>
    <w:rsid w:val="00F91B18"/>
    <w:rsid w:val="00F9345E"/>
    <w:rsid w:val="00F94020"/>
    <w:rsid w:val="00F9417D"/>
    <w:rsid w:val="00F94F61"/>
    <w:rsid w:val="00FA2A20"/>
    <w:rsid w:val="00FA3542"/>
    <w:rsid w:val="00FA3A2F"/>
    <w:rsid w:val="00FA4B6E"/>
    <w:rsid w:val="00FA4C05"/>
    <w:rsid w:val="00FB1866"/>
    <w:rsid w:val="00FB1E01"/>
    <w:rsid w:val="00FB41E3"/>
    <w:rsid w:val="00FB6E28"/>
    <w:rsid w:val="00FC092D"/>
    <w:rsid w:val="00FC59E2"/>
    <w:rsid w:val="00FC76D1"/>
    <w:rsid w:val="00FD0410"/>
    <w:rsid w:val="00FD0595"/>
    <w:rsid w:val="00FD1B8C"/>
    <w:rsid w:val="00FD3BF2"/>
    <w:rsid w:val="00FE0235"/>
    <w:rsid w:val="00FE66FF"/>
    <w:rsid w:val="00F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20610"/>
  <w15:chartTrackingRefBased/>
  <w15:docId w15:val="{4BAED120-B0BE-4C47-A062-605B4A6BF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AA4"/>
    <w:pPr>
      <w:ind w:left="720"/>
      <w:contextualSpacing/>
    </w:pPr>
  </w:style>
  <w:style w:type="paragraph" w:styleId="a4">
    <w:name w:val="Body Text Indent"/>
    <w:basedOn w:val="a"/>
    <w:link w:val="a5"/>
    <w:rsid w:val="00E22844"/>
    <w:pPr>
      <w:ind w:firstLine="709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2284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E165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E1657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C83A66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83A66"/>
    <w:rPr>
      <w:rFonts w:ascii="Consolas" w:hAnsi="Consolas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622B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22BF0"/>
  </w:style>
  <w:style w:type="paragraph" w:styleId="aa">
    <w:name w:val="footer"/>
    <w:basedOn w:val="a"/>
    <w:link w:val="ab"/>
    <w:uiPriority w:val="99"/>
    <w:unhideWhenUsed/>
    <w:rsid w:val="00622BF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22BF0"/>
  </w:style>
  <w:style w:type="character" w:styleId="ac">
    <w:name w:val="footnote reference"/>
    <w:basedOn w:val="a0"/>
    <w:uiPriority w:val="99"/>
    <w:semiHidden/>
    <w:unhideWhenUsed/>
    <w:rsid w:val="007A5256"/>
    <w:rPr>
      <w:vertAlign w:val="superscript"/>
    </w:rPr>
  </w:style>
  <w:style w:type="paragraph" w:styleId="ad">
    <w:name w:val="Body Text"/>
    <w:basedOn w:val="a"/>
    <w:link w:val="ae"/>
    <w:uiPriority w:val="99"/>
    <w:semiHidden/>
    <w:unhideWhenUsed/>
    <w:rsid w:val="0058071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580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9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5A164-6BA8-485A-ADA7-C29B23FD5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2505</Words>
  <Characters>14283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omuraliev</dc:creator>
  <cp:keywords/>
  <dc:description/>
  <cp:lastModifiedBy>Люксина Текеева</cp:lastModifiedBy>
  <cp:revision>9</cp:revision>
  <cp:lastPrinted>2025-03-06T04:55:00Z</cp:lastPrinted>
  <dcterms:created xsi:type="dcterms:W3CDTF">2025-08-11T09:38:00Z</dcterms:created>
  <dcterms:modified xsi:type="dcterms:W3CDTF">2025-11-17T04:55:00Z</dcterms:modified>
</cp:coreProperties>
</file>