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1D7B7" w14:textId="77777777" w:rsidR="000253A4" w:rsidRPr="00B27E3F" w:rsidRDefault="000253A4" w:rsidP="000253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E3F">
        <w:rPr>
          <w:rFonts w:ascii="Times New Roman" w:hAnsi="Times New Roman" w:cs="Times New Roman"/>
          <w:b/>
          <w:sz w:val="24"/>
          <w:szCs w:val="24"/>
        </w:rPr>
        <w:t>КЫРГЫЗСКАЯ РЕСПУБЛИКА</w:t>
      </w:r>
    </w:p>
    <w:p w14:paraId="0BD36F6E" w14:textId="0ACE66C4" w:rsidR="00965DFD" w:rsidRPr="001409EB" w:rsidRDefault="000253A4" w:rsidP="00965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E3F">
        <w:rPr>
          <w:rFonts w:ascii="Times New Roman" w:hAnsi="Times New Roman" w:cs="Times New Roman"/>
          <w:b/>
          <w:sz w:val="24"/>
          <w:szCs w:val="24"/>
        </w:rPr>
        <w:t>ПРОЕКТ</w:t>
      </w:r>
      <w:r w:rsidR="00965DFD" w:rsidRPr="00F355A8">
        <w:rPr>
          <w:rFonts w:ascii="Times New Roman" w:hAnsi="Times New Roman" w:cs="Times New Roman"/>
          <w:b/>
          <w:noProof/>
          <w:sz w:val="24"/>
          <w:szCs w:val="24"/>
        </w:rPr>
        <w:t xml:space="preserve"> «Модернизация налогового администрирования и статистической системы»</w:t>
      </w:r>
      <w:r w:rsidR="00965DFD" w:rsidRPr="00F355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B4AA49" w14:textId="0F85672A" w:rsidR="000253A4" w:rsidRPr="00C04F16" w:rsidRDefault="000253A4" w:rsidP="00965D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F1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  <w:bookmarkStart w:id="0" w:name="OLE_LINK4"/>
      <w:bookmarkStart w:id="1" w:name="OLE_LINK3"/>
    </w:p>
    <w:bookmarkEnd w:id="0"/>
    <w:bookmarkEnd w:id="1"/>
    <w:p w14:paraId="09F57D4D" w14:textId="7D1C6A96" w:rsidR="000253A4" w:rsidRPr="00965DFD" w:rsidRDefault="000253A4" w:rsidP="000253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2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Ассистент </w:t>
      </w:r>
      <w:r w:rsidRPr="00D822DF">
        <w:rPr>
          <w:rFonts w:ascii="Times New Roman" w:hAnsi="Times New Roman" w:cs="Times New Roman"/>
          <w:b/>
          <w:sz w:val="24"/>
          <w:szCs w:val="24"/>
        </w:rPr>
        <w:t>специалист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822DF">
        <w:rPr>
          <w:rFonts w:ascii="Times New Roman" w:hAnsi="Times New Roman" w:cs="Times New Roman"/>
          <w:b/>
          <w:sz w:val="24"/>
          <w:szCs w:val="24"/>
        </w:rPr>
        <w:t xml:space="preserve"> по закупкам для </w:t>
      </w:r>
      <w:r w:rsidR="00965DFD">
        <w:rPr>
          <w:rFonts w:ascii="Times New Roman" w:hAnsi="Times New Roman" w:cs="Times New Roman"/>
          <w:b/>
          <w:sz w:val="24"/>
          <w:szCs w:val="24"/>
        </w:rPr>
        <w:t>ОУП МНАСС</w:t>
      </w:r>
    </w:p>
    <w:p w14:paraId="5DC39F0D" w14:textId="77777777" w:rsidR="00A3484D" w:rsidRPr="00917D23" w:rsidRDefault="00A3484D" w:rsidP="00917D23">
      <w:pPr>
        <w:pStyle w:val="1"/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p w14:paraId="6DE3CDF3" w14:textId="77777777" w:rsidR="00461F6E" w:rsidRPr="001915E5" w:rsidRDefault="00461F6E" w:rsidP="00461F6E">
      <w:pPr>
        <w:pStyle w:val="a8"/>
        <w:numPr>
          <w:ilvl w:val="0"/>
          <w:numId w:val="10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b/>
        </w:rPr>
      </w:pPr>
      <w:proofErr w:type="spellStart"/>
      <w:r w:rsidRPr="001915E5">
        <w:rPr>
          <w:b/>
        </w:rPr>
        <w:t>Информация</w:t>
      </w:r>
      <w:proofErr w:type="spellEnd"/>
      <w:r w:rsidRPr="001915E5">
        <w:rPr>
          <w:b/>
        </w:rPr>
        <w:t xml:space="preserve"> о </w:t>
      </w:r>
      <w:proofErr w:type="spellStart"/>
      <w:r w:rsidRPr="001915E5">
        <w:rPr>
          <w:b/>
        </w:rPr>
        <w:t>Проекте</w:t>
      </w:r>
      <w:proofErr w:type="spellEnd"/>
    </w:p>
    <w:p w14:paraId="5760CD86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Международная ассоциация развития предоставляет льготное финансирование для Проекта модернизации налогового администрирования и статистической системы, который включен в документ Группы Всемирного банка «Рамочная программа партнерства с Кыргызской Республикой на период 2019-2022 финансовые годы».</w:t>
      </w:r>
    </w:p>
    <w:p w14:paraId="37B97D66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Статистические компоненты Проекта направлены на модернизацию национальной статистической системы в целях эффективного измерения экономического и социального развития страны.</w:t>
      </w:r>
    </w:p>
    <w:p w14:paraId="620C8539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Ключевыми показателями результата реализации статистических компонентов Проекта являются:</w:t>
      </w:r>
    </w:p>
    <w:p w14:paraId="155FCD60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сокращение времени между завершением сбора данных и опубликованием ключевых статистических показателей (ВВП, индексы цен, бедность и доход и др.);</w:t>
      </w:r>
    </w:p>
    <w:p w14:paraId="1756A469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открытость и доступность качественной официальной статистики.</w:t>
      </w:r>
    </w:p>
    <w:p w14:paraId="71EDFD06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 xml:space="preserve">Особое внимание в рамках Проекта будет уделяться следующим компонентам: </w:t>
      </w:r>
    </w:p>
    <w:p w14:paraId="5210C7D0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15E5">
        <w:rPr>
          <w:rFonts w:ascii="Times New Roman" w:hAnsi="Times New Roman" w:cs="Times New Roman"/>
          <w:b/>
          <w:bCs/>
          <w:i/>
          <w:sz w:val="24"/>
          <w:szCs w:val="24"/>
        </w:rPr>
        <w:t>Компонент «Институциональное развитие» предполагает:</w:t>
      </w:r>
    </w:p>
    <w:p w14:paraId="68CE617C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разработку и приведение в соответствие с Законом Кыргызской Республики «Об официальной статистике» нормативных актов (руководства, положения, инструкции, регулирующие деятельность национальной статистической системы);</w:t>
      </w:r>
    </w:p>
    <w:p w14:paraId="507EB39A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 xml:space="preserve">- реформирование системы </w:t>
      </w:r>
      <w:proofErr w:type="spellStart"/>
      <w:r w:rsidRPr="001915E5">
        <w:rPr>
          <w:rFonts w:ascii="Times New Roman" w:hAnsi="Times New Roman" w:cs="Times New Roman"/>
          <w:sz w:val="24"/>
          <w:szCs w:val="24"/>
        </w:rPr>
        <w:t>Нацстаткома</w:t>
      </w:r>
      <w:proofErr w:type="spellEnd"/>
      <w:r w:rsidRPr="001915E5">
        <w:rPr>
          <w:rFonts w:ascii="Times New Roman" w:hAnsi="Times New Roman" w:cs="Times New Roman"/>
          <w:sz w:val="24"/>
          <w:szCs w:val="24"/>
        </w:rPr>
        <w:t xml:space="preserve"> и переход на двухуровневое управление;</w:t>
      </w:r>
    </w:p>
    <w:p w14:paraId="27BD07D1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совершенствование бизнес-процессов на основе единых стандартов;</w:t>
      </w:r>
    </w:p>
    <w:p w14:paraId="19E1B3D8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осуществление полного перехода на международные стандарты методологии сбора и учета данных по всем направлениям статистики, в том числе, Системы национальных счетов 2008 года, туризм, цифровая экономика, разработка показателей ЦУР;</w:t>
      </w:r>
    </w:p>
    <w:p w14:paraId="02BD33EC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повышение потенциала кадров и подготовка молодых специалистов.</w:t>
      </w:r>
    </w:p>
    <w:p w14:paraId="2F7D9F08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15E5">
        <w:rPr>
          <w:rFonts w:ascii="Times New Roman" w:hAnsi="Times New Roman" w:cs="Times New Roman"/>
          <w:i/>
          <w:sz w:val="24"/>
          <w:szCs w:val="24"/>
        </w:rPr>
        <w:t>К</w:t>
      </w:r>
      <w:r w:rsidRPr="001915E5">
        <w:rPr>
          <w:rFonts w:ascii="Times New Roman" w:hAnsi="Times New Roman" w:cs="Times New Roman"/>
          <w:b/>
          <w:bCs/>
          <w:i/>
          <w:sz w:val="24"/>
          <w:szCs w:val="24"/>
        </w:rPr>
        <w:t>омпонент «Улучшение данных» предполагает:</w:t>
      </w:r>
    </w:p>
    <w:p w14:paraId="014AB587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переход на электронный сбор всех форм статистической отчетности;</w:t>
      </w:r>
    </w:p>
    <w:p w14:paraId="2A22A854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использование всех имеющихся административных данных посредством Системы межведомственного электронного взаимодействия «</w:t>
      </w:r>
      <w:proofErr w:type="spellStart"/>
      <w:r w:rsidRPr="001915E5">
        <w:rPr>
          <w:rFonts w:ascii="Times New Roman" w:hAnsi="Times New Roman" w:cs="Times New Roman"/>
          <w:sz w:val="24"/>
          <w:szCs w:val="24"/>
        </w:rPr>
        <w:t>Түндүк</w:t>
      </w:r>
      <w:proofErr w:type="spellEnd"/>
      <w:r w:rsidRPr="001915E5">
        <w:rPr>
          <w:rFonts w:ascii="Times New Roman" w:hAnsi="Times New Roman" w:cs="Times New Roman"/>
          <w:sz w:val="24"/>
          <w:szCs w:val="24"/>
        </w:rPr>
        <w:t>» (в целях сокращения нагрузки на респондентов);</w:t>
      </w:r>
    </w:p>
    <w:p w14:paraId="0EA05F68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переход от сплошного учета на выборочные обследования (в целях сокращения бюджетных средств);</w:t>
      </w:r>
    </w:p>
    <w:p w14:paraId="3978E34C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подготовка и проведение сельскохозяйственной и экономической переписей;</w:t>
      </w:r>
    </w:p>
    <w:p w14:paraId="6DB4B9E1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совершенствование муниципальной статистики;</w:t>
      </w:r>
    </w:p>
    <w:p w14:paraId="494BD809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>- усиление технологического потенциала и инфраструктуры;</w:t>
      </w:r>
    </w:p>
    <w:p w14:paraId="7DABAF4D" w14:textId="77777777" w:rsidR="00461F6E" w:rsidRPr="001915E5" w:rsidRDefault="00461F6E" w:rsidP="00461F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lastRenderedPageBreak/>
        <w:t>- создание единого хранилища данных.</w:t>
      </w:r>
    </w:p>
    <w:p w14:paraId="3E711B9A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 xml:space="preserve">Основными бенефициарами Проекта являются Национальный статистический комитет Кыргызской Республики (далее – </w:t>
      </w:r>
      <w:proofErr w:type="spellStart"/>
      <w:r w:rsidRPr="001915E5">
        <w:rPr>
          <w:rFonts w:ascii="Times New Roman" w:hAnsi="Times New Roman" w:cs="Times New Roman"/>
          <w:sz w:val="24"/>
          <w:szCs w:val="24"/>
        </w:rPr>
        <w:t>Нацстатком</w:t>
      </w:r>
      <w:proofErr w:type="spellEnd"/>
      <w:r w:rsidRPr="001915E5">
        <w:rPr>
          <w:rFonts w:ascii="Times New Roman" w:hAnsi="Times New Roman" w:cs="Times New Roman"/>
          <w:sz w:val="24"/>
          <w:szCs w:val="24"/>
        </w:rPr>
        <w:t>), заинтересованные государственные органы, широкий круг пользователей, а также международные организации по развитию.</w:t>
      </w:r>
    </w:p>
    <w:p w14:paraId="143CBBE3" w14:textId="77777777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0BE3D" w14:textId="77777777" w:rsidR="00461F6E" w:rsidRPr="001915E5" w:rsidRDefault="00461F6E" w:rsidP="00461F6E">
      <w:pPr>
        <w:pStyle w:val="a8"/>
        <w:numPr>
          <w:ilvl w:val="0"/>
          <w:numId w:val="10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b/>
        </w:rPr>
      </w:pPr>
      <w:proofErr w:type="spellStart"/>
      <w:r w:rsidRPr="001915E5">
        <w:rPr>
          <w:b/>
        </w:rPr>
        <w:t>Цель</w:t>
      </w:r>
      <w:proofErr w:type="spellEnd"/>
      <w:r w:rsidRPr="001915E5">
        <w:rPr>
          <w:b/>
        </w:rPr>
        <w:t xml:space="preserve"> </w:t>
      </w:r>
      <w:proofErr w:type="spellStart"/>
      <w:r w:rsidRPr="001915E5">
        <w:rPr>
          <w:b/>
        </w:rPr>
        <w:t>задания</w:t>
      </w:r>
      <w:proofErr w:type="spellEnd"/>
    </w:p>
    <w:p w14:paraId="2C8F3501" w14:textId="58926D2F" w:rsidR="00461F6E" w:rsidRPr="001915E5" w:rsidRDefault="00461F6E" w:rsidP="00461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E5">
        <w:rPr>
          <w:rFonts w:ascii="Times New Roman" w:hAnsi="Times New Roman" w:cs="Times New Roman"/>
          <w:sz w:val="24"/>
          <w:szCs w:val="24"/>
        </w:rPr>
        <w:t xml:space="preserve">Целью данного задания является оказание помощи </w:t>
      </w:r>
      <w:proofErr w:type="spellStart"/>
      <w:r w:rsidRPr="001915E5">
        <w:rPr>
          <w:rFonts w:ascii="Times New Roman" w:hAnsi="Times New Roman" w:cs="Times New Roman"/>
          <w:sz w:val="24"/>
          <w:szCs w:val="24"/>
        </w:rPr>
        <w:t>Нацстаткому</w:t>
      </w:r>
      <w:proofErr w:type="spellEnd"/>
      <w:r w:rsidRPr="001915E5">
        <w:rPr>
          <w:rFonts w:ascii="Times New Roman" w:hAnsi="Times New Roman" w:cs="Times New Roman"/>
          <w:sz w:val="24"/>
          <w:szCs w:val="24"/>
        </w:rPr>
        <w:t xml:space="preserve"> путем предоставления профессиональных консультационных услуг по закупкам для обеспечения своевременной реализации Проекта и соблюдения Финансовых соглашений, Положения Всемирного банка о закупках для заемщиков ФИП «Закупки товаров, работ, </w:t>
      </w:r>
      <w:proofErr w:type="spellStart"/>
      <w:r w:rsidRPr="001915E5">
        <w:rPr>
          <w:rFonts w:ascii="Times New Roman" w:hAnsi="Times New Roman" w:cs="Times New Roman"/>
          <w:sz w:val="24"/>
          <w:szCs w:val="24"/>
        </w:rPr>
        <w:t>неконсультационных</w:t>
      </w:r>
      <w:proofErr w:type="spellEnd"/>
      <w:r w:rsidRPr="001915E5">
        <w:rPr>
          <w:rFonts w:ascii="Times New Roman" w:hAnsi="Times New Roman" w:cs="Times New Roman"/>
          <w:sz w:val="24"/>
          <w:szCs w:val="24"/>
        </w:rPr>
        <w:t xml:space="preserve"> и консультационных услуг при финансировании инвестиционных проектов» от июля 2016 года, последняя редакция от сентября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15E5">
        <w:rPr>
          <w:rFonts w:ascii="Times New Roman" w:hAnsi="Times New Roman" w:cs="Times New Roman"/>
          <w:sz w:val="24"/>
          <w:szCs w:val="24"/>
        </w:rPr>
        <w:t xml:space="preserve"> года» (Положение о закупках), а также местное законодательство в сфере государственных закупок. Это подразумевает, помимо прочего, организацию и осуществление закупочной деятельности, и администрирование контрактов в рамках Проекта.</w:t>
      </w:r>
    </w:p>
    <w:p w14:paraId="644322C6" w14:textId="7C6914C2" w:rsidR="00A3484D" w:rsidRPr="00594D36" w:rsidRDefault="00A3484D" w:rsidP="00917D2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7D23">
        <w:rPr>
          <w:rFonts w:ascii="Times New Roman" w:hAnsi="Times New Roman" w:cs="Times New Roman"/>
          <w:b/>
          <w:sz w:val="24"/>
          <w:szCs w:val="24"/>
          <w:lang w:eastAsia="ru-RU"/>
        </w:rPr>
        <w:t>II</w:t>
      </w:r>
      <w:r w:rsidR="00D40437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17D2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917D23">
        <w:rPr>
          <w:rFonts w:ascii="Times New Roman" w:hAnsi="Times New Roman" w:cs="Times New Roman"/>
          <w:b/>
          <w:sz w:val="24"/>
          <w:szCs w:val="24"/>
          <w:lang w:eastAsia="ru-RU"/>
        </w:rPr>
        <w:tab/>
        <w:t>Объем услуг:</w:t>
      </w:r>
    </w:p>
    <w:p w14:paraId="7E99F45F" w14:textId="76AEF5E7" w:rsidR="00917D23" w:rsidRPr="00F34903" w:rsidRDefault="00917D23" w:rsidP="00917D23">
      <w:pPr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F34903">
        <w:rPr>
          <w:rFonts w:ascii="Times New Roman" w:hAnsi="Times New Roman"/>
          <w:sz w:val="24"/>
          <w:szCs w:val="24"/>
        </w:rPr>
        <w:t xml:space="preserve">Основной задачей ассистента специалиста по закупкам является </w:t>
      </w:r>
      <w:r w:rsidR="00AE0954" w:rsidRPr="00F34903">
        <w:rPr>
          <w:rFonts w:ascii="Times New Roman" w:eastAsia="Calibri" w:hAnsi="Times New Roman" w:cs="Times New Roman"/>
          <w:sz w:val="24"/>
          <w:szCs w:val="24"/>
        </w:rPr>
        <w:t>Административная поддержка специалист</w:t>
      </w:r>
      <w:r w:rsidR="00C16C7F">
        <w:rPr>
          <w:rFonts w:ascii="Times New Roman" w:eastAsia="Calibri" w:hAnsi="Times New Roman" w:cs="Times New Roman"/>
          <w:sz w:val="24"/>
          <w:szCs w:val="24"/>
        </w:rPr>
        <w:t>ам</w:t>
      </w:r>
      <w:r w:rsidR="00AE0954" w:rsidRPr="00F34903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F34903" w:rsidRPr="00F34903">
        <w:rPr>
          <w:rFonts w:ascii="Times New Roman" w:eastAsia="Calibri" w:hAnsi="Times New Roman" w:cs="Times New Roman"/>
          <w:sz w:val="24"/>
          <w:szCs w:val="24"/>
        </w:rPr>
        <w:t xml:space="preserve">закупкам </w:t>
      </w:r>
      <w:r w:rsidR="00F34903" w:rsidRPr="00F34903">
        <w:rPr>
          <w:rFonts w:ascii="Times New Roman" w:hAnsi="Times New Roman"/>
          <w:sz w:val="24"/>
          <w:szCs w:val="24"/>
        </w:rPr>
        <w:t>в</w:t>
      </w:r>
      <w:r w:rsidRPr="00F34903">
        <w:rPr>
          <w:rFonts w:ascii="Times New Roman" w:hAnsi="Times New Roman"/>
          <w:sz w:val="24"/>
          <w:szCs w:val="24"/>
        </w:rPr>
        <w:t xml:space="preserve"> рамках проекта </w:t>
      </w:r>
      <w:r w:rsidR="00461F6E">
        <w:rPr>
          <w:rFonts w:ascii="Times New Roman" w:hAnsi="Times New Roman" w:cs="Times New Roman"/>
          <w:sz w:val="24"/>
          <w:szCs w:val="24"/>
        </w:rPr>
        <w:t>МНАСС</w:t>
      </w:r>
      <w:r w:rsidR="00F34903" w:rsidRPr="00F34903">
        <w:rPr>
          <w:rFonts w:ascii="Times New Roman" w:hAnsi="Times New Roman" w:cs="Times New Roman"/>
          <w:sz w:val="24"/>
          <w:szCs w:val="24"/>
        </w:rPr>
        <w:t xml:space="preserve"> (</w:t>
      </w:r>
      <w:r w:rsidR="00F34903" w:rsidRPr="00F34903">
        <w:rPr>
          <w:rFonts w:ascii="Times New Roman" w:hAnsi="Times New Roman"/>
          <w:sz w:val="24"/>
          <w:szCs w:val="24"/>
        </w:rPr>
        <w:t>в</w:t>
      </w:r>
      <w:r w:rsidRPr="00F34903">
        <w:rPr>
          <w:rFonts w:ascii="Times New Roman" w:hAnsi="Times New Roman"/>
          <w:sz w:val="24"/>
          <w:szCs w:val="24"/>
        </w:rPr>
        <w:t xml:space="preserve"> соответствии с требованиями по закупкам предусмотренные в операционном руководстве проекта. </w:t>
      </w:r>
    </w:p>
    <w:p w14:paraId="7340D6AC" w14:textId="77777777" w:rsidR="00917D23" w:rsidRPr="00917D23" w:rsidRDefault="00917D23" w:rsidP="00917D2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Ф</w:t>
      </w:r>
      <w:r w:rsidRPr="00917D23">
        <w:rPr>
          <w:rFonts w:ascii="Times New Roman" w:hAnsi="Times New Roman"/>
          <w:sz w:val="24"/>
          <w:szCs w:val="24"/>
        </w:rPr>
        <w:t xml:space="preserve">ункциональные </w:t>
      </w:r>
      <w:r w:rsidR="00AE0954" w:rsidRPr="00917D23">
        <w:rPr>
          <w:rFonts w:ascii="Times New Roman" w:hAnsi="Times New Roman"/>
          <w:sz w:val="24"/>
          <w:szCs w:val="24"/>
        </w:rPr>
        <w:t xml:space="preserve">обязанности </w:t>
      </w:r>
      <w:r w:rsidR="006E6C4C" w:rsidRPr="00917D23">
        <w:rPr>
          <w:rFonts w:ascii="Times New Roman" w:hAnsi="Times New Roman"/>
          <w:sz w:val="24"/>
          <w:szCs w:val="24"/>
        </w:rPr>
        <w:t>ассистента по</w:t>
      </w:r>
      <w:r w:rsidRPr="00917D23">
        <w:rPr>
          <w:rFonts w:ascii="Times New Roman" w:hAnsi="Times New Roman"/>
          <w:sz w:val="24"/>
          <w:szCs w:val="24"/>
        </w:rPr>
        <w:t xml:space="preserve"> закупкам включают, но не ограничиваются следующими: </w:t>
      </w:r>
    </w:p>
    <w:p w14:paraId="19786F8F" w14:textId="7AB54964" w:rsidR="00034D79" w:rsidRPr="00917D23" w:rsidRDefault="00AE0954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Административная поддержка специалист</w:t>
      </w:r>
      <w:r w:rsidR="00C16C7F">
        <w:rPr>
          <w:rFonts w:ascii="Times New Roman" w:eastAsia="Calibri" w:hAnsi="Times New Roman" w:cs="Times New Roman"/>
          <w:sz w:val="24"/>
          <w:szCs w:val="24"/>
        </w:rPr>
        <w:t>ам по закупкам</w:t>
      </w:r>
      <w:r w:rsidR="00816A14" w:rsidRPr="00917D23">
        <w:rPr>
          <w:rFonts w:ascii="Times New Roman" w:eastAsia="Calibri" w:hAnsi="Times New Roman" w:cs="Times New Roman"/>
          <w:sz w:val="24"/>
          <w:szCs w:val="24"/>
        </w:rPr>
        <w:t xml:space="preserve"> в подготовке планов закупок по товарам, работам и консультационным услугам;</w:t>
      </w:r>
      <w:r w:rsidR="00034D79" w:rsidRPr="00917D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C8A28" w14:textId="606180BA" w:rsidR="00E44586" w:rsidRDefault="00AE0954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Административная поддержка </w:t>
      </w:r>
      <w:r w:rsidR="00C16C7F">
        <w:rPr>
          <w:rFonts w:ascii="Times New Roman" w:eastAsia="Calibri" w:hAnsi="Times New Roman" w:cs="Times New Roman"/>
          <w:sz w:val="24"/>
          <w:szCs w:val="24"/>
        </w:rPr>
        <w:t xml:space="preserve">главному </w:t>
      </w:r>
      <w:r>
        <w:rPr>
          <w:rFonts w:ascii="Times New Roman" w:eastAsia="Calibri" w:hAnsi="Times New Roman" w:cs="Times New Roman"/>
          <w:sz w:val="24"/>
          <w:szCs w:val="24"/>
        </w:rPr>
        <w:t>специалисту</w:t>
      </w:r>
      <w:r w:rsidR="00C16C7F">
        <w:rPr>
          <w:rFonts w:ascii="Times New Roman" w:eastAsia="Calibri" w:hAnsi="Times New Roman" w:cs="Times New Roman"/>
          <w:sz w:val="24"/>
          <w:szCs w:val="24"/>
        </w:rPr>
        <w:t xml:space="preserve"> по закупкам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A14" w:rsidRPr="00917D23">
        <w:rPr>
          <w:rFonts w:ascii="Times New Roman" w:eastAsia="Calibri" w:hAnsi="Times New Roman" w:cs="Times New Roman"/>
          <w:sz w:val="24"/>
          <w:szCs w:val="24"/>
        </w:rPr>
        <w:t xml:space="preserve">в организации тендерного процесса, включая получения и </w:t>
      </w:r>
      <w:r w:rsidR="00E44586">
        <w:rPr>
          <w:rFonts w:ascii="Times New Roman" w:eastAsia="Calibri" w:hAnsi="Times New Roman" w:cs="Times New Roman"/>
          <w:sz w:val="24"/>
          <w:szCs w:val="24"/>
        </w:rPr>
        <w:t>вскрытие конкурсных предложений;</w:t>
      </w:r>
    </w:p>
    <w:p w14:paraId="452CE5C4" w14:textId="77777777" w:rsidR="00816A14" w:rsidRPr="0066052E" w:rsidRDefault="00E44586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52E">
        <w:rPr>
          <w:rFonts w:ascii="Times New Roman" w:eastAsia="Calibri" w:hAnsi="Times New Roman" w:cs="Times New Roman"/>
          <w:sz w:val="24"/>
          <w:szCs w:val="24"/>
        </w:rPr>
        <w:t xml:space="preserve">Организация заседаний тендерной комиссии и </w:t>
      </w:r>
      <w:r w:rsidR="006E6C4C" w:rsidRPr="0066052E">
        <w:rPr>
          <w:rFonts w:ascii="Times New Roman" w:eastAsia="Calibri" w:hAnsi="Times New Roman" w:cs="Times New Roman"/>
          <w:sz w:val="24"/>
          <w:szCs w:val="24"/>
        </w:rPr>
        <w:t>пред тендерные совещания</w:t>
      </w:r>
      <w:r w:rsidRPr="0066052E">
        <w:rPr>
          <w:rFonts w:ascii="Times New Roman" w:eastAsia="Calibri" w:hAnsi="Times New Roman" w:cs="Times New Roman"/>
          <w:sz w:val="24"/>
          <w:szCs w:val="24"/>
        </w:rPr>
        <w:t xml:space="preserve"> с участниками конкурса и други</w:t>
      </w:r>
      <w:r w:rsidR="006E6C4C" w:rsidRPr="0066052E">
        <w:rPr>
          <w:rFonts w:ascii="Times New Roman" w:eastAsia="Calibri" w:hAnsi="Times New Roman" w:cs="Times New Roman"/>
          <w:sz w:val="24"/>
          <w:szCs w:val="24"/>
        </w:rPr>
        <w:t>е</w:t>
      </w:r>
      <w:r w:rsidRPr="0066052E">
        <w:rPr>
          <w:rFonts w:ascii="Times New Roman" w:eastAsia="Calibri" w:hAnsi="Times New Roman" w:cs="Times New Roman"/>
          <w:sz w:val="24"/>
          <w:szCs w:val="24"/>
        </w:rPr>
        <w:t xml:space="preserve"> встреч</w:t>
      </w:r>
      <w:r w:rsidR="006E6C4C" w:rsidRPr="0066052E">
        <w:rPr>
          <w:rFonts w:ascii="Times New Roman" w:eastAsia="Calibri" w:hAnsi="Times New Roman" w:cs="Times New Roman"/>
          <w:sz w:val="24"/>
          <w:szCs w:val="24"/>
        </w:rPr>
        <w:t>и</w:t>
      </w:r>
      <w:r w:rsidRPr="0066052E">
        <w:rPr>
          <w:rFonts w:ascii="Times New Roman" w:eastAsia="Calibri" w:hAnsi="Times New Roman" w:cs="Times New Roman"/>
          <w:sz w:val="24"/>
          <w:szCs w:val="24"/>
        </w:rPr>
        <w:t xml:space="preserve"> касающихся области закупок по мере необходимости;</w:t>
      </w:r>
      <w:r w:rsidR="00816A14" w:rsidRPr="0066052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667763BF" w14:textId="4B8E0461" w:rsidR="0030480A" w:rsidRPr="00917D23" w:rsidRDefault="00C16C7F" w:rsidP="00917D23">
      <w:pPr>
        <w:numPr>
          <w:ilvl w:val="0"/>
          <w:numId w:val="1"/>
        </w:numPr>
        <w:tabs>
          <w:tab w:val="left" w:pos="70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C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Оказание помощи, под руководством старшего специалиста по закупкам, в предоставлении информации относительно процедур закупок и реализации проекта;</w:t>
      </w:r>
    </w:p>
    <w:p w14:paraId="0D3A8489" w14:textId="16633055" w:rsidR="00034D79" w:rsidRDefault="00AE0954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Административная поддержка специалист</w:t>
      </w:r>
      <w:r w:rsidR="00C16C7F">
        <w:rPr>
          <w:rFonts w:ascii="Times New Roman" w:eastAsia="Calibri" w:hAnsi="Times New Roman" w:cs="Times New Roman"/>
          <w:sz w:val="24"/>
          <w:szCs w:val="24"/>
        </w:rPr>
        <w:t>ов по закупкам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4D79" w:rsidRPr="00917D23">
        <w:rPr>
          <w:rFonts w:ascii="Times New Roman" w:eastAsia="Calibri" w:hAnsi="Times New Roman" w:cs="Times New Roman"/>
          <w:sz w:val="24"/>
          <w:szCs w:val="24"/>
        </w:rPr>
        <w:t xml:space="preserve">в подготовке всей документации по закупкам товаров, работ и </w:t>
      </w:r>
      <w:r w:rsidR="00E44586" w:rsidRPr="00917D23">
        <w:rPr>
          <w:rFonts w:ascii="Times New Roman" w:eastAsia="Calibri" w:hAnsi="Times New Roman" w:cs="Times New Roman"/>
          <w:sz w:val="24"/>
          <w:szCs w:val="24"/>
        </w:rPr>
        <w:t>услуг, запросов</w:t>
      </w:r>
      <w:r w:rsidR="00034D79" w:rsidRPr="00917D23">
        <w:rPr>
          <w:rFonts w:ascii="Times New Roman" w:eastAsia="Calibri" w:hAnsi="Times New Roman" w:cs="Times New Roman"/>
          <w:sz w:val="24"/>
          <w:szCs w:val="24"/>
        </w:rPr>
        <w:t xml:space="preserve"> на предложения и других документов в соответствии с требованиями ВБ, за исключением технических заданий и технических спецификаций, направление в ВБ для получения одобрения; </w:t>
      </w:r>
    </w:p>
    <w:p w14:paraId="18FB2FB3" w14:textId="77777777" w:rsidR="001A43F5" w:rsidRDefault="001A43F5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Работа с порталом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STEP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согласно руководству ВБ</w:t>
      </w:r>
      <w:r w:rsidR="006E6C4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6194C8" w14:textId="77777777" w:rsidR="001A43F5" w:rsidRPr="0066052E" w:rsidRDefault="001A43F5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52E">
        <w:rPr>
          <w:rFonts w:ascii="Times New Roman" w:eastAsia="Calibri" w:hAnsi="Times New Roman" w:cs="Times New Roman"/>
          <w:sz w:val="24"/>
          <w:szCs w:val="24"/>
        </w:rPr>
        <w:t xml:space="preserve">Создание базы данных компаний и проведение исследование рынка </w:t>
      </w:r>
      <w:r w:rsidR="006E6C4C" w:rsidRPr="0066052E">
        <w:rPr>
          <w:rFonts w:ascii="Times New Roman" w:eastAsia="Calibri" w:hAnsi="Times New Roman" w:cs="Times New Roman"/>
          <w:sz w:val="24"/>
          <w:szCs w:val="24"/>
        </w:rPr>
        <w:t>по видам тендеров</w:t>
      </w:r>
      <w:r w:rsidRPr="0066052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595A3AE" w14:textId="77777777" w:rsidR="00816A14" w:rsidRDefault="002A05F5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05F5">
        <w:rPr>
          <w:rFonts w:ascii="Times New Roman" w:eastAsia="Times New Roman" w:hAnsi="Times New Roman" w:cs="Times New Roman"/>
          <w:sz w:val="24"/>
          <w:szCs w:val="24"/>
        </w:rPr>
        <w:t xml:space="preserve">Ведение делопроизводства по </w:t>
      </w:r>
      <w:r w:rsidR="001A43F5" w:rsidRPr="002A05F5">
        <w:rPr>
          <w:rFonts w:ascii="Times New Roman" w:eastAsia="Times New Roman" w:hAnsi="Times New Roman" w:cs="Times New Roman"/>
          <w:sz w:val="24"/>
          <w:szCs w:val="24"/>
        </w:rPr>
        <w:t>закупкам</w:t>
      </w:r>
      <w:r w:rsidR="001A43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43F5" w:rsidRPr="00917D23">
        <w:rPr>
          <w:rFonts w:ascii="Times New Roman" w:eastAsia="Calibri" w:hAnsi="Times New Roman" w:cs="Times New Roman"/>
          <w:sz w:val="24"/>
          <w:szCs w:val="24"/>
        </w:rPr>
        <w:t xml:space="preserve"> включая</w:t>
      </w:r>
      <w:r w:rsidR="00816A14" w:rsidRPr="00917D23">
        <w:rPr>
          <w:rFonts w:ascii="Times New Roman" w:eastAsia="Calibri" w:hAnsi="Times New Roman" w:cs="Times New Roman"/>
          <w:sz w:val="24"/>
          <w:szCs w:val="24"/>
        </w:rPr>
        <w:t xml:space="preserve"> тендерную корреспонденцию </w:t>
      </w:r>
      <w:r w:rsidR="001A43F5">
        <w:rPr>
          <w:rFonts w:ascii="Times New Roman" w:eastAsia="Calibri" w:hAnsi="Times New Roman" w:cs="Times New Roman"/>
          <w:sz w:val="24"/>
          <w:szCs w:val="24"/>
        </w:rPr>
        <w:t>и архивацию документов (бумажный и электронный);</w:t>
      </w:r>
    </w:p>
    <w:p w14:paraId="08B54120" w14:textId="67D41260" w:rsidR="004C49E2" w:rsidRPr="00917D23" w:rsidRDefault="007F74FC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4C49E2" w:rsidRPr="00594D36">
        <w:rPr>
          <w:rFonts w:ascii="Times New Roman" w:eastAsia="Calibri" w:hAnsi="Times New Roman" w:cs="Times New Roman"/>
          <w:sz w:val="24"/>
          <w:szCs w:val="24"/>
        </w:rPr>
        <w:t>части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4C49E2" w:rsidRPr="00594D36">
        <w:rPr>
          <w:rFonts w:ascii="Times New Roman" w:eastAsia="Calibri" w:hAnsi="Times New Roman" w:cs="Times New Roman"/>
          <w:sz w:val="24"/>
          <w:szCs w:val="24"/>
        </w:rPr>
        <w:t xml:space="preserve"> в переговорах, деловых встречах, ведение протоколов и иных документов, оформляющие ход и результат встреч, переговоров </w:t>
      </w:r>
      <w:r w:rsidR="004C49E2" w:rsidRPr="00917D23">
        <w:rPr>
          <w:rFonts w:ascii="Times New Roman" w:eastAsia="Calibri" w:hAnsi="Times New Roman" w:cs="Times New Roman"/>
          <w:sz w:val="24"/>
          <w:szCs w:val="24"/>
        </w:rPr>
        <w:t>проводимых по вопросам закупок</w:t>
      </w:r>
      <w:r w:rsidR="001A43F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90264B" w14:textId="77777777" w:rsidR="00816A14" w:rsidRPr="00917D23" w:rsidRDefault="0030480A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D23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="002A05F5">
        <w:rPr>
          <w:rFonts w:ascii="Times New Roman" w:eastAsia="Calibri" w:hAnsi="Times New Roman" w:cs="Times New Roman"/>
          <w:sz w:val="24"/>
          <w:szCs w:val="24"/>
        </w:rPr>
        <w:t xml:space="preserve">административной </w:t>
      </w:r>
      <w:r w:rsidRPr="00917D23">
        <w:rPr>
          <w:rFonts w:ascii="Times New Roman" w:eastAsia="Calibri" w:hAnsi="Times New Roman" w:cs="Times New Roman"/>
          <w:sz w:val="24"/>
          <w:szCs w:val="24"/>
        </w:rPr>
        <w:t xml:space="preserve">помощи </w:t>
      </w:r>
      <w:r w:rsidR="002A05F5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917D23">
        <w:rPr>
          <w:rFonts w:ascii="Times New Roman" w:eastAsia="Calibri" w:hAnsi="Times New Roman" w:cs="Times New Roman"/>
          <w:sz w:val="24"/>
          <w:szCs w:val="24"/>
        </w:rPr>
        <w:t>п</w:t>
      </w:r>
      <w:r w:rsidR="00816A14" w:rsidRPr="00917D23">
        <w:rPr>
          <w:rFonts w:ascii="Times New Roman" w:eastAsia="Calibri" w:hAnsi="Times New Roman" w:cs="Times New Roman"/>
          <w:sz w:val="24"/>
          <w:szCs w:val="24"/>
        </w:rPr>
        <w:t>одготовк</w:t>
      </w:r>
      <w:r w:rsidR="00594D36">
        <w:rPr>
          <w:rFonts w:ascii="Times New Roman" w:eastAsia="Calibri" w:hAnsi="Times New Roman" w:cs="Times New Roman"/>
          <w:sz w:val="24"/>
          <w:szCs w:val="24"/>
        </w:rPr>
        <w:t>е</w:t>
      </w:r>
      <w:r w:rsidR="00816A14" w:rsidRPr="00917D23">
        <w:rPr>
          <w:rFonts w:ascii="Times New Roman" w:eastAsia="Calibri" w:hAnsi="Times New Roman" w:cs="Times New Roman"/>
          <w:sz w:val="24"/>
          <w:szCs w:val="24"/>
        </w:rPr>
        <w:t xml:space="preserve"> и предоставлени</w:t>
      </w:r>
      <w:r w:rsidR="00594D36">
        <w:rPr>
          <w:rFonts w:ascii="Times New Roman" w:eastAsia="Calibri" w:hAnsi="Times New Roman" w:cs="Times New Roman"/>
          <w:sz w:val="24"/>
          <w:szCs w:val="24"/>
        </w:rPr>
        <w:t>и</w:t>
      </w:r>
      <w:r w:rsidR="00816A14" w:rsidRPr="00917D23">
        <w:rPr>
          <w:rFonts w:ascii="Times New Roman" w:eastAsia="Calibri" w:hAnsi="Times New Roman" w:cs="Times New Roman"/>
          <w:sz w:val="24"/>
          <w:szCs w:val="24"/>
        </w:rPr>
        <w:t xml:space="preserve"> отчетов по закупкам по компонентам проекта</w:t>
      </w:r>
      <w:r w:rsidR="001A43F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19D188" w14:textId="77777777" w:rsidR="0030480A" w:rsidRPr="00594D36" w:rsidRDefault="00816A14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D36">
        <w:rPr>
          <w:rFonts w:ascii="Times New Roman" w:eastAsia="Calibri" w:hAnsi="Times New Roman" w:cs="Times New Roman"/>
          <w:sz w:val="24"/>
          <w:szCs w:val="24"/>
        </w:rPr>
        <w:t>Предоставление требуемой информации для ежегодного аудита проекта</w:t>
      </w:r>
      <w:r w:rsidR="001A43F5">
        <w:rPr>
          <w:rFonts w:ascii="Times New Roman" w:eastAsia="Calibri" w:hAnsi="Times New Roman" w:cs="Times New Roman"/>
          <w:sz w:val="24"/>
          <w:szCs w:val="24"/>
        </w:rPr>
        <w:t xml:space="preserve"> и для других органов, а также для ВБ</w:t>
      </w:r>
      <w:r w:rsidR="0030480A" w:rsidRPr="00594D36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4688106B" w14:textId="6702419B" w:rsidR="00816A14" w:rsidRPr="00824B45" w:rsidRDefault="004C49E2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Выполнение </w:t>
      </w:r>
      <w:r w:rsidR="001A43F5">
        <w:rPr>
          <w:rFonts w:ascii="Times New Roman" w:eastAsia="Calibri" w:hAnsi="Times New Roman" w:cs="Times New Roman"/>
          <w:sz w:val="24"/>
          <w:szCs w:val="24"/>
        </w:rPr>
        <w:t>других административных</w:t>
      </w:r>
      <w:r w:rsidR="001A43F5" w:rsidRPr="00917D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43F5">
        <w:rPr>
          <w:rFonts w:ascii="Times New Roman" w:eastAsia="Calibri" w:hAnsi="Times New Roman" w:cs="Times New Roman"/>
          <w:sz w:val="24"/>
          <w:szCs w:val="24"/>
        </w:rPr>
        <w:t>работ,</w:t>
      </w:r>
      <w:r w:rsidR="00816A14" w:rsidRPr="00917D23">
        <w:rPr>
          <w:rFonts w:ascii="Times New Roman" w:eastAsia="Calibri" w:hAnsi="Times New Roman" w:cs="Times New Roman"/>
          <w:sz w:val="24"/>
          <w:szCs w:val="24"/>
        </w:rPr>
        <w:t xml:space="preserve"> относящихся к политике и процедуре </w:t>
      </w:r>
      <w:r w:rsidR="00816A14" w:rsidRPr="00824B45">
        <w:rPr>
          <w:rFonts w:ascii="Times New Roman" w:eastAsia="Calibri" w:hAnsi="Times New Roman" w:cs="Times New Roman"/>
          <w:sz w:val="24"/>
          <w:szCs w:val="24"/>
        </w:rPr>
        <w:t>закупок</w:t>
      </w:r>
      <w:r w:rsidRPr="00824B45">
        <w:rPr>
          <w:rFonts w:ascii="Times New Roman" w:eastAsia="Calibri" w:hAnsi="Times New Roman" w:cs="Times New Roman"/>
          <w:sz w:val="24"/>
          <w:szCs w:val="24"/>
        </w:rPr>
        <w:t xml:space="preserve"> по непосредственному поручению специалиста по закупкам. </w:t>
      </w:r>
    </w:p>
    <w:p w14:paraId="6CEAB3AF" w14:textId="2CF52466" w:rsidR="00E44586" w:rsidRPr="00824B45" w:rsidRDefault="00E44586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B45">
        <w:rPr>
          <w:rFonts w:ascii="Times New Roman" w:eastAsia="Calibri" w:hAnsi="Times New Roman" w:cs="Times New Roman"/>
          <w:sz w:val="24"/>
          <w:szCs w:val="24"/>
        </w:rPr>
        <w:t>Выездные командировки и проверка на местах поставки и установки товаров и работ</w:t>
      </w:r>
      <w:r w:rsidR="001A43F5" w:rsidRPr="00824B45">
        <w:rPr>
          <w:rFonts w:ascii="Times New Roman" w:eastAsia="Calibri" w:hAnsi="Times New Roman" w:cs="Times New Roman"/>
          <w:sz w:val="24"/>
          <w:szCs w:val="24"/>
        </w:rPr>
        <w:t>, услуг</w:t>
      </w:r>
      <w:r w:rsidRPr="00824B45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</w:t>
      </w:r>
      <w:r w:rsidR="002C3AEB">
        <w:rPr>
          <w:rFonts w:ascii="Times New Roman" w:eastAsia="Calibri" w:hAnsi="Times New Roman" w:cs="Times New Roman"/>
          <w:sz w:val="24"/>
          <w:szCs w:val="24"/>
        </w:rPr>
        <w:t xml:space="preserve"> Главным </w:t>
      </w:r>
      <w:r w:rsidRPr="00824B45">
        <w:rPr>
          <w:rFonts w:ascii="Times New Roman" w:eastAsia="Calibri" w:hAnsi="Times New Roman" w:cs="Times New Roman"/>
          <w:sz w:val="24"/>
          <w:szCs w:val="24"/>
        </w:rPr>
        <w:t>специалистом по закупкам и Руководством ОРП</w:t>
      </w:r>
      <w:r w:rsidR="001A43F5" w:rsidRPr="00824B4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FC201D" w14:textId="486F24A1" w:rsidR="006E6C4C" w:rsidRPr="00824B45" w:rsidRDefault="007F74FC" w:rsidP="00917D2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Подготовка</w:t>
      </w:r>
      <w:r w:rsidR="006E6C4C" w:rsidRPr="00824B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оценочных</w:t>
      </w:r>
      <w:r w:rsidR="006E6C4C" w:rsidRPr="00824B45">
        <w:rPr>
          <w:rFonts w:ascii="Times New Roman" w:eastAsia="Calibri" w:hAnsi="Times New Roman" w:cs="Times New Roman"/>
          <w:sz w:val="24"/>
          <w:szCs w:val="24"/>
        </w:rPr>
        <w:t xml:space="preserve"> отчет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6E6C4C" w:rsidRPr="00824B4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других </w:t>
      </w:r>
      <w:r w:rsidR="006E6C4C" w:rsidRPr="00824B45">
        <w:rPr>
          <w:rFonts w:ascii="Times New Roman" w:eastAsia="Calibri" w:hAnsi="Times New Roman" w:cs="Times New Roman"/>
          <w:sz w:val="24"/>
          <w:szCs w:val="24"/>
        </w:rPr>
        <w:t>документ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6E6C4C" w:rsidRPr="00824B45">
        <w:rPr>
          <w:rFonts w:ascii="Times New Roman" w:eastAsia="Calibri" w:hAnsi="Times New Roman" w:cs="Times New Roman"/>
          <w:sz w:val="24"/>
          <w:szCs w:val="24"/>
        </w:rPr>
        <w:t xml:space="preserve"> по закупкам </w:t>
      </w:r>
      <w:r>
        <w:rPr>
          <w:rFonts w:ascii="Times New Roman" w:eastAsia="Calibri" w:hAnsi="Times New Roman" w:cs="Times New Roman"/>
          <w:sz w:val="24"/>
          <w:szCs w:val="24"/>
        </w:rPr>
        <w:t>в координации с главным</w:t>
      </w:r>
      <w:r w:rsidR="002C3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6C4C" w:rsidRPr="00824B45">
        <w:rPr>
          <w:rFonts w:ascii="Times New Roman" w:eastAsia="Calibri" w:hAnsi="Times New Roman" w:cs="Times New Roman"/>
          <w:sz w:val="24"/>
          <w:szCs w:val="24"/>
        </w:rPr>
        <w:t>специалистом по закупкам;</w:t>
      </w:r>
    </w:p>
    <w:p w14:paraId="5145DBAA" w14:textId="77777777" w:rsidR="00A3484D" w:rsidRDefault="00A3484D" w:rsidP="00917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22C6336" w14:textId="3AB200F7" w:rsidR="007F74FC" w:rsidRDefault="00AD2726" w:rsidP="00917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D40437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7F74FC" w:rsidRPr="007F74F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Срок действия задания и порядок отчетности</w:t>
      </w:r>
    </w:p>
    <w:p w14:paraId="79B78EDD" w14:textId="5CF3E2BE" w:rsidR="00DD07DF" w:rsidRPr="00DD07DF" w:rsidRDefault="00DD07DF" w:rsidP="00DD0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07DF">
        <w:rPr>
          <w:rFonts w:ascii="Times New Roman" w:hAnsi="Times New Roman" w:cs="Times New Roman"/>
          <w:sz w:val="24"/>
          <w:szCs w:val="24"/>
          <w:lang w:eastAsia="ru-RU"/>
        </w:rPr>
        <w:t xml:space="preserve">Контракт будет подписан на </w:t>
      </w:r>
      <w:r w:rsidR="00461F6E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DD07DF">
        <w:rPr>
          <w:rFonts w:ascii="Times New Roman" w:hAnsi="Times New Roman" w:cs="Times New Roman"/>
          <w:sz w:val="24"/>
          <w:szCs w:val="24"/>
          <w:lang w:eastAsia="ru-RU"/>
        </w:rPr>
        <w:t xml:space="preserve"> месяцев</w:t>
      </w:r>
      <w:r w:rsidR="00461F6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1F09A7E" w14:textId="77777777" w:rsidR="00DD07DF" w:rsidRPr="00DD07DF" w:rsidRDefault="00DD07DF" w:rsidP="00DD0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65D0BC" w14:textId="56637DF5" w:rsidR="007F74FC" w:rsidRPr="007F74FC" w:rsidRDefault="00DD07DF" w:rsidP="00DD0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07DF">
        <w:rPr>
          <w:rFonts w:ascii="Times New Roman" w:hAnsi="Times New Roman" w:cs="Times New Roman"/>
          <w:sz w:val="24"/>
          <w:szCs w:val="24"/>
          <w:lang w:eastAsia="ru-RU"/>
        </w:rPr>
        <w:t>Помощник по закупкам будет регулярно отчитываться перед директором ОРП и главным специалистом по закупкам и по мере необходимости предоставлять отчеты о ходе работ по проекту.</w:t>
      </w:r>
    </w:p>
    <w:p w14:paraId="7E9374F3" w14:textId="77777777" w:rsidR="007F74FC" w:rsidRPr="00917D23" w:rsidRDefault="007F74FC" w:rsidP="00917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008DFFB" w14:textId="15826829" w:rsidR="00A3484D" w:rsidRPr="00917D23" w:rsidRDefault="00D40437" w:rsidP="00917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A3484D" w:rsidRPr="00917D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A3484D" w:rsidRPr="00917D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Квалификационные требования:</w:t>
      </w:r>
    </w:p>
    <w:p w14:paraId="6F853DC7" w14:textId="77777777" w:rsidR="00917D23" w:rsidRPr="00594D36" w:rsidRDefault="00917D23" w:rsidP="00917D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7452E6" w14:textId="33790357" w:rsidR="002C4F77" w:rsidRDefault="00F34903" w:rsidP="002F140C">
      <w:pPr>
        <w:pStyle w:val="a8"/>
        <w:numPr>
          <w:ilvl w:val="0"/>
          <w:numId w:val="5"/>
        </w:numPr>
        <w:tabs>
          <w:tab w:val="left" w:pos="720"/>
        </w:tabs>
        <w:ind w:left="426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Высшее образование </w:t>
      </w:r>
      <w:r w:rsidR="00555E2E" w:rsidRPr="00917D23">
        <w:rPr>
          <w:rFonts w:eastAsia="Calibri"/>
          <w:lang w:val="ru-RU"/>
        </w:rPr>
        <w:t xml:space="preserve">в области </w:t>
      </w:r>
      <w:r w:rsidR="00DD07DF">
        <w:rPr>
          <w:rFonts w:eastAsia="Calibri"/>
          <w:lang w:val="ru-RU"/>
        </w:rPr>
        <w:t xml:space="preserve">экономики, </w:t>
      </w:r>
      <w:r>
        <w:rPr>
          <w:rFonts w:eastAsia="Calibri"/>
          <w:lang w:val="ru-RU"/>
        </w:rPr>
        <w:t>финансов,</w:t>
      </w:r>
      <w:r w:rsidR="002F140C">
        <w:rPr>
          <w:rFonts w:eastAsia="Calibri"/>
          <w:lang w:val="ru-RU"/>
        </w:rPr>
        <w:t xml:space="preserve"> </w:t>
      </w:r>
      <w:r w:rsidR="00DD07DF" w:rsidRPr="002F140C">
        <w:rPr>
          <w:rFonts w:eastAsia="Calibri"/>
          <w:lang w:val="ru-RU"/>
        </w:rPr>
        <w:t>юриспруденции</w:t>
      </w:r>
      <w:r w:rsidR="00DD07DF">
        <w:rPr>
          <w:rFonts w:eastAsia="Calibri"/>
          <w:lang w:val="ru-RU"/>
        </w:rPr>
        <w:t>,</w:t>
      </w:r>
      <w:r w:rsidR="00DD07DF" w:rsidRPr="000253A4">
        <w:rPr>
          <w:rFonts w:eastAsia="Calibri"/>
          <w:lang w:val="ru-RU"/>
        </w:rPr>
        <w:t xml:space="preserve"> </w:t>
      </w:r>
      <w:r w:rsidR="002F140C">
        <w:rPr>
          <w:rFonts w:eastAsia="Calibri"/>
          <w:lang w:val="ru-RU"/>
        </w:rPr>
        <w:t>закупок</w:t>
      </w:r>
      <w:r w:rsidR="00DD07DF">
        <w:rPr>
          <w:rFonts w:eastAsia="Calibri"/>
          <w:lang w:val="ru-RU"/>
        </w:rPr>
        <w:t xml:space="preserve"> и</w:t>
      </w:r>
      <w:r w:rsidR="002F140C" w:rsidRPr="002F140C">
        <w:rPr>
          <w:rFonts w:eastAsia="Calibri"/>
          <w:lang w:val="ru-RU"/>
        </w:rPr>
        <w:t xml:space="preserve"> логистики </w:t>
      </w:r>
      <w:r w:rsidR="00555E2E" w:rsidRPr="002F140C">
        <w:rPr>
          <w:rFonts w:eastAsia="Calibri"/>
          <w:lang w:val="ru-RU"/>
        </w:rPr>
        <w:t>или смежны</w:t>
      </w:r>
      <w:r w:rsidR="00AE0954" w:rsidRPr="002F140C">
        <w:rPr>
          <w:rFonts w:eastAsia="Calibri"/>
          <w:lang w:val="ru-RU"/>
        </w:rPr>
        <w:t>х</w:t>
      </w:r>
      <w:r w:rsidR="00555E2E" w:rsidRPr="002F140C">
        <w:rPr>
          <w:rFonts w:eastAsia="Calibri"/>
          <w:lang w:val="ru-RU"/>
        </w:rPr>
        <w:t xml:space="preserve"> отрасля</w:t>
      </w:r>
      <w:r w:rsidR="00AE0954" w:rsidRPr="002F140C">
        <w:rPr>
          <w:rFonts w:eastAsia="Calibri"/>
          <w:lang w:val="ru-RU"/>
        </w:rPr>
        <w:t>х</w:t>
      </w:r>
      <w:r w:rsidR="00DD07DF">
        <w:rPr>
          <w:rFonts w:eastAsia="Calibri"/>
          <w:lang w:val="ru-RU"/>
        </w:rPr>
        <w:t xml:space="preserve"> – 10 баллов</w:t>
      </w:r>
      <w:r w:rsidR="002C4F77" w:rsidRPr="002F140C">
        <w:rPr>
          <w:rFonts w:eastAsia="Calibri"/>
          <w:lang w:val="ru-RU"/>
        </w:rPr>
        <w:t>;</w:t>
      </w:r>
    </w:p>
    <w:p w14:paraId="4552C88C" w14:textId="30365823" w:rsidR="00DD07DF" w:rsidRPr="002F140C" w:rsidRDefault="00DD07DF" w:rsidP="002F140C">
      <w:pPr>
        <w:pStyle w:val="a8"/>
        <w:numPr>
          <w:ilvl w:val="0"/>
          <w:numId w:val="5"/>
        </w:numPr>
        <w:tabs>
          <w:tab w:val="left" w:pos="720"/>
        </w:tabs>
        <w:ind w:left="426"/>
        <w:jc w:val="both"/>
        <w:rPr>
          <w:rFonts w:eastAsia="Calibri"/>
          <w:lang w:val="ru-RU"/>
        </w:rPr>
      </w:pPr>
      <w:r w:rsidRPr="00594D36">
        <w:rPr>
          <w:rFonts w:eastAsia="Calibri"/>
          <w:lang w:val="ru-RU"/>
        </w:rPr>
        <w:t xml:space="preserve">Не менее </w:t>
      </w:r>
      <w:r>
        <w:rPr>
          <w:rFonts w:eastAsia="Calibri"/>
          <w:lang w:val="ru-RU"/>
        </w:rPr>
        <w:t>одного года</w:t>
      </w:r>
      <w:r w:rsidRPr="00594D36">
        <w:rPr>
          <w:rFonts w:eastAsia="Calibri"/>
          <w:lang w:val="ru-RU"/>
        </w:rPr>
        <w:t xml:space="preserve"> опыта работы </w:t>
      </w:r>
      <w:r>
        <w:rPr>
          <w:rFonts w:eastAsia="Calibri"/>
          <w:lang w:val="ru-RU"/>
        </w:rPr>
        <w:t>в сфере закупок и логистики – 20 баллов;</w:t>
      </w:r>
    </w:p>
    <w:p w14:paraId="259D0ECF" w14:textId="1484D4DF" w:rsidR="001A43F5" w:rsidRDefault="001A43F5" w:rsidP="001A43F5">
      <w:pPr>
        <w:pStyle w:val="a8"/>
        <w:numPr>
          <w:ilvl w:val="0"/>
          <w:numId w:val="5"/>
        </w:numPr>
        <w:tabs>
          <w:tab w:val="left" w:pos="720"/>
        </w:tabs>
        <w:ind w:left="426"/>
        <w:jc w:val="both"/>
        <w:rPr>
          <w:rFonts w:eastAsia="Calibri"/>
          <w:lang w:val="ru-RU"/>
        </w:rPr>
      </w:pPr>
      <w:r w:rsidRPr="00594D36">
        <w:rPr>
          <w:rFonts w:eastAsia="Calibri"/>
          <w:lang w:val="ru-RU"/>
        </w:rPr>
        <w:t xml:space="preserve">Не менее </w:t>
      </w:r>
      <w:r w:rsidR="002F140C">
        <w:rPr>
          <w:rFonts w:eastAsia="Calibri"/>
          <w:lang w:val="ru-RU"/>
        </w:rPr>
        <w:t>одного года</w:t>
      </w:r>
      <w:r w:rsidRPr="00594D36">
        <w:rPr>
          <w:rFonts w:eastAsia="Calibri"/>
          <w:lang w:val="ru-RU"/>
        </w:rPr>
        <w:t xml:space="preserve"> опыта работы </w:t>
      </w:r>
      <w:r w:rsidR="00FE446D">
        <w:rPr>
          <w:rFonts w:eastAsia="Calibri"/>
          <w:lang w:val="ru-RU"/>
        </w:rPr>
        <w:t xml:space="preserve">в </w:t>
      </w:r>
      <w:r w:rsidR="00FE446D" w:rsidRPr="00594D36">
        <w:rPr>
          <w:rFonts w:eastAsia="Calibri"/>
          <w:lang w:val="ru-RU"/>
        </w:rPr>
        <w:t>международных</w:t>
      </w:r>
      <w:r w:rsidRPr="00594D36">
        <w:rPr>
          <w:rFonts w:eastAsia="Calibri"/>
          <w:lang w:val="ru-RU"/>
        </w:rPr>
        <w:t xml:space="preserve"> проектах</w:t>
      </w:r>
      <w:r w:rsidR="00DD07DF">
        <w:rPr>
          <w:rFonts w:eastAsia="Calibri"/>
          <w:lang w:val="ru-RU"/>
        </w:rPr>
        <w:t xml:space="preserve"> </w:t>
      </w:r>
      <w:r w:rsidR="00DD07DF" w:rsidRPr="000253A4">
        <w:rPr>
          <w:rFonts w:eastAsia="Calibri"/>
          <w:lang w:val="ru-RU"/>
        </w:rPr>
        <w:t>–</w:t>
      </w:r>
      <w:r w:rsidR="00015D05" w:rsidRPr="00015D05">
        <w:rPr>
          <w:rFonts w:eastAsia="Calibri"/>
          <w:lang w:val="ru-RU"/>
        </w:rPr>
        <w:t xml:space="preserve"> </w:t>
      </w:r>
      <w:r w:rsidR="00DD07DF">
        <w:rPr>
          <w:rFonts w:eastAsia="Calibri"/>
          <w:lang w:val="ru-RU"/>
        </w:rPr>
        <w:t>20 баллов</w:t>
      </w:r>
      <w:r w:rsidRPr="00594D36">
        <w:rPr>
          <w:rFonts w:eastAsia="Calibri"/>
          <w:lang w:val="ru-RU"/>
        </w:rPr>
        <w:t>;</w:t>
      </w:r>
    </w:p>
    <w:p w14:paraId="154DD918" w14:textId="46691884" w:rsidR="002C4F77" w:rsidRPr="00594D36" w:rsidRDefault="002C4F77" w:rsidP="00917D23">
      <w:pPr>
        <w:pStyle w:val="a8"/>
        <w:numPr>
          <w:ilvl w:val="0"/>
          <w:numId w:val="5"/>
        </w:numPr>
        <w:tabs>
          <w:tab w:val="left" w:pos="720"/>
        </w:tabs>
        <w:ind w:left="426"/>
        <w:jc w:val="both"/>
        <w:rPr>
          <w:rFonts w:eastAsia="Calibri"/>
          <w:lang w:val="ru-RU"/>
        </w:rPr>
      </w:pPr>
      <w:r w:rsidRPr="00594D36">
        <w:rPr>
          <w:rFonts w:eastAsia="Calibri"/>
          <w:lang w:val="ru-RU"/>
        </w:rPr>
        <w:t>Хорошие знания процедур государственных закупок, закупок Всемирного Банка и / или других международных организаций</w:t>
      </w:r>
      <w:r w:rsidR="00DD07DF">
        <w:rPr>
          <w:rFonts w:eastAsia="Calibri"/>
          <w:lang w:val="ru-RU"/>
        </w:rPr>
        <w:t xml:space="preserve"> – 20 баллов</w:t>
      </w:r>
      <w:r w:rsidRPr="00594D36">
        <w:rPr>
          <w:rFonts w:eastAsia="Calibri"/>
          <w:lang w:val="ru-RU"/>
        </w:rPr>
        <w:t>;</w:t>
      </w:r>
    </w:p>
    <w:p w14:paraId="668E228B" w14:textId="1456CEDA" w:rsidR="00555E2E" w:rsidRPr="00917D23" w:rsidRDefault="00555E2E" w:rsidP="00917D23">
      <w:pPr>
        <w:pStyle w:val="a8"/>
        <w:numPr>
          <w:ilvl w:val="0"/>
          <w:numId w:val="5"/>
        </w:numPr>
        <w:tabs>
          <w:tab w:val="left" w:pos="720"/>
        </w:tabs>
        <w:ind w:left="426"/>
        <w:jc w:val="both"/>
        <w:rPr>
          <w:rFonts w:eastAsia="Calibri"/>
          <w:lang w:val="ru-RU"/>
        </w:rPr>
      </w:pPr>
      <w:r w:rsidRPr="00917D23">
        <w:rPr>
          <w:rFonts w:eastAsia="Calibri"/>
          <w:lang w:val="ru-RU"/>
        </w:rPr>
        <w:t xml:space="preserve">Наличие сертификатов, подтверждающих профессиональные знания и навыки в области </w:t>
      </w:r>
      <w:r w:rsidR="001A43F5">
        <w:rPr>
          <w:rFonts w:eastAsia="Calibri"/>
          <w:lang w:val="ru-RU"/>
        </w:rPr>
        <w:t xml:space="preserve">государственных и международных </w:t>
      </w:r>
      <w:r w:rsidRPr="00917D23">
        <w:rPr>
          <w:rFonts w:eastAsia="Calibri"/>
          <w:lang w:val="ru-RU"/>
        </w:rPr>
        <w:t>закупок, является преимуществом</w:t>
      </w:r>
      <w:r w:rsidR="00DD07DF">
        <w:rPr>
          <w:rFonts w:eastAsia="Calibri"/>
          <w:lang w:val="ru-RU"/>
        </w:rPr>
        <w:t xml:space="preserve"> – 1</w:t>
      </w:r>
      <w:r w:rsidR="00D40437">
        <w:rPr>
          <w:rFonts w:eastAsia="Calibri"/>
          <w:lang w:val="ru-RU"/>
        </w:rPr>
        <w:t>5</w:t>
      </w:r>
      <w:r w:rsidR="00DD07DF">
        <w:rPr>
          <w:rFonts w:eastAsia="Calibri"/>
          <w:lang w:val="ru-RU"/>
        </w:rPr>
        <w:t xml:space="preserve"> баллов</w:t>
      </w:r>
      <w:r w:rsidRPr="00917D23">
        <w:rPr>
          <w:rFonts w:eastAsia="Calibri"/>
          <w:lang w:val="ru-RU"/>
        </w:rPr>
        <w:t>;</w:t>
      </w:r>
    </w:p>
    <w:p w14:paraId="75D00A81" w14:textId="7601A598" w:rsidR="002C4F77" w:rsidRPr="00594D36" w:rsidRDefault="001A43F5" w:rsidP="00917D23">
      <w:pPr>
        <w:pStyle w:val="a8"/>
        <w:numPr>
          <w:ilvl w:val="0"/>
          <w:numId w:val="5"/>
        </w:numPr>
        <w:tabs>
          <w:tab w:val="left" w:pos="720"/>
        </w:tabs>
        <w:ind w:left="426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Свободное владение язык</w:t>
      </w:r>
      <w:r w:rsidR="00DD07DF">
        <w:rPr>
          <w:rFonts w:eastAsia="Calibri"/>
          <w:lang w:val="ru-RU"/>
        </w:rPr>
        <w:t>ами</w:t>
      </w:r>
      <w:r>
        <w:rPr>
          <w:rFonts w:eastAsia="Calibri"/>
          <w:lang w:val="ru-RU"/>
        </w:rPr>
        <w:t xml:space="preserve"> письменно и устно:</w:t>
      </w:r>
      <w:r w:rsidR="002C4F77" w:rsidRPr="00594D36">
        <w:rPr>
          <w:rFonts w:eastAsia="Calibri"/>
          <w:lang w:val="ru-RU"/>
        </w:rPr>
        <w:t xml:space="preserve"> русск</w:t>
      </w:r>
      <w:r>
        <w:rPr>
          <w:rFonts w:eastAsia="Calibri"/>
          <w:lang w:val="ru-RU"/>
        </w:rPr>
        <w:t>ий</w:t>
      </w:r>
      <w:r w:rsidR="00601DF2">
        <w:rPr>
          <w:rFonts w:eastAsia="Calibri"/>
          <w:lang w:val="ru-RU"/>
        </w:rPr>
        <w:t xml:space="preserve">, </w:t>
      </w:r>
      <w:r w:rsidR="002C4F77" w:rsidRPr="00594D36">
        <w:rPr>
          <w:rFonts w:eastAsia="Calibri"/>
          <w:lang w:val="ru-RU"/>
        </w:rPr>
        <w:t>английск</w:t>
      </w:r>
      <w:r>
        <w:rPr>
          <w:rFonts w:eastAsia="Calibri"/>
          <w:lang w:val="ru-RU"/>
        </w:rPr>
        <w:t>ий</w:t>
      </w:r>
      <w:r w:rsidR="00601DF2">
        <w:rPr>
          <w:rFonts w:eastAsia="Calibri"/>
          <w:lang w:val="ru-RU"/>
        </w:rPr>
        <w:t>, кыргызск</w:t>
      </w:r>
      <w:r w:rsidR="00DD07DF">
        <w:rPr>
          <w:rFonts w:eastAsia="Calibri"/>
          <w:lang w:val="ru-RU"/>
        </w:rPr>
        <w:t>ий –</w:t>
      </w:r>
      <w:r w:rsidR="00601DF2">
        <w:rPr>
          <w:rFonts w:eastAsia="Calibri"/>
          <w:lang w:val="ru-RU"/>
        </w:rPr>
        <w:t xml:space="preserve"> </w:t>
      </w:r>
      <w:r w:rsidR="00DD07DF">
        <w:rPr>
          <w:rFonts w:eastAsia="Calibri"/>
          <w:lang w:val="ru-RU"/>
        </w:rPr>
        <w:t>1</w:t>
      </w:r>
      <w:r w:rsidR="00D40437">
        <w:rPr>
          <w:rFonts w:eastAsia="Calibri"/>
          <w:lang w:val="ru-RU"/>
        </w:rPr>
        <w:t>5</w:t>
      </w:r>
      <w:r w:rsidR="00DD07DF">
        <w:rPr>
          <w:rFonts w:eastAsia="Calibri"/>
          <w:lang w:val="ru-RU"/>
        </w:rPr>
        <w:t xml:space="preserve"> баллов</w:t>
      </w:r>
      <w:r w:rsidR="00555E2E" w:rsidRPr="00594D36">
        <w:rPr>
          <w:rFonts w:eastAsia="Calibri"/>
          <w:lang w:val="ru-RU"/>
        </w:rPr>
        <w:t>;</w:t>
      </w:r>
    </w:p>
    <w:p w14:paraId="492FF92A" w14:textId="7B09E681" w:rsidR="00555E2E" w:rsidRDefault="00555E2E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45DCD055" w14:textId="43313541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51D4D96D" w14:textId="6DA60A21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15DF8489" w14:textId="3AEC28A7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10E060F1" w14:textId="0AF3C1F7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4464CDFD" w14:textId="6A3F31A8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1560F691" w14:textId="43DFC7CE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7B010D56" w14:textId="7269A4D5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59E584AD" w14:textId="551FC015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3E18BA4C" w14:textId="55AFD930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562BEFA3" w14:textId="6E951AF3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6937DB34" w14:textId="1EE14EB5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4495300C" w14:textId="2A612257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6B6F1F3F" w14:textId="210EA435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49BE4385" w14:textId="23311CFC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2E31B6F4" w14:textId="44448C73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14CD0181" w14:textId="17BF70A8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265198C0" w14:textId="235DCEAD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60CE7CEA" w14:textId="6C9B1471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146C216C" w14:textId="134AF525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3DAB35CD" w14:textId="6C3BDD80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4FAD6425" w14:textId="49E7C7F7" w:rsid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14:paraId="5FFFFC81" w14:textId="77777777" w:rsidR="004B5F28" w:rsidRDefault="004B5F28" w:rsidP="004B5F28">
      <w:pPr>
        <w:spacing w:after="0" w:line="240" w:lineRule="auto"/>
        <w:ind w:left="720"/>
        <w:jc w:val="both"/>
        <w:textAlignment w:val="baseline"/>
        <w:rPr>
          <w:b/>
          <w:bCs/>
          <w:szCs w:val="24"/>
          <w:lang/>
        </w:rPr>
      </w:pPr>
    </w:p>
    <w:p w14:paraId="4E90F9AC" w14:textId="3903C096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lastRenderedPageBreak/>
        <w:t>Приложение 1. Обучения и материалы</w:t>
      </w:r>
    </w:p>
    <w:p w14:paraId="2AC72955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r w:rsidRPr="007166CE">
        <w:rPr>
          <w:szCs w:val="24"/>
          <w:lang/>
        </w:rPr>
        <w:t>В течение испытательного срока кандидат должен пройти следующие обучения:</w:t>
      </w:r>
    </w:p>
    <w:p w14:paraId="3589604C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r>
        <w:rPr>
          <w:szCs w:val="24"/>
          <w:lang/>
        </w:rPr>
        <w:pict w14:anchorId="033040FB">
          <v:rect id="_x0000_i1025" style="width:0;height:1.5pt" o:hralign="center" o:hrstd="t" o:hr="t" fillcolor="#a0a0a0" stroked="f"/>
        </w:pict>
      </w:r>
    </w:p>
    <w:p w14:paraId="724002D9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b/>
          <w:bCs/>
          <w:szCs w:val="24"/>
          <w:lang/>
        </w:rPr>
      </w:pPr>
      <w:r w:rsidRPr="007166CE">
        <w:rPr>
          <w:b/>
          <w:bCs/>
          <w:szCs w:val="24"/>
          <w:lang/>
        </w:rPr>
        <w:t>Общие курсы</w:t>
      </w:r>
    </w:p>
    <w:p w14:paraId="1CBA245D" w14:textId="77777777" w:rsidR="004B5F28" w:rsidRPr="007166CE" w:rsidRDefault="004B5F28" w:rsidP="004B5F28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Программа сертификации по управлению контрактами (на английском языке)</w:t>
      </w:r>
      <w:r w:rsidRPr="007166CE">
        <w:rPr>
          <w:szCs w:val="24"/>
          <w:lang/>
        </w:rPr>
        <w:br/>
      </w:r>
      <w:hyperlink r:id="rId7" w:tgtFrame="_new" w:history="1">
        <w:r w:rsidRPr="007166CE">
          <w:rPr>
            <w:rStyle w:val="ac"/>
            <w:szCs w:val="24"/>
            <w:lang/>
          </w:rPr>
          <w:t>https://www1.procurementlearning.org/mod/scorm/view.php?id=126</w:t>
        </w:r>
      </w:hyperlink>
    </w:p>
    <w:p w14:paraId="2C11BC0F" w14:textId="77777777" w:rsidR="004B5F28" w:rsidRPr="007166CE" w:rsidRDefault="004B5F28" w:rsidP="004B5F28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Программа сертификации в сфере государственных закупок (CPPP)</w:t>
      </w:r>
      <w:r w:rsidRPr="007166CE">
        <w:rPr>
          <w:szCs w:val="24"/>
          <w:lang/>
        </w:rPr>
        <w:br/>
      </w:r>
      <w:hyperlink r:id="rId8" w:tgtFrame="_new" w:history="1">
        <w:r w:rsidRPr="007166CE">
          <w:rPr>
            <w:rStyle w:val="ac"/>
            <w:szCs w:val="24"/>
            <w:lang/>
          </w:rPr>
          <w:t>https://www.procurementlearning.org/certificate-program-public-procurement-cppp/</w:t>
        </w:r>
      </w:hyperlink>
    </w:p>
    <w:p w14:paraId="3F684EBC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r>
        <w:rPr>
          <w:szCs w:val="24"/>
          <w:lang/>
        </w:rPr>
        <w:pict w14:anchorId="6D3981BF">
          <v:rect id="_x0000_i1026" style="width:0;height:1.5pt" o:hralign="center" o:hrstd="t" o:hr="t" fillcolor="#a0a0a0" stroked="f"/>
        </w:pict>
      </w:r>
    </w:p>
    <w:p w14:paraId="1FA1607C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b/>
          <w:bCs/>
          <w:szCs w:val="24"/>
          <w:lang/>
        </w:rPr>
      </w:pPr>
      <w:r w:rsidRPr="007166CE">
        <w:rPr>
          <w:b/>
          <w:bCs/>
          <w:szCs w:val="24"/>
          <w:lang/>
        </w:rPr>
        <w:t>Курсы по Новой политике закупок (NPF Courses)</w:t>
      </w:r>
    </w:p>
    <w:p w14:paraId="0CFF34E4" w14:textId="77777777" w:rsidR="004B5F28" w:rsidRPr="007166CE" w:rsidRDefault="004B5F28" w:rsidP="004B5F28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Стратегия закупок для развития (PPSD)</w:t>
      </w:r>
      <w:r w:rsidRPr="007166CE">
        <w:rPr>
          <w:szCs w:val="24"/>
          <w:lang/>
        </w:rPr>
        <w:br/>
      </w:r>
      <w:hyperlink r:id="rId9" w:tgtFrame="_new" w:history="1">
        <w:r w:rsidRPr="007166CE">
          <w:rPr>
            <w:rStyle w:val="ac"/>
            <w:szCs w:val="24"/>
            <w:lang/>
          </w:rPr>
          <w:t>https://www1.procurementlearning.org/enrol/index.php?id=52</w:t>
        </w:r>
      </w:hyperlink>
    </w:p>
    <w:p w14:paraId="359CB904" w14:textId="77777777" w:rsidR="004B5F28" w:rsidRPr="007166CE" w:rsidRDefault="004B5F28" w:rsidP="004B5F28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Обзор новой рамочной политики закупок (Procurement Framework Overview)</w:t>
      </w:r>
      <w:r w:rsidRPr="007166CE">
        <w:rPr>
          <w:szCs w:val="24"/>
          <w:lang/>
        </w:rPr>
        <w:br/>
      </w:r>
      <w:hyperlink r:id="rId10" w:tgtFrame="_new" w:history="1">
        <w:r w:rsidRPr="007166CE">
          <w:rPr>
            <w:rStyle w:val="ac"/>
            <w:szCs w:val="24"/>
            <w:lang/>
          </w:rPr>
          <w:t>https://www1.procurementlearning.org/course/view.php?id=14</w:t>
        </w:r>
      </w:hyperlink>
    </w:p>
    <w:p w14:paraId="58728C0B" w14:textId="77777777" w:rsidR="004B5F28" w:rsidRPr="007166CE" w:rsidRDefault="004B5F28" w:rsidP="004B5F28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Руководство для начинающих по закупкам заемщиков в рамках инвестиционного финансирования Всемирного банка (апрель 2018 г.)</w:t>
      </w:r>
      <w:r w:rsidRPr="007166CE">
        <w:rPr>
          <w:szCs w:val="24"/>
          <w:lang/>
        </w:rPr>
        <w:br/>
      </w:r>
      <w:hyperlink r:id="rId11" w:tgtFrame="_new" w:history="1">
        <w:r w:rsidRPr="007166CE">
          <w:rPr>
            <w:rStyle w:val="ac"/>
            <w:szCs w:val="24"/>
            <w:lang/>
          </w:rPr>
          <w:t>http://pubdocs.worldbank.org/en/684421525277630551/Beginners-Guide-to-IPF-Procurement-for-borrowers.pdf</w:t>
        </w:r>
      </w:hyperlink>
    </w:p>
    <w:p w14:paraId="3D7367AD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r>
        <w:rPr>
          <w:szCs w:val="24"/>
          <w:lang/>
        </w:rPr>
        <w:pict w14:anchorId="52336ECE">
          <v:rect id="_x0000_i1027" style="width:0;height:1.5pt" o:hralign="center" o:hrstd="t" o:hr="t" fillcolor="#a0a0a0" stroked="f"/>
        </w:pict>
      </w:r>
    </w:p>
    <w:p w14:paraId="0F5D1DFC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b/>
          <w:bCs/>
          <w:szCs w:val="24"/>
          <w:lang/>
        </w:rPr>
      </w:pPr>
      <w:r w:rsidRPr="007166CE">
        <w:rPr>
          <w:b/>
          <w:bCs/>
          <w:szCs w:val="24"/>
          <w:lang/>
        </w:rPr>
        <w:t>Руководства и материалы по STEP</w:t>
      </w:r>
    </w:p>
    <w:p w14:paraId="025400A0" w14:textId="77777777" w:rsidR="004B5F28" w:rsidRPr="007166CE" w:rsidRDefault="004B5F28" w:rsidP="004B5F2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Электронное руководство для заемщиков (STEP e-Manual for Borrowers)</w:t>
      </w:r>
      <w:r w:rsidRPr="007166CE">
        <w:rPr>
          <w:szCs w:val="24"/>
          <w:lang/>
        </w:rPr>
        <w:br/>
      </w:r>
      <w:hyperlink r:id="rId12" w:tgtFrame="_new" w:history="1">
        <w:r w:rsidRPr="007166CE">
          <w:rPr>
            <w:rStyle w:val="ac"/>
            <w:szCs w:val="24"/>
            <w:lang/>
          </w:rPr>
          <w:t>https://www.procurementinet.org/STEP/Client_e-manual/</w:t>
        </w:r>
      </w:hyperlink>
    </w:p>
    <w:p w14:paraId="6BA8B6D1" w14:textId="77777777" w:rsidR="004B5F28" w:rsidRPr="007166CE" w:rsidRDefault="004B5F28" w:rsidP="004B5F2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Видеообзор STEP для заемщиков (2023 г.)</w:t>
      </w:r>
      <w:r w:rsidRPr="007166CE">
        <w:rPr>
          <w:szCs w:val="24"/>
          <w:lang/>
        </w:rPr>
        <w:br/>
      </w:r>
      <w:hyperlink r:id="rId13" w:tgtFrame="_new" w:history="1">
        <w:r w:rsidRPr="007166CE">
          <w:rPr>
            <w:rStyle w:val="ac"/>
            <w:szCs w:val="24"/>
            <w:lang/>
          </w:rPr>
          <w:t>https://wbnpf.procurementinet.org/step-dashboard-overview-borrower</w:t>
        </w:r>
      </w:hyperlink>
    </w:p>
    <w:p w14:paraId="427A4EB6" w14:textId="77777777" w:rsidR="004B5F28" w:rsidRPr="007166CE" w:rsidRDefault="004B5F28" w:rsidP="004B5F2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Видеообзор STEP для заемщиков (до 2023 г.)</w:t>
      </w:r>
      <w:r w:rsidRPr="007166CE">
        <w:rPr>
          <w:szCs w:val="24"/>
          <w:lang/>
        </w:rPr>
        <w:br/>
      </w:r>
      <w:hyperlink r:id="rId14" w:tgtFrame="_new" w:history="1">
        <w:r w:rsidRPr="007166CE">
          <w:rPr>
            <w:rStyle w:val="ac"/>
            <w:szCs w:val="24"/>
            <w:lang/>
          </w:rPr>
          <w:t>https://wbnpf.procurementinet.org/STEP-Overview</w:t>
        </w:r>
      </w:hyperlink>
    </w:p>
    <w:p w14:paraId="692A8457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r>
        <w:rPr>
          <w:szCs w:val="24"/>
          <w:lang/>
        </w:rPr>
        <w:pict w14:anchorId="1A2EAD54">
          <v:rect id="_x0000_i1028" style="width:0;height:1.5pt" o:hralign="center" o:hrstd="t" o:hr="t" fillcolor="#a0a0a0" stroked="f"/>
        </w:pict>
      </w:r>
    </w:p>
    <w:p w14:paraId="1F23F0D9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b/>
          <w:bCs/>
          <w:szCs w:val="24"/>
          <w:lang/>
        </w:rPr>
      </w:pPr>
      <w:r w:rsidRPr="007166CE">
        <w:rPr>
          <w:b/>
          <w:bCs/>
          <w:szCs w:val="24"/>
          <w:lang/>
        </w:rPr>
        <w:t>Руководства и материалы по модулю управления контрактами (Contract Management Module)</w:t>
      </w:r>
    </w:p>
    <w:p w14:paraId="40DB763F" w14:textId="77777777" w:rsidR="004B5F28" w:rsidRPr="007166CE" w:rsidRDefault="004B5F28" w:rsidP="004B5F28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Главная страница модуля управления контрактами STEP</w:t>
      </w:r>
      <w:r w:rsidRPr="007166CE">
        <w:rPr>
          <w:szCs w:val="24"/>
          <w:lang/>
        </w:rPr>
        <w:br/>
      </w:r>
      <w:hyperlink r:id="rId15" w:tgtFrame="_new" w:history="1">
        <w:r w:rsidRPr="007166CE">
          <w:rPr>
            <w:rStyle w:val="ac"/>
            <w:szCs w:val="24"/>
            <w:lang/>
          </w:rPr>
          <w:t>https://www.worldbank.org/en/news/factsheet/2022/08/24/step-contract-management-module</w:t>
        </w:r>
      </w:hyperlink>
    </w:p>
    <w:p w14:paraId="3E541851" w14:textId="77777777" w:rsidR="004B5F28" w:rsidRPr="007166CE" w:rsidRDefault="004B5F28" w:rsidP="004B5F28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Основные принципы управления контрактами (сентябрь 2017 г.)</w:t>
      </w:r>
      <w:r w:rsidRPr="007166CE">
        <w:rPr>
          <w:szCs w:val="24"/>
          <w:lang/>
        </w:rPr>
        <w:br/>
      </w:r>
      <w:hyperlink r:id="rId16" w:tgtFrame="_new" w:history="1">
        <w:r w:rsidRPr="007166CE">
          <w:rPr>
            <w:rStyle w:val="ac"/>
            <w:szCs w:val="24"/>
            <w:lang/>
          </w:rPr>
          <w:t>https://thedocs.worldbank.org/en/doc/531561507743080555-0290022017/original/ContractManagementGuidance2017.pdf</w:t>
        </w:r>
      </w:hyperlink>
    </w:p>
    <w:p w14:paraId="3B35B591" w14:textId="77777777" w:rsidR="004B5F28" w:rsidRPr="007166CE" w:rsidRDefault="004B5F28" w:rsidP="004B5F28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Руководство пользователя по управлению контрактами</w:t>
      </w:r>
      <w:r w:rsidRPr="007166CE">
        <w:rPr>
          <w:szCs w:val="24"/>
          <w:lang/>
        </w:rPr>
        <w:br/>
      </w:r>
      <w:hyperlink r:id="rId17" w:tgtFrame="_new" w:history="1">
        <w:r w:rsidRPr="007166CE">
          <w:rPr>
            <w:rStyle w:val="ac"/>
            <w:szCs w:val="24"/>
            <w:lang/>
          </w:rPr>
          <w:t>https://thedocs.worldbank.org/en/doc/b26261d62e65a3a1413e8609427ef057-0290032022/original/Contract-Management-User-Guide.pdf</w:t>
        </w:r>
      </w:hyperlink>
    </w:p>
    <w:p w14:paraId="168342DC" w14:textId="77777777" w:rsidR="004B5F28" w:rsidRPr="007166CE" w:rsidRDefault="004B5F28" w:rsidP="004B5F28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szCs w:val="24"/>
          <w:lang/>
        </w:rPr>
      </w:pPr>
      <w:r w:rsidRPr="007166CE">
        <w:rPr>
          <w:b/>
          <w:bCs/>
          <w:szCs w:val="24"/>
          <w:lang/>
        </w:rPr>
        <w:t>Практика управления контрактами</w:t>
      </w:r>
      <w:r w:rsidRPr="007166CE">
        <w:rPr>
          <w:szCs w:val="24"/>
          <w:lang/>
        </w:rPr>
        <w:br/>
      </w:r>
      <w:hyperlink r:id="rId18" w:tgtFrame="_new" w:history="1">
        <w:r w:rsidRPr="007166CE">
          <w:rPr>
            <w:rStyle w:val="ac"/>
            <w:szCs w:val="24"/>
            <w:lang/>
          </w:rPr>
          <w:t>https://thedocs.worldbank.org/en/doc/277011537214902995-0290022018/original/ProcurementContractManagementGuidance.pdf</w:t>
        </w:r>
      </w:hyperlink>
    </w:p>
    <w:p w14:paraId="44A8BAD4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r>
        <w:rPr>
          <w:szCs w:val="24"/>
          <w:lang/>
        </w:rPr>
        <w:pict w14:anchorId="0BBC36DA">
          <v:rect id="_x0000_i1029" style="width:0;height:1.5pt" o:hralign="center" o:hrstd="t" o:hr="t" fillcolor="#a0a0a0" stroked="f"/>
        </w:pict>
      </w:r>
    </w:p>
    <w:p w14:paraId="181426BE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b/>
          <w:bCs/>
          <w:szCs w:val="24"/>
          <w:lang/>
        </w:rPr>
      </w:pPr>
      <w:r w:rsidRPr="007166CE">
        <w:rPr>
          <w:b/>
          <w:bCs/>
          <w:szCs w:val="24"/>
          <w:lang/>
        </w:rPr>
        <w:t>Оценочные критерии (Rated Criteria)</w:t>
      </w:r>
    </w:p>
    <w:p w14:paraId="581F04B0" w14:textId="77777777" w:rsidR="004B5F28" w:rsidRPr="007166CE" w:rsidRDefault="004B5F28" w:rsidP="004B5F28">
      <w:pPr>
        <w:spacing w:after="0" w:line="240" w:lineRule="auto"/>
        <w:ind w:left="720"/>
        <w:jc w:val="both"/>
        <w:textAlignment w:val="baseline"/>
        <w:rPr>
          <w:szCs w:val="24"/>
          <w:lang/>
        </w:rPr>
      </w:pPr>
      <w:hyperlink r:id="rId19" w:tgtFrame="_new" w:history="1">
        <w:r w:rsidRPr="007166CE">
          <w:rPr>
            <w:rStyle w:val="ac"/>
            <w:szCs w:val="24"/>
            <w:lang/>
          </w:rPr>
          <w:t>https://projects.worldbank.org/en/projects-operations/products-and-services/brief/rated-criteria</w:t>
        </w:r>
      </w:hyperlink>
    </w:p>
    <w:p w14:paraId="5BEF377B" w14:textId="77777777" w:rsidR="004B5F28" w:rsidRPr="004B5F28" w:rsidRDefault="004B5F28" w:rsidP="00D40437">
      <w:pPr>
        <w:shd w:val="clear" w:color="auto" w:fill="FFFFFF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/>
        </w:rPr>
      </w:pPr>
      <w:bookmarkStart w:id="2" w:name="_GoBack"/>
      <w:bookmarkEnd w:id="2"/>
    </w:p>
    <w:sectPr w:rsidR="004B5F28" w:rsidRPr="004B5F28" w:rsidSect="00F422F3">
      <w:footerReference w:type="default" r:id="rId20"/>
      <w:pgSz w:w="12242" w:h="15842"/>
      <w:pgMar w:top="1134" w:right="850" w:bottom="1134" w:left="1701" w:header="680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6E8C2" w14:textId="77777777" w:rsidR="0062080E" w:rsidRDefault="0062080E">
      <w:pPr>
        <w:spacing w:after="0" w:line="240" w:lineRule="auto"/>
      </w:pPr>
      <w:r>
        <w:separator/>
      </w:r>
    </w:p>
  </w:endnote>
  <w:endnote w:type="continuationSeparator" w:id="0">
    <w:p w14:paraId="095C1B6E" w14:textId="77777777" w:rsidR="0062080E" w:rsidRDefault="0062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1BD90" w14:textId="77777777" w:rsidR="00F057C4" w:rsidRDefault="00816A14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052E">
      <w:rPr>
        <w:rStyle w:val="a5"/>
        <w:noProof/>
      </w:rPr>
      <w:t>1</w:t>
    </w:r>
    <w:r>
      <w:rPr>
        <w:rStyle w:val="a5"/>
      </w:rPr>
      <w:fldChar w:fldCharType="end"/>
    </w:r>
  </w:p>
  <w:p w14:paraId="798226E2" w14:textId="77777777" w:rsidR="00F057C4" w:rsidRDefault="006208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FD0DB" w14:textId="77777777" w:rsidR="0062080E" w:rsidRDefault="0062080E">
      <w:pPr>
        <w:spacing w:after="0" w:line="240" w:lineRule="auto"/>
      </w:pPr>
      <w:r>
        <w:separator/>
      </w:r>
    </w:p>
  </w:footnote>
  <w:footnote w:type="continuationSeparator" w:id="0">
    <w:p w14:paraId="273C7A19" w14:textId="77777777" w:rsidR="0062080E" w:rsidRDefault="00620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A060608"/>
    <w:lvl w:ilvl="0">
      <w:numFmt w:val="bullet"/>
      <w:lvlText w:val="*"/>
      <w:lvlJc w:val="left"/>
    </w:lvl>
  </w:abstractNum>
  <w:abstractNum w:abstractNumId="1" w15:restartNumberingAfterBreak="0">
    <w:nsid w:val="15226A7E"/>
    <w:multiLevelType w:val="hybridMultilevel"/>
    <w:tmpl w:val="88325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E5A2E"/>
    <w:multiLevelType w:val="multilevel"/>
    <w:tmpl w:val="ADDC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41412"/>
    <w:multiLevelType w:val="singleLevel"/>
    <w:tmpl w:val="2632D15A"/>
    <w:lvl w:ilvl="0">
      <w:start w:val="1"/>
      <w:numFmt w:val="lowerLetter"/>
      <w:lvlText w:val="(%1)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4" w15:restartNumberingAfterBreak="0">
    <w:nsid w:val="2CCF3AA5"/>
    <w:multiLevelType w:val="hybridMultilevel"/>
    <w:tmpl w:val="CCD8EE4C"/>
    <w:lvl w:ilvl="0" w:tplc="04190013">
      <w:start w:val="1"/>
      <w:numFmt w:val="upperRoman"/>
      <w:lvlText w:val="%1."/>
      <w:lvlJc w:val="right"/>
      <w:pPr>
        <w:ind w:left="106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D46740"/>
    <w:multiLevelType w:val="hybridMultilevel"/>
    <w:tmpl w:val="805CE7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E61774"/>
    <w:multiLevelType w:val="multilevel"/>
    <w:tmpl w:val="DCF2C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EC3D75"/>
    <w:multiLevelType w:val="hybridMultilevel"/>
    <w:tmpl w:val="797CFE0E"/>
    <w:lvl w:ilvl="0" w:tplc="FFFFFFFF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40441"/>
    <w:multiLevelType w:val="multilevel"/>
    <w:tmpl w:val="9D08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887D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</w:abstractNum>
  <w:abstractNum w:abstractNumId="10" w15:restartNumberingAfterBreak="0">
    <w:nsid w:val="5FC31372"/>
    <w:multiLevelType w:val="hybridMultilevel"/>
    <w:tmpl w:val="64044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6573F"/>
    <w:multiLevelType w:val="multilevel"/>
    <w:tmpl w:val="8F1A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F2EC3"/>
    <w:multiLevelType w:val="hybridMultilevel"/>
    <w:tmpl w:val="EF24CA08"/>
    <w:lvl w:ilvl="0" w:tplc="0DD85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12993"/>
    <w:multiLevelType w:val="multilevel"/>
    <w:tmpl w:val="61AC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11"/>
  </w:num>
  <w:num w:numId="7">
    <w:abstractNumId w:val="10"/>
  </w:num>
  <w:num w:numId="8">
    <w:abstractNumId w:val="9"/>
  </w:num>
  <w:num w:numId="9">
    <w:abstractNumId w:val="12"/>
  </w:num>
  <w:num w:numId="10">
    <w:abstractNumId w:val="4"/>
  </w:num>
  <w:num w:numId="11">
    <w:abstractNumId w:val="6"/>
  </w:num>
  <w:num w:numId="12">
    <w:abstractNumId w:val="1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29"/>
    <w:rsid w:val="00015D05"/>
    <w:rsid w:val="000253A4"/>
    <w:rsid w:val="00034D79"/>
    <w:rsid w:val="000468E8"/>
    <w:rsid w:val="00094BC0"/>
    <w:rsid w:val="00190CF4"/>
    <w:rsid w:val="001A43F5"/>
    <w:rsid w:val="001E3090"/>
    <w:rsid w:val="001E4932"/>
    <w:rsid w:val="002250D6"/>
    <w:rsid w:val="002A05F5"/>
    <w:rsid w:val="002C3AEB"/>
    <w:rsid w:val="002C4F77"/>
    <w:rsid w:val="002F140C"/>
    <w:rsid w:val="0030480A"/>
    <w:rsid w:val="003574DC"/>
    <w:rsid w:val="003A5482"/>
    <w:rsid w:val="00461F6E"/>
    <w:rsid w:val="004912AE"/>
    <w:rsid w:val="004B5F28"/>
    <w:rsid w:val="004C49E2"/>
    <w:rsid w:val="004D57B5"/>
    <w:rsid w:val="00555E2E"/>
    <w:rsid w:val="00594D36"/>
    <w:rsid w:val="00601DF2"/>
    <w:rsid w:val="0062080E"/>
    <w:rsid w:val="00637EFB"/>
    <w:rsid w:val="0066052E"/>
    <w:rsid w:val="0068536B"/>
    <w:rsid w:val="006E4EE9"/>
    <w:rsid w:val="006E6C4C"/>
    <w:rsid w:val="007F74FC"/>
    <w:rsid w:val="008101D1"/>
    <w:rsid w:val="00816A14"/>
    <w:rsid w:val="00824B45"/>
    <w:rsid w:val="00863854"/>
    <w:rsid w:val="00894429"/>
    <w:rsid w:val="00917D23"/>
    <w:rsid w:val="00942F39"/>
    <w:rsid w:val="00943241"/>
    <w:rsid w:val="0096580C"/>
    <w:rsid w:val="00965DFD"/>
    <w:rsid w:val="00A3484D"/>
    <w:rsid w:val="00A62A0A"/>
    <w:rsid w:val="00A919F7"/>
    <w:rsid w:val="00AC1C82"/>
    <w:rsid w:val="00AD2726"/>
    <w:rsid w:val="00AE0954"/>
    <w:rsid w:val="00AF25E2"/>
    <w:rsid w:val="00B00B64"/>
    <w:rsid w:val="00B82723"/>
    <w:rsid w:val="00B93C1F"/>
    <w:rsid w:val="00B96FB3"/>
    <w:rsid w:val="00C03296"/>
    <w:rsid w:val="00C16C7F"/>
    <w:rsid w:val="00C873C9"/>
    <w:rsid w:val="00CA3DD8"/>
    <w:rsid w:val="00D40437"/>
    <w:rsid w:val="00D545D2"/>
    <w:rsid w:val="00DA3199"/>
    <w:rsid w:val="00DA65CD"/>
    <w:rsid w:val="00DC7D6A"/>
    <w:rsid w:val="00DD07DF"/>
    <w:rsid w:val="00E255A9"/>
    <w:rsid w:val="00E44586"/>
    <w:rsid w:val="00EB7BDC"/>
    <w:rsid w:val="00EC6806"/>
    <w:rsid w:val="00F34903"/>
    <w:rsid w:val="00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4C1F"/>
  <w15:docId w15:val="{2333573E-E875-49A2-B932-FC123BA4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484D"/>
    <w:pPr>
      <w:keepNext/>
      <w:spacing w:after="0" w:line="240" w:lineRule="atLeast"/>
      <w:outlineLvl w:val="0"/>
    </w:pPr>
    <w:rPr>
      <w:rFonts w:ascii="Garamond" w:eastAsia="Times New Roman" w:hAnsi="Garamond" w:cs="Helvetica"/>
      <w:b/>
      <w:sz w:val="24"/>
      <w:szCs w:val="24"/>
      <w:lang w:val="en-US"/>
    </w:rPr>
  </w:style>
  <w:style w:type="paragraph" w:styleId="2">
    <w:name w:val="heading 2"/>
    <w:basedOn w:val="a"/>
    <w:next w:val="a"/>
    <w:link w:val="20"/>
    <w:qFormat/>
    <w:rsid w:val="00A3484D"/>
    <w:pPr>
      <w:keepNext/>
      <w:spacing w:after="0" w:line="240" w:lineRule="atLeast"/>
      <w:outlineLvl w:val="1"/>
    </w:pPr>
    <w:rPr>
      <w:rFonts w:ascii="Garamond" w:eastAsia="Times New Roman" w:hAnsi="Garamond" w:cs="Helvetica"/>
      <w:b/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6A14"/>
  </w:style>
  <w:style w:type="character" w:styleId="a5">
    <w:name w:val="page number"/>
    <w:basedOn w:val="a0"/>
    <w:rsid w:val="00816A14"/>
  </w:style>
  <w:style w:type="paragraph" w:styleId="a6">
    <w:name w:val="header"/>
    <w:basedOn w:val="a"/>
    <w:link w:val="a7"/>
    <w:rsid w:val="00816A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character" w:customStyle="1" w:styleId="a7">
    <w:name w:val="Верхний колонтитул Знак"/>
    <w:basedOn w:val="a0"/>
    <w:link w:val="a6"/>
    <w:rsid w:val="00816A14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a8">
    <w:name w:val="List Paragraph"/>
    <w:aliases w:val="Citation List,본문(내용),List Paragraph (numbered (a)),11111,Абзац списка литеральный,PAD,ADB paragraph numbering,List_Paragraph,Multilevel para_II,List Paragraph1,Akapit z listą BS,List Paragraph 1,Bullet1,Main numbered paragraph,Bullets,Ha"/>
    <w:basedOn w:val="a"/>
    <w:link w:val="a9"/>
    <w:uiPriority w:val="34"/>
    <w:qFormat/>
    <w:rsid w:val="00034D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A3484D"/>
    <w:rPr>
      <w:rFonts w:ascii="Garamond" w:eastAsia="Times New Roman" w:hAnsi="Garamond" w:cs="Helvetica"/>
      <w:b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A3484D"/>
    <w:rPr>
      <w:rFonts w:ascii="Garamond" w:eastAsia="Times New Roman" w:hAnsi="Garamond" w:cs="Helvetica"/>
      <w:b/>
      <w:color w:val="000000"/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59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4D36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aliases w:val="Citation List Знак,본문(내용) Знак,List Paragraph (numbered (a)) Знак,11111 Знак,Абзац списка литеральный Знак,PAD Знак,ADB paragraph numbering Знак,List_Paragraph Знак,Multilevel para_II Знак,List Paragraph1 Знак,Akapit z listą BS Знак"/>
    <w:link w:val="a8"/>
    <w:uiPriority w:val="34"/>
    <w:qFormat/>
    <w:locked/>
    <w:rsid w:val="00F3490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">
    <w:name w:val="Hyperlink"/>
    <w:basedOn w:val="a0"/>
    <w:uiPriority w:val="99"/>
    <w:unhideWhenUsed/>
    <w:rsid w:val="004B5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7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curementlearning.org/certificate-program-public-procurement-cppp/" TargetMode="External"/><Relationship Id="rId13" Type="http://schemas.openxmlformats.org/officeDocument/2006/relationships/hyperlink" Target="https://wbnpf.procurementinet.org/step-dashboard-overview-borrower" TargetMode="External"/><Relationship Id="rId18" Type="http://schemas.openxmlformats.org/officeDocument/2006/relationships/hyperlink" Target="https://thedocs.worldbank.org/en/doc/277011537214902995-0290022018/original/ProcurementContractManagementGuidance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1.procurementlearning.org/mod/scorm/view.php?id=126" TargetMode="External"/><Relationship Id="rId12" Type="http://schemas.openxmlformats.org/officeDocument/2006/relationships/hyperlink" Target="https://www.procurementinet.org/STEP/Client_e-manual/" TargetMode="External"/><Relationship Id="rId17" Type="http://schemas.openxmlformats.org/officeDocument/2006/relationships/hyperlink" Target="https://thedocs.worldbank.org/en/doc/b26261d62e65a3a1413e8609427ef057-0290032022/original/Contract-Management-User-Guid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thedocs.worldbank.org/en/doc/531561507743080555-0290022017/original/ContractManagementGuidance2017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docs.worldbank.org/en/684421525277630551/Beginners-Guide-to-IPF-Procurement-for-borrower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orldbank.org/en/news/factsheet/2022/08/24/step-contract-management-module" TargetMode="External"/><Relationship Id="rId10" Type="http://schemas.openxmlformats.org/officeDocument/2006/relationships/hyperlink" Target="https://www1.procurementlearning.org/course/view.php?id=14" TargetMode="External"/><Relationship Id="rId19" Type="http://schemas.openxmlformats.org/officeDocument/2006/relationships/hyperlink" Target="https://projects.worldbank.org/en/projects-operations/products-and-services/brief/rated-crite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1.procurementlearning.org/enrol/index.php?id=52" TargetMode="External"/><Relationship Id="rId14" Type="http://schemas.openxmlformats.org/officeDocument/2006/relationships/hyperlink" Target="https://wbnpf.procurementinet.org/STEP-Overvie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Umetaliev</dc:creator>
  <cp:keywords/>
  <dc:description/>
  <cp:lastModifiedBy>PC2</cp:lastModifiedBy>
  <cp:revision>8</cp:revision>
  <cp:lastPrinted>2021-05-27T08:31:00Z</cp:lastPrinted>
  <dcterms:created xsi:type="dcterms:W3CDTF">2023-05-17T10:14:00Z</dcterms:created>
  <dcterms:modified xsi:type="dcterms:W3CDTF">2026-07-23T09:49:00Z</dcterms:modified>
</cp:coreProperties>
</file>