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A4F3AE" w14:textId="6CDC2D4D" w:rsidR="00743709" w:rsidRPr="00743709" w:rsidRDefault="00743709" w:rsidP="00E05748">
      <w:pPr>
        <w:widowControl w:val="0"/>
        <w:autoSpaceDE w:val="0"/>
        <w:autoSpaceDN w:val="0"/>
        <w:spacing w:before="89" w:after="0" w:line="240" w:lineRule="auto"/>
        <w:ind w:left="2959" w:right="-1" w:hanging="2959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ТЕХНИЧЕСКОЕ</w:t>
      </w:r>
      <w:r w:rsidR="00480615">
        <w:rPr>
          <w:rFonts w:ascii="Times New Roman" w:eastAsia="Times New Roman" w:hAnsi="Times New Roman" w:cs="Times New Roman"/>
          <w:b/>
          <w:bCs/>
          <w:spacing w:val="-3"/>
          <w:kern w:val="0"/>
          <w:sz w:val="28"/>
          <w:szCs w:val="28"/>
          <w14:ligatures w14:val="none"/>
        </w:rPr>
        <w:t xml:space="preserve"> З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АДАНИЕ</w:t>
      </w:r>
    </w:p>
    <w:p w14:paraId="74D1EDD3" w14:textId="77777777" w:rsidR="00743709" w:rsidRPr="00743709" w:rsidRDefault="00743709" w:rsidP="00743709">
      <w:pPr>
        <w:widowControl w:val="0"/>
        <w:autoSpaceDE w:val="0"/>
        <w:autoSpaceDN w:val="0"/>
        <w:spacing w:after="0" w:line="322" w:lineRule="exact"/>
        <w:ind w:left="362" w:right="65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для</w:t>
      </w:r>
      <w:r w:rsidRPr="00743709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проведения</w:t>
      </w:r>
      <w:r w:rsidRPr="00743709"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обучающего</w:t>
      </w:r>
      <w:r w:rsidRPr="00743709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курса</w:t>
      </w:r>
      <w:r w:rsidRPr="00743709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по</w:t>
      </w:r>
      <w:r w:rsidRPr="00743709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теме:</w:t>
      </w:r>
    </w:p>
    <w:p w14:paraId="349DA4AD" w14:textId="3D858719" w:rsidR="00743709" w:rsidRPr="00743709" w:rsidRDefault="00743709" w:rsidP="00743709">
      <w:pPr>
        <w:widowControl w:val="0"/>
        <w:autoSpaceDE w:val="0"/>
        <w:autoSpaceDN w:val="0"/>
        <w:spacing w:after="0" w:line="240" w:lineRule="auto"/>
        <w:ind w:left="352" w:right="637" w:firstLine="139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«</w:t>
      </w:r>
      <w:r w:rsidR="0048061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Статистическая грамотность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» для повышения квалификации сотрудников</w:t>
      </w:r>
      <w:r w:rsidRPr="00743709">
        <w:rPr>
          <w:rFonts w:ascii="Times New Roman" w:eastAsia="Times New Roman" w:hAnsi="Times New Roman" w:cs="Times New Roman"/>
          <w:b/>
          <w:bCs/>
          <w:spacing w:val="-67"/>
          <w:kern w:val="0"/>
          <w:sz w:val="28"/>
          <w:szCs w:val="28"/>
          <w14:ligatures w14:val="none"/>
        </w:rPr>
        <w:t xml:space="preserve">      </w:t>
      </w:r>
      <w:r w:rsidR="00480615">
        <w:rPr>
          <w:rFonts w:ascii="Times New Roman" w:eastAsia="Times New Roman" w:hAnsi="Times New Roman" w:cs="Times New Roman"/>
          <w:b/>
          <w:bCs/>
          <w:spacing w:val="-67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Национального статистического</w:t>
      </w:r>
      <w:r w:rsidRPr="00743709">
        <w:rPr>
          <w:rFonts w:ascii="Times New Roman" w:eastAsia="Times New Roman" w:hAnsi="Times New Roman" w:cs="Times New Roman"/>
          <w:b/>
          <w:bCs/>
          <w:spacing w:val="1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комитета Кыргызской</w:t>
      </w:r>
      <w:r w:rsidRPr="00743709">
        <w:rPr>
          <w:rFonts w:ascii="Times New Roman" w:eastAsia="Times New Roman" w:hAnsi="Times New Roman" w:cs="Times New Roman"/>
          <w:b/>
          <w:bCs/>
          <w:spacing w:val="-1"/>
          <w:kern w:val="0"/>
          <w:sz w:val="28"/>
          <w:szCs w:val="28"/>
          <w14:ligatures w14:val="none"/>
        </w:rPr>
        <w:t xml:space="preserve"> </w:t>
      </w:r>
      <w:r w:rsidRPr="0074370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Республики</w:t>
      </w:r>
    </w:p>
    <w:p w14:paraId="1EC33F6A" w14:textId="77777777" w:rsidR="00743709" w:rsidRPr="00743709" w:rsidRDefault="00743709" w:rsidP="0074370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29"/>
          <w14:ligatures w14:val="none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3114"/>
        <w:gridCol w:w="6520"/>
      </w:tblGrid>
      <w:tr w:rsidR="00743709" w:rsidRPr="009E2BD2" w14:paraId="3FF5952C" w14:textId="77777777" w:rsidTr="00AD7ADE">
        <w:tc>
          <w:tcPr>
            <w:tcW w:w="9634" w:type="dxa"/>
            <w:gridSpan w:val="2"/>
          </w:tcPr>
          <w:p w14:paraId="1B5FA97B" w14:textId="2EAA6861" w:rsidR="00743709" w:rsidRPr="009E2BD2" w:rsidRDefault="00743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ТЕХНИЧЕСКОЕ</w:t>
            </w:r>
            <w:r w:rsidRPr="009E2BD2">
              <w:rPr>
                <w:rFonts w:ascii="Times New Roman" w:eastAsia="Times New Roman" w:hAnsi="Times New Roman" w:cs="Times New Roman"/>
                <w:b/>
                <w:spacing w:val="-3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ЗАДАНИЕ</w:t>
            </w:r>
          </w:p>
        </w:tc>
      </w:tr>
      <w:tr w:rsidR="00743709" w:rsidRPr="009E2BD2" w14:paraId="231A7D52" w14:textId="77777777" w:rsidTr="00AD7ADE">
        <w:tc>
          <w:tcPr>
            <w:tcW w:w="3114" w:type="dxa"/>
            <w:tcBorders>
              <w:bottom w:val="single" w:sz="4" w:space="0" w:color="auto"/>
              <w:right w:val="single" w:sz="6" w:space="0" w:color="000000"/>
            </w:tcBorders>
          </w:tcPr>
          <w:p w14:paraId="53B84C96" w14:textId="77777777" w:rsidR="00743709" w:rsidRPr="009E2BD2" w:rsidRDefault="00743709" w:rsidP="00743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Нанимающее </w:t>
            </w:r>
          </w:p>
          <w:p w14:paraId="4B688962" w14:textId="785AF00E" w:rsidR="00743709" w:rsidRPr="009E2BD2" w:rsidRDefault="00743709" w:rsidP="00743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pacing w:val="-67"/>
                <w:sz w:val="28"/>
                <w:szCs w:val="28"/>
              </w:rPr>
              <w:t xml:space="preserve"> 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ведомство</w:t>
            </w:r>
          </w:p>
        </w:tc>
        <w:tc>
          <w:tcPr>
            <w:tcW w:w="6520" w:type="dxa"/>
            <w:tcBorders>
              <w:left w:val="single" w:sz="6" w:space="0" w:color="000000"/>
              <w:bottom w:val="single" w:sz="6" w:space="0" w:color="000000"/>
            </w:tcBorders>
          </w:tcPr>
          <w:p w14:paraId="046B4AA0" w14:textId="6076F5CB" w:rsidR="00743709" w:rsidRPr="009E2BD2" w:rsidRDefault="00743709" w:rsidP="00743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Нацстатком</w:t>
            </w:r>
            <w:r w:rsidRPr="009E2BD2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743709" w:rsidRPr="009E2BD2" w14:paraId="7240625C" w14:textId="77777777" w:rsidTr="00AD7ADE">
        <w:tc>
          <w:tcPr>
            <w:tcW w:w="3114" w:type="dxa"/>
          </w:tcPr>
          <w:p w14:paraId="32A35EFA" w14:textId="561F2E82" w:rsidR="00743709" w:rsidRPr="009E2BD2" w:rsidRDefault="003E0CED" w:rsidP="00743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Общие сведения:</w:t>
            </w:r>
          </w:p>
        </w:tc>
        <w:tc>
          <w:tcPr>
            <w:tcW w:w="6520" w:type="dxa"/>
          </w:tcPr>
          <w:p w14:paraId="579C66AC" w14:textId="7BBDB3AA" w:rsidR="003C158B" w:rsidRDefault="0079416C" w:rsidP="003C158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В целях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повышения квалификации и улучшения профессиональных навыков в области статистики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в был разработан о</w:t>
            </w:r>
            <w:r w:rsidR="003E0CED"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бучающий курс «Статистическая грамотность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и методы анализа данных</w:t>
            </w:r>
            <w:r w:rsidR="003E0CED"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в общем объёме 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72 часа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. Курс </w:t>
            </w:r>
            <w:r w:rsidR="003C158B"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ориентирован на углубленное понимание и использование статистических методов для эффективной работы в области сбора, обработки и анализа данных, а также для принятия обоснованных решений на основе статистической информации.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Предполагается, что курс будет 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размещен на образовательной платформе </w:t>
            </w:r>
            <w:r w:rsidR="00FE24E0" w:rsidRPr="009E2BD2">
              <w:rPr>
                <w:rFonts w:ascii="Times New Roman" w:hAnsi="Times New Roman" w:cs="Times New Roman"/>
                <w:sz w:val="28"/>
                <w:szCs w:val="28"/>
              </w:rPr>
              <w:t>Институт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E24E0"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 статистических исследований и повышения квалификации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(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ИСИПК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для самостоятельного обучения сотрудниками Нацстаткома. В связи с тем, что платформа работает в тестовом режиме, а таже требуется апробация учебного модуля на местах, с сотрудниками </w:t>
            </w:r>
            <w:r w:rsidR="00FE24E0" w:rsidRPr="009E2BD2">
              <w:rPr>
                <w:rFonts w:ascii="Times New Roman" w:hAnsi="Times New Roman" w:cs="Times New Roman"/>
                <w:sz w:val="28"/>
                <w:szCs w:val="28"/>
              </w:rPr>
              <w:t>территориальны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FE24E0"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 орган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="00FE24E0"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 статистики 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ТОС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)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в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озникла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необходимость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провести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как минимум </w:t>
            </w:r>
            <w:r w:rsidR="00B7385B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16 часов обучения офлайн в каждом 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территориальном офисе, включая г. Ош и г. Бишкек.</w:t>
            </w:r>
          </w:p>
          <w:p w14:paraId="4D92A864" w14:textId="40F0C058" w:rsidR="0079416C" w:rsidRPr="009E2BD2" w:rsidRDefault="0079416C" w:rsidP="003C158B">
            <w:pPr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Остальной материал учебного курса будет представлен онлайн для самостоятельного обучения. По завершению обучения, все сотрудники должны пройти тестирование. Такой подход позволит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во-первых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оценить эффективность разработанного учебного модуля, во-вторых, отследить уровень подготовки сотрудников ТОС и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FE24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в-третьих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– тестировать работу образовательной платформы.  </w:t>
            </w:r>
          </w:p>
          <w:p w14:paraId="407F6487" w14:textId="488523A6" w:rsidR="009547C9" w:rsidRPr="009E2BD2" w:rsidRDefault="009547C9" w:rsidP="003C15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0CED" w:rsidRPr="009E2BD2" w14:paraId="51E82B54" w14:textId="77777777" w:rsidTr="00AD7ADE">
        <w:tc>
          <w:tcPr>
            <w:tcW w:w="3114" w:type="dxa"/>
          </w:tcPr>
          <w:p w14:paraId="5B75D37A" w14:textId="7C814915" w:rsidR="003E0CED" w:rsidRPr="009E2BD2" w:rsidRDefault="003E0CED" w:rsidP="0074370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Цель: </w:t>
            </w:r>
          </w:p>
        </w:tc>
        <w:tc>
          <w:tcPr>
            <w:tcW w:w="6520" w:type="dxa"/>
          </w:tcPr>
          <w:p w14:paraId="1961035D" w14:textId="77777777" w:rsidR="003E0CED" w:rsidRDefault="003E0CED" w:rsidP="00B7385B">
            <w:pPr>
              <w:widowControl w:val="0"/>
              <w:autoSpaceDE w:val="0"/>
              <w:autoSpaceDN w:val="0"/>
              <w:ind w:right="120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Найм тренера для проведения обучающих мероприятий в целях наращивания навыков и компетенций сотрудников Нацстаткома КР.</w:t>
            </w:r>
          </w:p>
          <w:p w14:paraId="523EE51B" w14:textId="1D02DE04" w:rsidR="003C158B" w:rsidRPr="009E2BD2" w:rsidRDefault="0079416C" w:rsidP="0079416C">
            <w:pPr>
              <w:widowControl w:val="0"/>
              <w:autoSpaceDE w:val="0"/>
              <w:autoSpaceDN w:val="0"/>
              <w:ind w:right="120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Подготовить рекомендации, в случае необходимости, для улучшения тематик модуля и работы образовательной платформы. </w:t>
            </w:r>
          </w:p>
        </w:tc>
      </w:tr>
      <w:tr w:rsidR="009F5B89" w:rsidRPr="009E2BD2" w14:paraId="4045F13B" w14:textId="77777777" w:rsidTr="00AD7ADE">
        <w:tc>
          <w:tcPr>
            <w:tcW w:w="3114" w:type="dxa"/>
          </w:tcPr>
          <w:p w14:paraId="1A3EADD7" w14:textId="77777777" w:rsidR="009F5B89" w:rsidRPr="009E2BD2" w:rsidRDefault="009F5B89" w:rsidP="009F5B89">
            <w:pPr>
              <w:widowControl w:val="0"/>
              <w:autoSpaceDE w:val="0"/>
              <w:autoSpaceDN w:val="0"/>
              <w:spacing w:line="316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Объем</w:t>
            </w:r>
            <w:r w:rsidRPr="009E2BD2">
              <w:rPr>
                <w:rFonts w:ascii="Times New Roman" w:eastAsia="Times New Roman" w:hAnsi="Times New Roman" w:cs="Times New Roman"/>
                <w:spacing w:val="-5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работ:</w:t>
            </w:r>
          </w:p>
          <w:p w14:paraId="719FBE22" w14:textId="77777777" w:rsidR="009F5B89" w:rsidRPr="009E2BD2" w:rsidRDefault="009F5B89" w:rsidP="009F5B89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</w:p>
          <w:p w14:paraId="40217B9F" w14:textId="184E24ED" w:rsidR="009F5B89" w:rsidRPr="009E2BD2" w:rsidRDefault="009F5B89" w:rsidP="009F5B89">
            <w:pP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i/>
                <w:kern w:val="0"/>
                <w:sz w:val="28"/>
                <w:szCs w:val="28"/>
                <w14:ligatures w14:val="none"/>
              </w:rPr>
              <w:t>(Описание услуг,</w:t>
            </w:r>
            <w:r w:rsidRPr="009E2BD2">
              <w:rPr>
                <w:rFonts w:ascii="Times New Roman" w:eastAsia="Times New Roman" w:hAnsi="Times New Roman" w:cs="Times New Roman"/>
                <w:i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i/>
                <w:kern w:val="0"/>
                <w:sz w:val="28"/>
                <w:szCs w:val="28"/>
                <w14:ligatures w14:val="none"/>
              </w:rPr>
              <w:t>деятельности</w:t>
            </w:r>
            <w:r w:rsidRPr="009E2BD2">
              <w:rPr>
                <w:rFonts w:ascii="Times New Roman" w:eastAsia="Times New Roman" w:hAnsi="Times New Roman" w:cs="Times New Roman"/>
                <w:i/>
                <w:spacing w:val="-15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i/>
                <w:kern w:val="0"/>
                <w:sz w:val="28"/>
                <w:szCs w:val="28"/>
                <w14:ligatures w14:val="none"/>
              </w:rPr>
              <w:t>или</w:t>
            </w:r>
            <w:r w:rsidRPr="009E2BD2">
              <w:rPr>
                <w:rFonts w:ascii="Times New Roman" w:eastAsia="Times New Roman" w:hAnsi="Times New Roman" w:cs="Times New Roman"/>
                <w:i/>
                <w:spacing w:val="-67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i/>
                <w:kern w:val="0"/>
                <w:sz w:val="28"/>
                <w:szCs w:val="28"/>
                <w14:ligatures w14:val="none"/>
              </w:rPr>
              <w:t>результатов)</w:t>
            </w:r>
          </w:p>
        </w:tc>
        <w:tc>
          <w:tcPr>
            <w:tcW w:w="6520" w:type="dxa"/>
          </w:tcPr>
          <w:p w14:paraId="08EB5445" w14:textId="77777777" w:rsidR="009F5B89" w:rsidRPr="009E2BD2" w:rsidRDefault="009F5B89" w:rsidP="009F5B89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425"/>
              </w:tabs>
              <w:autoSpaceDE w:val="0"/>
              <w:autoSpaceDN w:val="0"/>
              <w:spacing w:line="324" w:lineRule="exact"/>
              <w:ind w:left="317" w:right="121" w:hanging="317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Представить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детальный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календарный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план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по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реализации</w:t>
            </w:r>
            <w:r w:rsidRPr="009E2BD2">
              <w:rPr>
                <w:rFonts w:ascii="Times New Roman" w:eastAsia="Times New Roman" w:hAnsi="Times New Roman" w:cs="Times New Roman"/>
                <w:spacing w:val="-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мероприятий в</w:t>
            </w:r>
            <w:r w:rsidRPr="009E2BD2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рамках</w:t>
            </w:r>
            <w:r w:rsidRPr="009E2BD2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ТЗ.</w:t>
            </w:r>
          </w:p>
          <w:p w14:paraId="470C8913" w14:textId="77777777" w:rsidR="009F5B89" w:rsidRPr="009E2BD2" w:rsidRDefault="009F5B89" w:rsidP="009F5B89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425"/>
              </w:tabs>
              <w:autoSpaceDE w:val="0"/>
              <w:autoSpaceDN w:val="0"/>
              <w:spacing w:line="324" w:lineRule="exact"/>
              <w:ind w:left="317" w:right="121" w:hanging="28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Разработать программу обучения, пре-пост-тесты для оценки прогресса и итоговый тест.</w:t>
            </w:r>
          </w:p>
          <w:p w14:paraId="46F3659C" w14:textId="77777777" w:rsidR="009F5B89" w:rsidRPr="009E2BD2" w:rsidRDefault="009F5B89" w:rsidP="009F5B89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425"/>
              </w:tabs>
              <w:autoSpaceDE w:val="0"/>
              <w:autoSpaceDN w:val="0"/>
              <w:spacing w:line="324" w:lineRule="exact"/>
              <w:ind w:left="317" w:right="121" w:hanging="28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Провести обучение для сотрудников среднего звена (ведущих специалистов и специалистов) Нацстаткома КР.</w:t>
            </w:r>
          </w:p>
          <w:p w14:paraId="028DE4FF" w14:textId="77777777" w:rsidR="009F5B89" w:rsidRPr="009E2BD2" w:rsidRDefault="009F5B89" w:rsidP="009F5B89">
            <w:pPr>
              <w:pStyle w:val="a4"/>
              <w:widowControl w:val="0"/>
              <w:numPr>
                <w:ilvl w:val="0"/>
                <w:numId w:val="8"/>
              </w:numPr>
              <w:tabs>
                <w:tab w:val="left" w:pos="425"/>
              </w:tabs>
              <w:autoSpaceDE w:val="0"/>
              <w:autoSpaceDN w:val="0"/>
              <w:spacing w:line="324" w:lineRule="exact"/>
              <w:ind w:left="317" w:right="121" w:hanging="283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В течении 10 дней после окончания обучающих мероприятий предоставить отчёт по итогам проведенных курсов.</w:t>
            </w:r>
          </w:p>
          <w:p w14:paraId="5F905CD3" w14:textId="77777777" w:rsidR="009F5B89" w:rsidRPr="009E2BD2" w:rsidRDefault="009F5B89" w:rsidP="009F5B89">
            <w:pPr>
              <w:widowControl w:val="0"/>
              <w:autoSpaceDE w:val="0"/>
              <w:autoSpaceDN w:val="0"/>
              <w:ind w:right="120" w:firstLine="317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</w:tr>
      <w:tr w:rsidR="009F5B89" w:rsidRPr="009E2BD2" w14:paraId="68D4E41E" w14:textId="77777777" w:rsidTr="00AD7ADE">
        <w:tc>
          <w:tcPr>
            <w:tcW w:w="3114" w:type="dxa"/>
          </w:tcPr>
          <w:p w14:paraId="0663C48A" w14:textId="77777777" w:rsidR="009F5B89" w:rsidRPr="009E2BD2" w:rsidRDefault="009F5B89" w:rsidP="009F5B89">
            <w:pPr>
              <w:widowControl w:val="0"/>
              <w:autoSpaceDE w:val="0"/>
              <w:autoSpaceDN w:val="0"/>
              <w:spacing w:before="1" w:line="242" w:lineRule="auto"/>
              <w:ind w:right="121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Ожидаемые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результаты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обучения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у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слушателей</w:t>
            </w:r>
            <w:r w:rsidRPr="009E2BD2">
              <w:rPr>
                <w:rFonts w:ascii="Times New Roman" w:eastAsia="Times New Roman" w:hAnsi="Times New Roman" w:cs="Times New Roman"/>
                <w:spacing w:val="1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9E2BD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курса:</w:t>
            </w:r>
          </w:p>
          <w:p w14:paraId="37370327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</w:tcPr>
          <w:p w14:paraId="6D8F4499" w14:textId="7F3012D2" w:rsidR="009F5B89" w:rsidRPr="009E2BD2" w:rsidRDefault="009F5B89" w:rsidP="009F5B89">
            <w:pPr>
              <w:jc w:val="both"/>
              <w:rPr>
                <w:rStyle w:val="a5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9E2BD2">
              <w:rPr>
                <w:rStyle w:val="a5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 xml:space="preserve">Слушатели улучшат знания и навыки в области: </w:t>
            </w:r>
          </w:p>
          <w:p w14:paraId="0AA2D9AC" w14:textId="7246F8EB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Style w:val="a5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9E2BD2">
              <w:rPr>
                <w:rStyle w:val="a5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  <w:t>основ статистики, такие как выборка, популяция, типы данных, основные статистические меры (среднее, медиана, мода, дисперсия, стандартное отклонение).</w:t>
            </w:r>
          </w:p>
          <w:p w14:paraId="7C4A3EB9" w14:textId="2814EC91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сбора и анализа данных, используя статистические методы, такие как построение графиков, таблиц и вычисление основных статистических показателей.</w:t>
            </w:r>
          </w:p>
          <w:p w14:paraId="5C3D4AB9" w14:textId="45C43551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интерпретации результатов статистического анализа, включая понимание значимости результатов, доверительных интервалов, корреляций и регрессионных моделей.</w:t>
            </w:r>
          </w:p>
          <w:p w14:paraId="1BEAA703" w14:textId="0713E9C3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применения статистических методов для анализа данных в различных областях, таких как экономика, социология, здравоохранение и бизнес.</w:t>
            </w:r>
          </w:p>
          <w:p w14:paraId="744D365A" w14:textId="497C5957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обоснования выводов на основе статистических данных и применять эти выводы для принятия решений в различных сферах жизни и профессиональной деятельности.</w:t>
            </w:r>
          </w:p>
          <w:p w14:paraId="006C7019" w14:textId="77777777" w:rsidR="009F5B89" w:rsidRPr="009E2BD2" w:rsidRDefault="009F5B89" w:rsidP="009F5B89">
            <w:pPr>
              <w:pStyle w:val="a4"/>
              <w:numPr>
                <w:ilvl w:val="0"/>
                <w:numId w:val="12"/>
              </w:numPr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представления статистической информации в доступной форме для различных аудиторий, включая создание отчетов, презентаций и визуализаций </w:t>
            </w:r>
          </w:p>
          <w:p w14:paraId="5480B60D" w14:textId="1CE5D197" w:rsidR="009F5B89" w:rsidRPr="009E2BD2" w:rsidRDefault="009F5B89" w:rsidP="009F5B89">
            <w:pPr>
              <w:pStyle w:val="a4"/>
              <w:ind w:left="3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B89" w:rsidRPr="009E2BD2" w14:paraId="6BD508E0" w14:textId="77777777" w:rsidTr="00AD7ADE">
        <w:tc>
          <w:tcPr>
            <w:tcW w:w="3114" w:type="dxa"/>
          </w:tcPr>
          <w:p w14:paraId="7F2A6EE5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Сроки и способ сдачи работы (например, в</w:t>
            </w:r>
          </w:p>
          <w:p w14:paraId="195E5905" w14:textId="19ED45D3" w:rsidR="009F5B89" w:rsidRPr="009E2BD2" w:rsidRDefault="009F5B89" w:rsidP="009F5B89">
            <w:pPr>
              <w:widowControl w:val="0"/>
              <w:autoSpaceDE w:val="0"/>
              <w:autoSpaceDN w:val="0"/>
              <w:spacing w:before="1" w:line="242" w:lineRule="auto"/>
              <w:ind w:left="145" w:right="121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электронном виде, на бумажном носителе и т.д.):</w:t>
            </w:r>
          </w:p>
        </w:tc>
        <w:tc>
          <w:tcPr>
            <w:tcW w:w="6520" w:type="dxa"/>
          </w:tcPr>
          <w:p w14:paraId="3E9C623B" w14:textId="77777777" w:rsidR="009F5B89" w:rsidRPr="009E2BD2" w:rsidRDefault="009F5B89" w:rsidP="009F5B89">
            <w:pPr>
              <w:pStyle w:val="a4"/>
              <w:numPr>
                <w:ilvl w:val="0"/>
                <w:numId w:val="9"/>
              </w:numPr>
              <w:ind w:left="317" w:hanging="4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Предоставление программы и учебных материалов практического курса в течение одной недели с начала запуска проекта (в электронном и твердом варианте).</w:t>
            </w:r>
          </w:p>
          <w:p w14:paraId="10713C37" w14:textId="77777777" w:rsidR="009F5B89" w:rsidRPr="009E2BD2" w:rsidRDefault="009F5B89" w:rsidP="009F5B89">
            <w:pPr>
              <w:pStyle w:val="a4"/>
              <w:numPr>
                <w:ilvl w:val="0"/>
                <w:numId w:val="9"/>
              </w:num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Предоставления отчета о выполненных работах в электронном виде и на бумажном носителе по окончанию курса.</w:t>
            </w:r>
          </w:p>
          <w:p w14:paraId="5389E2F7" w14:textId="77777777" w:rsidR="009F5B89" w:rsidRPr="009E2BD2" w:rsidRDefault="009F5B89" w:rsidP="009F5B89">
            <w:pPr>
              <w:jc w:val="both"/>
              <w:rPr>
                <w:rStyle w:val="a5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</w:tc>
      </w:tr>
      <w:tr w:rsidR="009F5B89" w:rsidRPr="009E2BD2" w14:paraId="56A0C11A" w14:textId="77777777" w:rsidTr="00AD7ADE">
        <w:tc>
          <w:tcPr>
            <w:tcW w:w="3114" w:type="dxa"/>
          </w:tcPr>
          <w:p w14:paraId="1D76A1A0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Подотчётность: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14:paraId="5D7E948F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0" w:type="dxa"/>
          </w:tcPr>
          <w:p w14:paraId="6B232D4C" w14:textId="70A03DBF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Тренер будет отчитываться перед </w:t>
            </w:r>
            <w:proofErr w:type="spellStart"/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Нацстатком</w:t>
            </w:r>
            <w:proofErr w:type="spellEnd"/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 КР, 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Отделом управления проектом (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ОУП</w:t>
            </w:r>
            <w:r w:rsidR="00FE24E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bookmarkStart w:id="0" w:name="_GoBack"/>
            <w:bookmarkEnd w:id="0"/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 и ИСИПК.</w:t>
            </w:r>
          </w:p>
          <w:p w14:paraId="5C1617ED" w14:textId="77777777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B89" w:rsidRPr="009E2BD2" w14:paraId="771092D4" w14:textId="77777777" w:rsidTr="00AD7ADE">
        <w:tc>
          <w:tcPr>
            <w:tcW w:w="3114" w:type="dxa"/>
          </w:tcPr>
          <w:p w14:paraId="6213EFE2" w14:textId="6C4FBF20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Ожидаемая продолжительность курса и количество слушателей:</w:t>
            </w:r>
          </w:p>
        </w:tc>
        <w:tc>
          <w:tcPr>
            <w:tcW w:w="6520" w:type="dxa"/>
            <w:shd w:val="clear" w:color="auto" w:fill="auto"/>
          </w:tcPr>
          <w:p w14:paraId="6E15CF3B" w14:textId="441B6E20" w:rsidR="00B7385B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Курс «Статистическая грамотность»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 xml:space="preserve"> 16 ч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>флайн+56 ч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>нлайн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3C3BF1F" w14:textId="0E027341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16 часов</w:t>
            </w:r>
            <w:r w:rsidR="00B7385B">
              <w:rPr>
                <w:rFonts w:ascii="Times New Roman" w:hAnsi="Times New Roman" w:cs="Times New Roman"/>
                <w:sz w:val="28"/>
                <w:szCs w:val="28"/>
              </w:rPr>
              <w:t xml:space="preserve"> офлайн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 xml:space="preserve"> с тренером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2AE18D24" w14:textId="091E4515" w:rsidR="009F5B89" w:rsidRPr="009E2BD2" w:rsidRDefault="009F5B89" w:rsidP="009F5B89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для сотрудников ТОС – 162 чел. в офлайн режиме – очное обучение;</w:t>
            </w:r>
          </w:p>
          <w:p w14:paraId="7AC83FEB" w14:textId="728A8425" w:rsidR="009F5B89" w:rsidRDefault="009F5B89" w:rsidP="009F5B89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для сотрудников ЦА – 30 чел. в офлайн режиме – очное обучение</w:t>
            </w:r>
          </w:p>
          <w:p w14:paraId="3EB7C82A" w14:textId="11118B9F" w:rsidR="00B7385B" w:rsidRPr="00B7385B" w:rsidRDefault="00B7385B" w:rsidP="00B738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 часов онлайн</w:t>
            </w:r>
            <w:r w:rsidR="0079416C">
              <w:rPr>
                <w:rFonts w:ascii="Times New Roman" w:hAnsi="Times New Roman" w:cs="Times New Roman"/>
                <w:sz w:val="28"/>
                <w:szCs w:val="28"/>
              </w:rPr>
              <w:t xml:space="preserve"> самостоятельно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D49EAD3" w14:textId="248D287C" w:rsidR="00B7385B" w:rsidRDefault="00B7385B" w:rsidP="009F5B89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онлайн консультации до полного прохождения курса через образовательную платформу (не более 50ч)</w:t>
            </w:r>
          </w:p>
          <w:p w14:paraId="788E14AD" w14:textId="3715A9BD" w:rsidR="00B7385B" w:rsidRPr="00B7385B" w:rsidRDefault="00B7385B" w:rsidP="00B738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часов:</w:t>
            </w:r>
          </w:p>
          <w:p w14:paraId="1F6AFCAF" w14:textId="32CA3280" w:rsidR="00B7385B" w:rsidRPr="009E2BD2" w:rsidRDefault="00B7385B" w:rsidP="009F5B89">
            <w:pPr>
              <w:pStyle w:val="a4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самостоятельных заданий</w:t>
            </w:r>
          </w:p>
          <w:p w14:paraId="31E69C8D" w14:textId="75C1D5F9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B89" w:rsidRPr="009E2BD2" w14:paraId="65491849" w14:textId="77777777" w:rsidTr="00F8558C">
        <w:tc>
          <w:tcPr>
            <w:tcW w:w="3114" w:type="dxa"/>
          </w:tcPr>
          <w:p w14:paraId="1244EEC3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Мониторинг и контроль хода работ, включая требования к</w:t>
            </w:r>
          </w:p>
          <w:p w14:paraId="79885BA5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отчетности, формат периодичности и</w:t>
            </w:r>
          </w:p>
          <w:p w14:paraId="00610EA4" w14:textId="7F30BA9B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сроки:</w:t>
            </w:r>
          </w:p>
        </w:tc>
        <w:tc>
          <w:tcPr>
            <w:tcW w:w="6520" w:type="dxa"/>
          </w:tcPr>
          <w:p w14:paraId="0B73BB48" w14:textId="77777777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Тренер будет работать в тесном сотрудничестве с Нацстатком КР, ОУП, ИСИПК по вопросам организации и проведения обучения.</w:t>
            </w:r>
          </w:p>
          <w:p w14:paraId="71E46D14" w14:textId="77777777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ИСИПК будет осуществлять контроль посещаемости на базе явочных листов. Для получения сертификата необходимо посещение 90% занятий и сдача итогового теста.</w:t>
            </w:r>
          </w:p>
          <w:p w14:paraId="267B5A6F" w14:textId="77777777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B89" w:rsidRPr="009E2BD2" w14:paraId="7F777822" w14:textId="77777777" w:rsidTr="00F8558C">
        <w:tc>
          <w:tcPr>
            <w:tcW w:w="3114" w:type="dxa"/>
          </w:tcPr>
          <w:p w14:paraId="356547D6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Необходимый опыт,</w:t>
            </w:r>
          </w:p>
          <w:p w14:paraId="1481AA86" w14:textId="0981A8CC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квалификация и компетенции:</w:t>
            </w:r>
          </w:p>
        </w:tc>
        <w:tc>
          <w:tcPr>
            <w:tcW w:w="6520" w:type="dxa"/>
          </w:tcPr>
          <w:p w14:paraId="4E355B99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Высшее образование в области статистики, экономики, наличие ученой степени является преимуществом. </w:t>
            </w:r>
          </w:p>
          <w:p w14:paraId="7007CCFA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Хорошее понимание основ статистических концепций, включая выборку, методы анализа данных, ключевые статистические показатели и методы их интерпретации</w:t>
            </w:r>
          </w:p>
          <w:p w14:paraId="764F8F33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Способность четко объяснять сложные статистические понятия и адаптировать материал к различным уровням подготовки участников.</w:t>
            </w:r>
          </w:p>
          <w:p w14:paraId="65358572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Знание методик преподавания и эффективных подходов к обучению взрослых.</w:t>
            </w:r>
          </w:p>
          <w:p w14:paraId="514D523C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Не менее 5 лет опыта работы преподавателем и/или тренером в области статистики.</w:t>
            </w:r>
          </w:p>
          <w:p w14:paraId="1E58B040" w14:textId="77777777" w:rsidR="009F5B89" w:rsidRPr="009E2BD2" w:rsidRDefault="009F5B89" w:rsidP="009F5B89">
            <w:pPr>
              <w:pStyle w:val="a4"/>
              <w:numPr>
                <w:ilvl w:val="0"/>
                <w:numId w:val="6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Не менее 5 лет опыта работы в сфере разработки учебных и/или тренинговых материалов в области статистики.</w:t>
            </w:r>
          </w:p>
          <w:p w14:paraId="4B6E42AB" w14:textId="77777777" w:rsidR="009F5B89" w:rsidRPr="009E2BD2" w:rsidRDefault="009F5B89" w:rsidP="009E2BD2">
            <w:pPr>
              <w:pStyle w:val="a4"/>
              <w:numPr>
                <w:ilvl w:val="0"/>
                <w:numId w:val="6"/>
              </w:numPr>
              <w:ind w:left="317" w:hanging="28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 xml:space="preserve">Наличие сертификатов, подтверждающих профессиональную квалификацию в области статистики, анализа данных и методологии </w:t>
            </w:r>
            <w:r w:rsidRPr="009E2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статистических исследований, является преимуществом.</w:t>
            </w:r>
          </w:p>
          <w:p w14:paraId="46135CF2" w14:textId="77777777" w:rsidR="009E2BD2" w:rsidRPr="009E2BD2" w:rsidRDefault="009E2BD2" w:rsidP="009E2BD2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Возможность проводить тренинги по гибкому графику с условием продления сроков исполнения обучения. При этом заказчик письменно уведомляет о необходимости приостановления текущего обучения на определенный период с последующим продлением обучения.</w:t>
            </w:r>
          </w:p>
          <w:p w14:paraId="4D77940C" w14:textId="77777777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5B89" w:rsidRPr="009E2BD2" w14:paraId="0E239A2C" w14:textId="77777777" w:rsidTr="00AD7ADE">
        <w:tc>
          <w:tcPr>
            <w:tcW w:w="3114" w:type="dxa"/>
          </w:tcPr>
          <w:p w14:paraId="77AFD8B4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Ресурсы/услуги,</w:t>
            </w:r>
          </w:p>
          <w:p w14:paraId="30197783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которые должны</w:t>
            </w:r>
          </w:p>
          <w:p w14:paraId="5C0ABBD3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быть</w:t>
            </w:r>
          </w:p>
          <w:p w14:paraId="22D46253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предоставлены</w:t>
            </w:r>
          </w:p>
          <w:p w14:paraId="48CCC75E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НСК или</w:t>
            </w:r>
          </w:p>
          <w:p w14:paraId="73094A58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партнером по</w:t>
            </w:r>
          </w:p>
          <w:p w14:paraId="46761312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</w:p>
          <w:p w14:paraId="3AC6722E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(например,</w:t>
            </w:r>
          </w:p>
          <w:p w14:paraId="6A1723FA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вспомогательные</w:t>
            </w:r>
          </w:p>
          <w:p w14:paraId="14CC22C9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услуги, офисные</w:t>
            </w:r>
          </w:p>
          <w:p w14:paraId="765F413F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помещения,</w:t>
            </w:r>
          </w:p>
          <w:p w14:paraId="3F5711FC" w14:textId="77777777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оборудование),</w:t>
            </w:r>
          </w:p>
          <w:p w14:paraId="6AACEE1F" w14:textId="2BC6A378" w:rsidR="009F5B89" w:rsidRPr="009E2BD2" w:rsidRDefault="009F5B89" w:rsidP="009F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если потребуется</w:t>
            </w:r>
          </w:p>
        </w:tc>
        <w:tc>
          <w:tcPr>
            <w:tcW w:w="6520" w:type="dxa"/>
          </w:tcPr>
          <w:p w14:paraId="073818FF" w14:textId="1DB05711" w:rsidR="009F5B89" w:rsidRPr="009E2BD2" w:rsidRDefault="009F5B89" w:rsidP="009F5B8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Предоставление оборудованной аудитории для проведения курса со стороны Нацстаткома, ИСИПК и территориальных органов статистики с техническим оснащением (компьютеры, интернет, проектор, флипчарт).</w:t>
            </w:r>
          </w:p>
        </w:tc>
      </w:tr>
      <w:tr w:rsidR="009E2BD2" w:rsidRPr="009E2BD2" w14:paraId="5E4D2EF9" w14:textId="77777777" w:rsidTr="00AD7ADE">
        <w:tc>
          <w:tcPr>
            <w:tcW w:w="3114" w:type="dxa"/>
          </w:tcPr>
          <w:p w14:paraId="2B1903C8" w14:textId="43EA64D8" w:rsidR="009E2BD2" w:rsidRPr="009E2BD2" w:rsidRDefault="009E2BD2" w:rsidP="009E2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Место, где будут предоставляться услуги:</w:t>
            </w:r>
          </w:p>
        </w:tc>
        <w:tc>
          <w:tcPr>
            <w:tcW w:w="6520" w:type="dxa"/>
          </w:tcPr>
          <w:p w14:paraId="122B8CD6" w14:textId="77777777" w:rsidR="009E2BD2" w:rsidRPr="009E2BD2" w:rsidRDefault="009E2BD2" w:rsidP="009E2B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Национальный статистический комитет Кыргызской Республики, Институт статистических исследований и повышения квалификации, территориальные органы статистики (г. Ош, г. Жалал-абад, г. Баткен, г. Талас, г. Каракол, г. Нарын).</w:t>
            </w:r>
          </w:p>
          <w:p w14:paraId="79B2E020" w14:textId="77777777" w:rsidR="009E2BD2" w:rsidRPr="009E2BD2" w:rsidRDefault="009E2BD2" w:rsidP="009E2B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2BD2" w:rsidRPr="009E2BD2" w14:paraId="59DC4743" w14:textId="77777777" w:rsidTr="00AD7ADE">
        <w:tc>
          <w:tcPr>
            <w:tcW w:w="3114" w:type="dxa"/>
          </w:tcPr>
          <w:p w14:paraId="294096CA" w14:textId="279A3DF0" w:rsidR="009E2BD2" w:rsidRPr="009E2BD2" w:rsidRDefault="009E2BD2" w:rsidP="009E2B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E2BD2">
              <w:rPr>
                <w:rFonts w:ascii="Times New Roman" w:hAnsi="Times New Roman" w:cs="Times New Roman"/>
                <w:sz w:val="28"/>
                <w:szCs w:val="28"/>
              </w:rPr>
              <w:t>Дата:</w:t>
            </w:r>
          </w:p>
        </w:tc>
        <w:tc>
          <w:tcPr>
            <w:tcW w:w="6520" w:type="dxa"/>
          </w:tcPr>
          <w:p w14:paraId="2DE58998" w14:textId="6925FE25" w:rsidR="009E2BD2" w:rsidRPr="009E2BD2" w:rsidRDefault="009E2BD2" w:rsidP="009E2BD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363B603" w14:textId="77777777" w:rsidR="00741D96" w:rsidRDefault="00741D96"/>
    <w:sectPr w:rsidR="00741D96" w:rsidSect="009E2BD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1654D"/>
    <w:multiLevelType w:val="hybridMultilevel"/>
    <w:tmpl w:val="EC32D6BC"/>
    <w:lvl w:ilvl="0" w:tplc="DD78E382">
      <w:start w:val="1"/>
      <w:numFmt w:val="bullet"/>
      <w:lvlText w:val="-"/>
      <w:lvlJc w:val="left"/>
      <w:pPr>
        <w:ind w:left="720" w:hanging="360"/>
      </w:pPr>
      <w:rPr>
        <w:rFonts w:ascii="Calibri Light" w:hAnsi="Calibri Light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C7C16"/>
    <w:multiLevelType w:val="hybridMultilevel"/>
    <w:tmpl w:val="1EF4DE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743591"/>
    <w:multiLevelType w:val="hybridMultilevel"/>
    <w:tmpl w:val="02D05AF0"/>
    <w:lvl w:ilvl="0" w:tplc="0A2A58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9B2A7B"/>
    <w:multiLevelType w:val="hybridMultilevel"/>
    <w:tmpl w:val="E59410A8"/>
    <w:lvl w:ilvl="0" w:tplc="DD78E382">
      <w:start w:val="1"/>
      <w:numFmt w:val="bullet"/>
      <w:lvlText w:val="-"/>
      <w:lvlJc w:val="left"/>
      <w:pPr>
        <w:ind w:left="795" w:hanging="360"/>
      </w:pPr>
      <w:rPr>
        <w:rFonts w:ascii="Calibri Light" w:hAnsi="Calibri Light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40037794"/>
    <w:multiLevelType w:val="hybridMultilevel"/>
    <w:tmpl w:val="B4A8326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00C88"/>
    <w:multiLevelType w:val="hybridMultilevel"/>
    <w:tmpl w:val="7D909C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211CF"/>
    <w:multiLevelType w:val="hybridMultilevel"/>
    <w:tmpl w:val="E432F0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D60423"/>
    <w:multiLevelType w:val="hybridMultilevel"/>
    <w:tmpl w:val="F23818F0"/>
    <w:lvl w:ilvl="0" w:tplc="FFFFFFFF">
      <w:start w:val="1"/>
      <w:numFmt w:val="decimal"/>
      <w:lvlText w:val="%1."/>
      <w:lvlJc w:val="left"/>
      <w:pPr>
        <w:ind w:left="865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8" w15:restartNumberingAfterBreak="0">
    <w:nsid w:val="68E274A6"/>
    <w:multiLevelType w:val="hybridMultilevel"/>
    <w:tmpl w:val="B4A8326E"/>
    <w:lvl w:ilvl="0" w:tplc="2A2679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F1065"/>
    <w:multiLevelType w:val="hybridMultilevel"/>
    <w:tmpl w:val="BA40E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864100"/>
    <w:multiLevelType w:val="multilevel"/>
    <w:tmpl w:val="6B864100"/>
    <w:lvl w:ilvl="0">
      <w:numFmt w:val="bullet"/>
      <w:lvlText w:val="-"/>
      <w:lvlJc w:val="left"/>
      <w:pPr>
        <w:ind w:left="145" w:hanging="1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775" w:hanging="15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410" w:hanging="1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45" w:hanging="1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80" w:hanging="1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15" w:hanging="1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50" w:hanging="1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85" w:hanging="1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220" w:hanging="156"/>
      </w:pPr>
      <w:rPr>
        <w:rFonts w:hint="default"/>
        <w:lang w:val="ru-RU" w:eastAsia="en-US" w:bidi="ar-SA"/>
      </w:rPr>
    </w:lvl>
  </w:abstractNum>
  <w:abstractNum w:abstractNumId="11" w15:restartNumberingAfterBreak="0">
    <w:nsid w:val="75312406"/>
    <w:multiLevelType w:val="multilevel"/>
    <w:tmpl w:val="7531240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12" w15:restartNumberingAfterBreak="0">
    <w:nsid w:val="7A7E1975"/>
    <w:multiLevelType w:val="multilevel"/>
    <w:tmpl w:val="7A7E1975"/>
    <w:lvl w:ilvl="0">
      <w:start w:val="1"/>
      <w:numFmt w:val="decimal"/>
      <w:lvlText w:val="%1."/>
      <w:lvlJc w:val="left"/>
      <w:pPr>
        <w:ind w:left="50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25" w:hanging="360"/>
      </w:pPr>
    </w:lvl>
    <w:lvl w:ilvl="2">
      <w:start w:val="1"/>
      <w:numFmt w:val="lowerRoman"/>
      <w:lvlText w:val="%3."/>
      <w:lvlJc w:val="right"/>
      <w:pPr>
        <w:ind w:left="1945" w:hanging="180"/>
      </w:pPr>
    </w:lvl>
    <w:lvl w:ilvl="3">
      <w:start w:val="1"/>
      <w:numFmt w:val="decimal"/>
      <w:lvlText w:val="%4."/>
      <w:lvlJc w:val="left"/>
      <w:pPr>
        <w:ind w:left="2665" w:hanging="360"/>
      </w:pPr>
    </w:lvl>
    <w:lvl w:ilvl="4">
      <w:start w:val="1"/>
      <w:numFmt w:val="lowerLetter"/>
      <w:lvlText w:val="%5."/>
      <w:lvlJc w:val="left"/>
      <w:pPr>
        <w:ind w:left="3385" w:hanging="360"/>
      </w:pPr>
    </w:lvl>
    <w:lvl w:ilvl="5">
      <w:start w:val="1"/>
      <w:numFmt w:val="lowerRoman"/>
      <w:lvlText w:val="%6."/>
      <w:lvlJc w:val="right"/>
      <w:pPr>
        <w:ind w:left="4105" w:hanging="180"/>
      </w:pPr>
    </w:lvl>
    <w:lvl w:ilvl="6">
      <w:start w:val="1"/>
      <w:numFmt w:val="decimal"/>
      <w:lvlText w:val="%7."/>
      <w:lvlJc w:val="left"/>
      <w:pPr>
        <w:ind w:left="4825" w:hanging="360"/>
      </w:pPr>
    </w:lvl>
    <w:lvl w:ilvl="7">
      <w:start w:val="1"/>
      <w:numFmt w:val="lowerLetter"/>
      <w:lvlText w:val="%8."/>
      <w:lvlJc w:val="left"/>
      <w:pPr>
        <w:ind w:left="5545" w:hanging="360"/>
      </w:pPr>
    </w:lvl>
    <w:lvl w:ilvl="8">
      <w:start w:val="1"/>
      <w:numFmt w:val="lowerRoman"/>
      <w:lvlText w:val="%9."/>
      <w:lvlJc w:val="right"/>
      <w:pPr>
        <w:ind w:left="6265" w:hanging="180"/>
      </w:pPr>
    </w:lvl>
  </w:abstractNum>
  <w:abstractNum w:abstractNumId="13" w15:restartNumberingAfterBreak="0">
    <w:nsid w:val="7C7E32A7"/>
    <w:multiLevelType w:val="hybridMultilevel"/>
    <w:tmpl w:val="F23818F0"/>
    <w:lvl w:ilvl="0" w:tplc="32A07768">
      <w:start w:val="1"/>
      <w:numFmt w:val="decimal"/>
      <w:lvlText w:val="%1."/>
      <w:lvlJc w:val="left"/>
      <w:pPr>
        <w:ind w:left="865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3"/>
  </w:num>
  <w:num w:numId="9">
    <w:abstractNumId w:val="1"/>
  </w:num>
  <w:num w:numId="10">
    <w:abstractNumId w:val="4"/>
  </w:num>
  <w:num w:numId="11">
    <w:abstractNumId w:val="9"/>
  </w:num>
  <w:num w:numId="12">
    <w:abstractNumId w:val="2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709"/>
    <w:rsid w:val="000A3C55"/>
    <w:rsid w:val="000B3B79"/>
    <w:rsid w:val="00125643"/>
    <w:rsid w:val="00132CD7"/>
    <w:rsid w:val="00271D34"/>
    <w:rsid w:val="002A5AE5"/>
    <w:rsid w:val="002E5AC3"/>
    <w:rsid w:val="003440B0"/>
    <w:rsid w:val="003C158B"/>
    <w:rsid w:val="003C75F0"/>
    <w:rsid w:val="003E0CED"/>
    <w:rsid w:val="00400299"/>
    <w:rsid w:val="00411698"/>
    <w:rsid w:val="00480615"/>
    <w:rsid w:val="004B70FD"/>
    <w:rsid w:val="004E345A"/>
    <w:rsid w:val="006A762B"/>
    <w:rsid w:val="006B0F99"/>
    <w:rsid w:val="0072772A"/>
    <w:rsid w:val="00741D96"/>
    <w:rsid w:val="00743709"/>
    <w:rsid w:val="0079416C"/>
    <w:rsid w:val="007E202C"/>
    <w:rsid w:val="008470B3"/>
    <w:rsid w:val="008F1C69"/>
    <w:rsid w:val="009547C9"/>
    <w:rsid w:val="009E2BD2"/>
    <w:rsid w:val="009F5B89"/>
    <w:rsid w:val="00A001F4"/>
    <w:rsid w:val="00A31063"/>
    <w:rsid w:val="00AB4899"/>
    <w:rsid w:val="00AD7ADE"/>
    <w:rsid w:val="00B254AF"/>
    <w:rsid w:val="00B40B02"/>
    <w:rsid w:val="00B517D1"/>
    <w:rsid w:val="00B7385B"/>
    <w:rsid w:val="00B96087"/>
    <w:rsid w:val="00BE05EA"/>
    <w:rsid w:val="00BF1F21"/>
    <w:rsid w:val="00C10D91"/>
    <w:rsid w:val="00C5520B"/>
    <w:rsid w:val="00D025F3"/>
    <w:rsid w:val="00D5112E"/>
    <w:rsid w:val="00D5271D"/>
    <w:rsid w:val="00D74463"/>
    <w:rsid w:val="00DA5691"/>
    <w:rsid w:val="00DE358A"/>
    <w:rsid w:val="00DE65B0"/>
    <w:rsid w:val="00E05748"/>
    <w:rsid w:val="00E10284"/>
    <w:rsid w:val="00E5632E"/>
    <w:rsid w:val="00E80983"/>
    <w:rsid w:val="00E82D0B"/>
    <w:rsid w:val="00F23AA1"/>
    <w:rsid w:val="00F35129"/>
    <w:rsid w:val="00F642C6"/>
    <w:rsid w:val="00FC0AC7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2E29AB7"/>
  <w15:chartTrackingRefBased/>
  <w15:docId w15:val="{82C838A6-2034-4781-ADB5-894B9E608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4370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ru-RU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74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1D34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0A3C55"/>
    <w:pPr>
      <w:widowControl w:val="0"/>
      <w:autoSpaceDE w:val="0"/>
      <w:autoSpaceDN w:val="0"/>
      <w:spacing w:after="0" w:line="240" w:lineRule="auto"/>
      <w:ind w:left="145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a5">
    <w:name w:val="Strong"/>
    <w:basedOn w:val="a0"/>
    <w:uiPriority w:val="22"/>
    <w:qFormat/>
    <w:rsid w:val="000B3B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774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MS269 MS269</dc:creator>
  <cp:keywords/>
  <dc:description/>
  <cp:lastModifiedBy>Админ</cp:lastModifiedBy>
  <cp:revision>3</cp:revision>
  <cp:lastPrinted>2024-12-02T06:34:00Z</cp:lastPrinted>
  <dcterms:created xsi:type="dcterms:W3CDTF">2025-03-10T11:01:00Z</dcterms:created>
  <dcterms:modified xsi:type="dcterms:W3CDTF">2025-05-27T09:01:00Z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058519e9870343287cf8084619bcf0149e81cb42ee717a1d7a738d392cf9545b</vt:lpwstr>
  </property>
</Properties>
</file>