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3628" w:rsidRPr="00A33628" w:rsidRDefault="00A33628" w:rsidP="00A33628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A33628">
        <w:rPr>
          <w:rFonts w:ascii="Times New Roman" w:hAnsi="Times New Roman" w:cs="Times New Roman"/>
          <w:b/>
          <w:bCs/>
          <w:sz w:val="28"/>
          <w:szCs w:val="28"/>
        </w:rPr>
        <w:t>Улуттукстатком</w:t>
      </w:r>
      <w:proofErr w:type="spellEnd"/>
      <w:r w:rsidRPr="00A3362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b/>
          <w:bCs/>
          <w:sz w:val="28"/>
          <w:szCs w:val="28"/>
        </w:rPr>
        <w:t>айыл</w:t>
      </w:r>
      <w:proofErr w:type="spellEnd"/>
      <w:r w:rsidRPr="00A3362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b/>
          <w:bCs/>
          <w:sz w:val="28"/>
          <w:szCs w:val="28"/>
        </w:rPr>
        <w:t>чарбасын</w:t>
      </w:r>
      <w:proofErr w:type="spellEnd"/>
      <w:r w:rsidRPr="00A3362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b/>
          <w:bCs/>
          <w:sz w:val="28"/>
          <w:szCs w:val="28"/>
        </w:rPr>
        <w:t>каттоого</w:t>
      </w:r>
      <w:proofErr w:type="spellEnd"/>
      <w:r w:rsidRPr="00A3362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b/>
          <w:bCs/>
          <w:sz w:val="28"/>
          <w:szCs w:val="28"/>
        </w:rPr>
        <w:t>алуу</w:t>
      </w:r>
      <w:proofErr w:type="spellEnd"/>
      <w:r w:rsidRPr="00A3362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b/>
          <w:bCs/>
          <w:sz w:val="28"/>
          <w:szCs w:val="28"/>
        </w:rPr>
        <w:t>боюнча</w:t>
      </w:r>
      <w:proofErr w:type="spellEnd"/>
      <w:r w:rsidRPr="00A3362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b/>
          <w:bCs/>
          <w:sz w:val="28"/>
          <w:szCs w:val="28"/>
        </w:rPr>
        <w:t>окутуу</w:t>
      </w:r>
      <w:proofErr w:type="spellEnd"/>
      <w:r w:rsidRPr="00A3362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b/>
          <w:bCs/>
          <w:sz w:val="28"/>
          <w:szCs w:val="28"/>
        </w:rPr>
        <w:t>семинарларын</w:t>
      </w:r>
      <w:proofErr w:type="spellEnd"/>
      <w:r w:rsidRPr="00A3362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b/>
          <w:bCs/>
          <w:sz w:val="28"/>
          <w:szCs w:val="28"/>
        </w:rPr>
        <w:t>өткөрүүгө</w:t>
      </w:r>
      <w:proofErr w:type="spellEnd"/>
      <w:r w:rsidRPr="00A3362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b/>
          <w:bCs/>
          <w:sz w:val="28"/>
          <w:szCs w:val="28"/>
        </w:rPr>
        <w:t>киришти</w:t>
      </w:r>
      <w:proofErr w:type="spellEnd"/>
    </w:p>
    <w:p w:rsidR="00A33628" w:rsidRPr="00A33628" w:rsidRDefault="00A33628" w:rsidP="00A3362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Кыргыз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Республикасынын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Министрлер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Кабинетинин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2024-жылдын 19-мартындагы № 122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жана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2025-жылдын 28-октябрындагы № 701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токтомдорун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аткаруунун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алкагында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Улуттук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статистика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комитети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айыл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чарбасын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каттоого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даярдык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көрүү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жана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өткөрүү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боюнча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мобилдик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тиркемени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колдонуу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менен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окутуу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семинарларын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өткөрүүдө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>.</w:t>
      </w:r>
    </w:p>
    <w:p w:rsidR="00A33628" w:rsidRPr="00A33628" w:rsidRDefault="00A33628" w:rsidP="00A3362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Окутуу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r w:rsidRPr="00A33628">
        <w:rPr>
          <w:rFonts w:ascii="Times New Roman" w:hAnsi="Times New Roman" w:cs="Times New Roman"/>
          <w:b/>
          <w:bCs/>
          <w:sz w:val="28"/>
          <w:szCs w:val="28"/>
        </w:rPr>
        <w:t xml:space="preserve">2026-жылдын 19-январынан 23-январына </w:t>
      </w:r>
      <w:proofErr w:type="spellStart"/>
      <w:r w:rsidRPr="00A33628">
        <w:rPr>
          <w:rFonts w:ascii="Times New Roman" w:hAnsi="Times New Roman" w:cs="Times New Roman"/>
          <w:b/>
          <w:bCs/>
          <w:sz w:val="28"/>
          <w:szCs w:val="28"/>
        </w:rPr>
        <w:t>чейин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Кыргыз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Республикасынын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бардык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региондорунда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ошондой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эле Бишкек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жана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Ош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шаарларында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өткөрүлөт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Семинарлар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облустук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статистика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башкармалыктарынын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базасында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уюштурулуп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райондук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бөлүмдөрдүн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алыстыгына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жараша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r w:rsidRPr="00A33628">
        <w:rPr>
          <w:rFonts w:ascii="Times New Roman" w:hAnsi="Times New Roman" w:cs="Times New Roman"/>
          <w:b/>
          <w:bCs/>
          <w:sz w:val="28"/>
          <w:szCs w:val="28"/>
        </w:rPr>
        <w:t xml:space="preserve">2–3 </w:t>
      </w:r>
      <w:proofErr w:type="spellStart"/>
      <w:r w:rsidRPr="00A33628">
        <w:rPr>
          <w:rFonts w:ascii="Times New Roman" w:hAnsi="Times New Roman" w:cs="Times New Roman"/>
          <w:b/>
          <w:bCs/>
          <w:sz w:val="28"/>
          <w:szCs w:val="28"/>
        </w:rPr>
        <w:t>күнгө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созулат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>.</w:t>
      </w:r>
    </w:p>
    <w:p w:rsidR="00A33628" w:rsidRPr="00A33628" w:rsidRDefault="00A33628" w:rsidP="00A3362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Окутууга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облустук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статистика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башкармалыктарынын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башчылары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райондук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статистика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бөлүмдөрүнүн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жетекчилери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облустук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жана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райондук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деңгээлдеги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айыл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чарба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статистикасы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боюнча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адистер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ошондой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эле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региондордо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айыл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чарбасын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каттоого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даярдык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көрүү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жана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өткөрүү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иштерине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тартылган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өкүлдөр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жана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башкы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адистер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убактылуу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тартылган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персонал)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катышат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>.</w:t>
      </w:r>
    </w:p>
    <w:p w:rsidR="00A33628" w:rsidRPr="00A33628" w:rsidRDefault="00A33628" w:rsidP="00A3362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A33628">
        <w:rPr>
          <w:rFonts w:ascii="Times New Roman" w:hAnsi="Times New Roman" w:cs="Times New Roman"/>
          <w:sz w:val="28"/>
          <w:szCs w:val="28"/>
        </w:rPr>
        <w:t>Семинарлардын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алкагында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айыл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чарба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каттоосун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мобилдик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тиркеме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аркылуу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жүргүзүү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маселелери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каралат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Өзгөчө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көңүл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b/>
          <w:sz w:val="28"/>
          <w:szCs w:val="28"/>
        </w:rPr>
        <w:t>инструктордук</w:t>
      </w:r>
      <w:proofErr w:type="spellEnd"/>
      <w:r w:rsidRPr="00A3362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b/>
          <w:sz w:val="28"/>
          <w:szCs w:val="28"/>
        </w:rPr>
        <w:t>кабинетте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иштөөгө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бурулат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анын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ичинде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колдонуучуларды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каттоо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каттоо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участокторун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бөлүштүрүү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талаа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иштеринин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жүрүшүн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көзөмөлдөө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чогултулган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маалыматтардын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сапатын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мониторинг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кылуу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анкеталарды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текшерүү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жана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оңдоо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ошондой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эле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ыкчам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отчетторду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түзүү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жана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маалыматтарды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жүктөп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алуу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маселелери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камтылат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Катышуучулар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айыл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чарба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каттоосун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санариптик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инструменттерди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колдонуу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менен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башкаруу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боюнча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практикалык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көндүмдөргө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ээ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628">
        <w:rPr>
          <w:rFonts w:ascii="Times New Roman" w:hAnsi="Times New Roman" w:cs="Times New Roman"/>
          <w:sz w:val="28"/>
          <w:szCs w:val="28"/>
        </w:rPr>
        <w:t>болушат</w:t>
      </w:r>
      <w:proofErr w:type="spellEnd"/>
      <w:r w:rsidRPr="00A33628">
        <w:rPr>
          <w:rFonts w:ascii="Times New Roman" w:hAnsi="Times New Roman" w:cs="Times New Roman"/>
          <w:sz w:val="28"/>
          <w:szCs w:val="28"/>
        </w:rPr>
        <w:t>.</w:t>
      </w:r>
    </w:p>
    <w:p w:rsidR="00674DD5" w:rsidRPr="00A33628" w:rsidRDefault="00A33628">
      <w:pPr>
        <w:rPr>
          <w:rFonts w:ascii="Times New Roman" w:hAnsi="Times New Roman" w:cs="Times New Roman"/>
          <w:sz w:val="24"/>
          <w:szCs w:val="24"/>
        </w:rPr>
      </w:pPr>
    </w:p>
    <w:sectPr w:rsidR="00674DD5" w:rsidRPr="00A336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628"/>
    <w:rsid w:val="008E4FEE"/>
    <w:rsid w:val="00A33628"/>
    <w:rsid w:val="00CE3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121349-13B3-4A76-ABC3-F1D8A2C40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09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Айзат Жаанбаева</dc:creator>
  <cp:keywords/>
  <dc:description/>
  <cp:lastModifiedBy>Айзат Жаанбаева</cp:lastModifiedBy>
  <cp:revision>1</cp:revision>
  <dcterms:created xsi:type="dcterms:W3CDTF">2026-01-19T13:16:00Z</dcterms:created>
  <dcterms:modified xsi:type="dcterms:W3CDTF">2026-01-19T13:17:00Z</dcterms:modified>
</cp:coreProperties>
</file>