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6.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2F15E" w14:textId="77777777" w:rsidR="00CA59E5" w:rsidRPr="001D6257" w:rsidRDefault="00CA59E5" w:rsidP="00CA59E5">
      <w:pPr>
        <w:jc w:val="center"/>
        <w:rPr>
          <w:b/>
          <w:sz w:val="26"/>
          <w:szCs w:val="26"/>
        </w:rPr>
      </w:pPr>
      <w:r w:rsidRPr="001D6257">
        <w:rPr>
          <w:b/>
          <w:sz w:val="26"/>
          <w:szCs w:val="26"/>
        </w:rPr>
        <w:t>202</w:t>
      </w:r>
      <w:r w:rsidRPr="001D6257">
        <w:rPr>
          <w:b/>
          <w:sz w:val="26"/>
          <w:szCs w:val="26"/>
          <w:lang w:val="ky-KG"/>
        </w:rPr>
        <w:t>4</w:t>
      </w:r>
      <w:r w:rsidRPr="001D6257">
        <w:rPr>
          <w:b/>
          <w:sz w:val="26"/>
          <w:szCs w:val="26"/>
        </w:rPr>
        <w:t>-</w:t>
      </w:r>
      <w:proofErr w:type="spellStart"/>
      <w:r w:rsidRPr="001D6257">
        <w:rPr>
          <w:b/>
          <w:sz w:val="26"/>
          <w:szCs w:val="26"/>
        </w:rPr>
        <w:t>жыл</w:t>
      </w:r>
      <w:proofErr w:type="spellEnd"/>
      <w:r w:rsidRPr="001D6257">
        <w:rPr>
          <w:b/>
          <w:sz w:val="26"/>
          <w:szCs w:val="26"/>
          <w:lang w:val="ky-KG"/>
        </w:rPr>
        <w:t>да</w:t>
      </w:r>
      <w:r w:rsidRPr="001D6257">
        <w:rPr>
          <w:b/>
          <w:sz w:val="26"/>
          <w:szCs w:val="26"/>
        </w:rPr>
        <w:t xml:space="preserve"> Кыргыз </w:t>
      </w:r>
      <w:proofErr w:type="spellStart"/>
      <w:r w:rsidRPr="001D6257">
        <w:rPr>
          <w:b/>
          <w:sz w:val="26"/>
          <w:szCs w:val="26"/>
        </w:rPr>
        <w:t>Республикасынын</w:t>
      </w:r>
      <w:proofErr w:type="spellEnd"/>
      <w:r w:rsidRPr="001D6257">
        <w:rPr>
          <w:b/>
          <w:sz w:val="26"/>
          <w:szCs w:val="26"/>
        </w:rPr>
        <w:t xml:space="preserve"> </w:t>
      </w:r>
      <w:r w:rsidRPr="001D6257">
        <w:rPr>
          <w:b/>
          <w:sz w:val="26"/>
          <w:szCs w:val="26"/>
          <w:lang w:val="ky-KG"/>
        </w:rPr>
        <w:t>т</w:t>
      </w:r>
      <w:proofErr w:type="spellStart"/>
      <w:r w:rsidRPr="001D6257">
        <w:rPr>
          <w:b/>
          <w:sz w:val="26"/>
          <w:szCs w:val="26"/>
        </w:rPr>
        <w:t>оварлар</w:t>
      </w:r>
      <w:proofErr w:type="spellEnd"/>
      <w:r w:rsidRPr="001D6257">
        <w:rPr>
          <w:b/>
          <w:sz w:val="26"/>
          <w:szCs w:val="26"/>
          <w:lang w:val="ky-KG"/>
        </w:rPr>
        <w:t xml:space="preserve"> менен</w:t>
      </w:r>
      <w:r w:rsidRPr="001D6257">
        <w:rPr>
          <w:b/>
          <w:sz w:val="26"/>
          <w:szCs w:val="26"/>
        </w:rPr>
        <w:t xml:space="preserve"> </w:t>
      </w:r>
    </w:p>
    <w:p w14:paraId="4632AD9E" w14:textId="77777777" w:rsidR="00CA59E5" w:rsidRPr="001D6257" w:rsidRDefault="00CA59E5" w:rsidP="00CA59E5">
      <w:pPr>
        <w:jc w:val="center"/>
        <w:rPr>
          <w:b/>
          <w:sz w:val="26"/>
          <w:szCs w:val="26"/>
        </w:rPr>
      </w:pPr>
      <w:proofErr w:type="spellStart"/>
      <w:r w:rsidRPr="001D6257">
        <w:rPr>
          <w:b/>
          <w:sz w:val="26"/>
          <w:szCs w:val="26"/>
        </w:rPr>
        <w:t>тышкы</w:t>
      </w:r>
      <w:proofErr w:type="spellEnd"/>
      <w:r w:rsidRPr="001D6257">
        <w:rPr>
          <w:b/>
          <w:sz w:val="26"/>
          <w:szCs w:val="26"/>
        </w:rPr>
        <w:t xml:space="preserve"> </w:t>
      </w:r>
      <w:proofErr w:type="spellStart"/>
      <w:r w:rsidRPr="001D6257">
        <w:rPr>
          <w:b/>
          <w:sz w:val="26"/>
          <w:szCs w:val="26"/>
        </w:rPr>
        <w:t>жана</w:t>
      </w:r>
      <w:proofErr w:type="spellEnd"/>
      <w:r w:rsidRPr="001D6257">
        <w:rPr>
          <w:b/>
          <w:sz w:val="26"/>
          <w:szCs w:val="26"/>
        </w:rPr>
        <w:t xml:space="preserve"> </w:t>
      </w:r>
      <w:proofErr w:type="spellStart"/>
      <w:r w:rsidRPr="001D6257">
        <w:rPr>
          <w:b/>
          <w:sz w:val="26"/>
          <w:szCs w:val="26"/>
        </w:rPr>
        <w:t>өз</w:t>
      </w:r>
      <w:proofErr w:type="spellEnd"/>
      <w:r w:rsidRPr="001D6257">
        <w:rPr>
          <w:b/>
          <w:sz w:val="26"/>
          <w:szCs w:val="26"/>
        </w:rPr>
        <w:t xml:space="preserve"> ара </w:t>
      </w:r>
      <w:proofErr w:type="spellStart"/>
      <w:r w:rsidRPr="001D6257">
        <w:rPr>
          <w:b/>
          <w:sz w:val="26"/>
          <w:szCs w:val="26"/>
        </w:rPr>
        <w:t>соодасы</w:t>
      </w:r>
      <w:proofErr w:type="spellEnd"/>
    </w:p>
    <w:p w14:paraId="213B53A7" w14:textId="77777777" w:rsidR="00CA59E5" w:rsidRPr="001D6257" w:rsidRDefault="00CA59E5" w:rsidP="00CA59E5">
      <w:pPr>
        <w:rPr>
          <w:sz w:val="24"/>
          <w:szCs w:val="24"/>
        </w:rPr>
      </w:pPr>
    </w:p>
    <w:p w14:paraId="7C04EB8E" w14:textId="77777777" w:rsidR="00CA59E5" w:rsidRPr="001D6257" w:rsidRDefault="00CA59E5" w:rsidP="00CA59E5">
      <w:pPr>
        <w:ind w:firstLine="425"/>
        <w:jc w:val="both"/>
        <w:rPr>
          <w:sz w:val="22"/>
          <w:szCs w:val="22"/>
          <w:lang w:val="ky-KG"/>
        </w:rPr>
      </w:pPr>
    </w:p>
    <w:p w14:paraId="63CDA823" w14:textId="77777777" w:rsidR="00CA59E5" w:rsidRPr="001D6257" w:rsidRDefault="00CA59E5" w:rsidP="00CA59E5">
      <w:pPr>
        <w:ind w:firstLine="425"/>
        <w:jc w:val="both"/>
        <w:rPr>
          <w:sz w:val="22"/>
          <w:szCs w:val="22"/>
          <w:lang w:val="ky-KG"/>
        </w:rPr>
      </w:pPr>
      <w:r w:rsidRPr="001D6257">
        <w:rPr>
          <w:sz w:val="22"/>
          <w:szCs w:val="22"/>
          <w:lang w:val="ky-KG"/>
        </w:rPr>
        <w:t xml:space="preserve">2024-жылы Кыргыз Республикасындагы товарлар менен тышкы жана өз ара соода жүгүртүүсүнүн көлөмү </w:t>
      </w:r>
      <w:r w:rsidRPr="001D6257">
        <w:rPr>
          <w:bCs/>
          <w:sz w:val="22"/>
          <w:szCs w:val="22"/>
          <w:lang w:val="ky-KG"/>
        </w:rPr>
        <w:t xml:space="preserve">17,6 </w:t>
      </w:r>
      <w:r w:rsidRPr="001D6257">
        <w:rPr>
          <w:sz w:val="22"/>
          <w:szCs w:val="22"/>
          <w:lang w:val="ky-KG"/>
        </w:rPr>
        <w:t>млрд. АКШ доллар</w:t>
      </w:r>
      <w:r>
        <w:rPr>
          <w:sz w:val="22"/>
          <w:szCs w:val="22"/>
          <w:lang w:val="ky-KG"/>
        </w:rPr>
        <w:t>га жетти</w:t>
      </w:r>
      <w:r w:rsidRPr="001D6257">
        <w:rPr>
          <w:sz w:val="22"/>
          <w:szCs w:val="22"/>
          <w:lang w:val="ky-KG"/>
        </w:rPr>
        <w:t xml:space="preserve">. </w:t>
      </w:r>
      <w:r>
        <w:rPr>
          <w:sz w:val="22"/>
          <w:szCs w:val="22"/>
          <w:lang w:val="ky-KG"/>
        </w:rPr>
        <w:t>Т</w:t>
      </w:r>
      <w:r w:rsidRPr="001D6257">
        <w:rPr>
          <w:sz w:val="22"/>
          <w:szCs w:val="22"/>
          <w:lang w:val="ky-KG"/>
        </w:rPr>
        <w:t xml:space="preserve">оварлар менен тышкы соода жүгүртүүсү 2023-жылга салыштырмалуу 10,9 пайызга өстү, анын ичинде экспорттук жөнөтүүлөр 1,5 эсеге, ал эми импорттук келип түшүүлөр 0,2 пайызга төмөндөдү. </w:t>
      </w:r>
    </w:p>
    <w:p w14:paraId="63B822CD" w14:textId="77777777" w:rsidR="00CA59E5" w:rsidRPr="001D6257" w:rsidRDefault="00CA59E5" w:rsidP="00CA59E5">
      <w:pPr>
        <w:ind w:firstLine="425"/>
        <w:jc w:val="both"/>
        <w:rPr>
          <w:sz w:val="22"/>
          <w:szCs w:val="22"/>
          <w:lang w:val="ky-KG"/>
        </w:rPr>
      </w:pPr>
      <w:r w:rsidRPr="001D6257">
        <w:rPr>
          <w:sz w:val="22"/>
          <w:szCs w:val="22"/>
          <w:lang w:val="ky-KG"/>
        </w:rPr>
        <w:t>Тышкы соода жүгүртүүнүн көлөмүнүн 2023-жылга салыштырмалуу КМШ өлкөлөрүндө – 19,8 пайызга (анын ичинде экспорт - 27,8 пайызга, импорт - 16,4 пайызга), КМШдан тышкаркы өлкөлөрдө - 6,3 пайызга өсүшү белгиленди (анын ичинде экспорт - 1,7 эсеге, ошол эле учурда импорт – 7,5 пайызга азайды).</w:t>
      </w:r>
    </w:p>
    <w:p w14:paraId="2A1BF561" w14:textId="77777777" w:rsidR="00CA59E5" w:rsidRPr="001D6257" w:rsidRDefault="00CA59E5" w:rsidP="00CA59E5">
      <w:pPr>
        <w:ind w:firstLine="425"/>
        <w:jc w:val="both"/>
        <w:rPr>
          <w:sz w:val="22"/>
          <w:szCs w:val="22"/>
          <w:lang w:val="ky-KG"/>
        </w:rPr>
      </w:pPr>
      <w:r w:rsidRPr="001D6257">
        <w:rPr>
          <w:sz w:val="22"/>
          <w:szCs w:val="22"/>
          <w:lang w:val="ky-KG"/>
        </w:rPr>
        <w:t>Акыркы беш жылдын ичинде товарлардын тышкы соодасынын жалпы көлөмүндө экспорттук жөнөтүүлөрдүн үлүшү 34,7 пайыздан 29,2 пайызга</w:t>
      </w:r>
      <w:r>
        <w:rPr>
          <w:sz w:val="22"/>
          <w:szCs w:val="22"/>
          <w:lang w:val="ky-KG"/>
        </w:rPr>
        <w:t xml:space="preserve"> чейин</w:t>
      </w:r>
      <w:r w:rsidRPr="001D6257">
        <w:rPr>
          <w:sz w:val="22"/>
          <w:szCs w:val="22"/>
          <w:lang w:val="ky-KG"/>
        </w:rPr>
        <w:t xml:space="preserve"> төмөндөдү, ал эми импорттук келип түшүүлөрдүн үлүшү 65,3 пайыздан 70,8 пайызга чейин көбөйдү. </w:t>
      </w:r>
    </w:p>
    <w:p w14:paraId="0DA15B17" w14:textId="77777777" w:rsidR="00CA59E5" w:rsidRPr="001D6257" w:rsidRDefault="00CA59E5" w:rsidP="00CA59E5">
      <w:pPr>
        <w:ind w:firstLine="425"/>
        <w:jc w:val="both"/>
        <w:rPr>
          <w:sz w:val="22"/>
          <w:szCs w:val="22"/>
          <w:lang w:val="ky-KG"/>
        </w:rPr>
      </w:pPr>
      <w:r w:rsidRPr="001D6257">
        <w:rPr>
          <w:sz w:val="22"/>
          <w:szCs w:val="22"/>
          <w:lang w:val="ky-KG"/>
        </w:rPr>
        <w:t>2024-жылы соода балансынын терс сальдосу 7,3 млрд. АКШ долларын түздү (2023-жылы – 9,1</w:t>
      </w:r>
      <w:r w:rsidRPr="001D6257">
        <w:rPr>
          <w:sz w:val="22"/>
          <w:szCs w:val="22"/>
        </w:rPr>
        <w:t xml:space="preserve"> </w:t>
      </w:r>
      <w:r w:rsidRPr="001D6257">
        <w:rPr>
          <w:sz w:val="22"/>
          <w:szCs w:val="22"/>
          <w:lang w:val="ky-KG"/>
        </w:rPr>
        <w:t xml:space="preserve">млрд. АКШ долларын түзгөн).  </w:t>
      </w:r>
    </w:p>
    <w:p w14:paraId="02303476" w14:textId="77777777" w:rsidR="00CA59E5" w:rsidRPr="001D6257" w:rsidRDefault="00CA59E5" w:rsidP="00CA59E5">
      <w:pPr>
        <w:tabs>
          <w:tab w:val="left" w:pos="3931"/>
          <w:tab w:val="left" w:pos="4219"/>
        </w:tabs>
        <w:ind w:left="-181"/>
        <w:rPr>
          <w:sz w:val="22"/>
          <w:szCs w:val="22"/>
          <w:lang w:val="ky-KG"/>
        </w:rPr>
      </w:pPr>
    </w:p>
    <w:p w14:paraId="0E5941B3" w14:textId="77777777" w:rsidR="00CA59E5" w:rsidRPr="001D6257" w:rsidRDefault="00CA59E5" w:rsidP="00CA59E5">
      <w:pPr>
        <w:tabs>
          <w:tab w:val="left" w:pos="3931"/>
          <w:tab w:val="left" w:pos="4219"/>
        </w:tabs>
        <w:rPr>
          <w:bCs/>
          <w:i/>
          <w:sz w:val="22"/>
          <w:szCs w:val="22"/>
          <w:lang w:val="ky-KG"/>
        </w:rPr>
      </w:pPr>
      <w:r w:rsidRPr="001D6257">
        <w:rPr>
          <w:b/>
          <w:iCs/>
          <w:sz w:val="22"/>
          <w:szCs w:val="22"/>
          <w:lang w:val="ky-KG"/>
        </w:rPr>
        <w:t xml:space="preserve">1-таблица. Кыргыз Республикасынын товарлар менен тышкы жана </w:t>
      </w:r>
      <w:r w:rsidRPr="001D6257">
        <w:rPr>
          <w:b/>
          <w:bCs/>
          <w:sz w:val="22"/>
          <w:szCs w:val="22"/>
          <w:lang w:val="ky-KG"/>
        </w:rPr>
        <w:t>ө</w:t>
      </w:r>
      <w:r w:rsidRPr="001D6257">
        <w:rPr>
          <w:b/>
          <w:iCs/>
          <w:sz w:val="22"/>
          <w:szCs w:val="22"/>
          <w:lang w:val="ky-KG"/>
        </w:rPr>
        <w:t>з ара соодасы</w:t>
      </w:r>
    </w:p>
    <w:p w14:paraId="113A37AA" w14:textId="77777777" w:rsidR="00CA59E5" w:rsidRPr="001D6257" w:rsidRDefault="00CA59E5" w:rsidP="00CA59E5">
      <w:pPr>
        <w:tabs>
          <w:tab w:val="left" w:pos="3931"/>
          <w:tab w:val="left" w:pos="4639"/>
        </w:tabs>
        <w:spacing w:after="120"/>
        <w:rPr>
          <w:bCs/>
          <w:i/>
          <w:sz w:val="22"/>
          <w:szCs w:val="22"/>
        </w:rPr>
      </w:pPr>
      <w:r w:rsidRPr="001D6257">
        <w:rPr>
          <w:bCs/>
          <w:i/>
          <w:sz w:val="22"/>
          <w:szCs w:val="22"/>
        </w:rPr>
        <w:t xml:space="preserve">                      (млн. </w:t>
      </w:r>
      <w:r w:rsidRPr="001D6257">
        <w:rPr>
          <w:bCs/>
          <w:i/>
          <w:sz w:val="22"/>
          <w:szCs w:val="22"/>
          <w:lang w:val="ky-KG"/>
        </w:rPr>
        <w:t>АКШ</w:t>
      </w:r>
      <w:r w:rsidRPr="001D6257">
        <w:rPr>
          <w:bCs/>
          <w:i/>
          <w:sz w:val="22"/>
          <w:szCs w:val="22"/>
        </w:rPr>
        <w:t xml:space="preserve"> доллар</w:t>
      </w:r>
      <w:r w:rsidRPr="001D6257">
        <w:rPr>
          <w:bCs/>
          <w:i/>
          <w:sz w:val="22"/>
          <w:szCs w:val="22"/>
          <w:lang w:val="ky-KG"/>
        </w:rPr>
        <w:t>ы</w:t>
      </w:r>
      <w:r w:rsidRPr="001D6257">
        <w:rPr>
          <w:bCs/>
          <w:i/>
          <w:sz w:val="22"/>
          <w:szCs w:val="22"/>
        </w:rPr>
        <w:t>)</w:t>
      </w:r>
    </w:p>
    <w:tbl>
      <w:tblPr>
        <w:tblW w:w="9020" w:type="dxa"/>
        <w:tblInd w:w="-5" w:type="dxa"/>
        <w:tblCellMar>
          <w:left w:w="85" w:type="dxa"/>
          <w:right w:w="85" w:type="dxa"/>
        </w:tblCellMar>
        <w:tblLook w:val="04A0" w:firstRow="1" w:lastRow="0" w:firstColumn="1" w:lastColumn="0" w:noHBand="0" w:noVBand="1"/>
      </w:tblPr>
      <w:tblGrid>
        <w:gridCol w:w="3137"/>
        <w:gridCol w:w="970"/>
        <w:gridCol w:w="221"/>
        <w:gridCol w:w="559"/>
        <w:gridCol w:w="292"/>
        <w:gridCol w:w="10"/>
        <w:gridCol w:w="884"/>
        <w:gridCol w:w="6"/>
        <w:gridCol w:w="946"/>
        <w:gridCol w:w="6"/>
        <w:gridCol w:w="383"/>
        <w:gridCol w:w="604"/>
        <w:gridCol w:w="6"/>
        <w:gridCol w:w="986"/>
        <w:gridCol w:w="10"/>
      </w:tblGrid>
      <w:tr w:rsidR="00CA59E5" w:rsidRPr="001D6257" w14:paraId="51C5B10F" w14:textId="77777777" w:rsidTr="00D47AC0">
        <w:trPr>
          <w:gridAfter w:val="1"/>
          <w:wAfter w:w="10" w:type="dxa"/>
          <w:trHeight w:val="233"/>
        </w:trPr>
        <w:tc>
          <w:tcPr>
            <w:tcW w:w="432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17631C1" w14:textId="77777777" w:rsidR="00CA59E5" w:rsidRPr="001D6257" w:rsidRDefault="00CA59E5" w:rsidP="00D47AC0">
            <w:pPr>
              <w:jc w:val="right"/>
              <w:rPr>
                <w:b/>
                <w:bCs/>
                <w:sz w:val="18"/>
                <w:szCs w:val="18"/>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5F670C" w14:textId="77777777" w:rsidR="00CA59E5" w:rsidRPr="001D6257" w:rsidRDefault="00CA59E5" w:rsidP="00D47AC0">
            <w:pPr>
              <w:jc w:val="right"/>
              <w:rPr>
                <w:b/>
                <w:bCs/>
                <w:sz w:val="18"/>
                <w:szCs w:val="18"/>
              </w:rPr>
            </w:pPr>
            <w:r w:rsidRPr="001D6257">
              <w:rPr>
                <w:b/>
                <w:bCs/>
                <w:sz w:val="18"/>
                <w:szCs w:val="18"/>
              </w:rPr>
              <w:t>2020</w:t>
            </w:r>
          </w:p>
        </w:tc>
        <w:tc>
          <w:tcPr>
            <w:tcW w:w="8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00F81A" w14:textId="77777777" w:rsidR="00CA59E5" w:rsidRPr="001D6257" w:rsidRDefault="00CA59E5" w:rsidP="00D47AC0">
            <w:pPr>
              <w:ind w:left="-85"/>
              <w:jc w:val="right"/>
              <w:rPr>
                <w:b/>
                <w:bCs/>
                <w:sz w:val="18"/>
                <w:szCs w:val="18"/>
              </w:rPr>
            </w:pPr>
            <w:r w:rsidRPr="001D6257">
              <w:rPr>
                <w:b/>
                <w:bCs/>
                <w:sz w:val="18"/>
                <w:szCs w:val="18"/>
              </w:rPr>
              <w:t>2021</w:t>
            </w:r>
          </w:p>
        </w:tc>
        <w:tc>
          <w:tcPr>
            <w:tcW w:w="9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3ABA06" w14:textId="77777777" w:rsidR="00CA59E5" w:rsidRPr="001D6257" w:rsidRDefault="00CA59E5" w:rsidP="00D47AC0">
            <w:pPr>
              <w:jc w:val="right"/>
              <w:rPr>
                <w:b/>
                <w:bCs/>
                <w:sz w:val="18"/>
                <w:szCs w:val="18"/>
              </w:rPr>
            </w:pPr>
            <w:r w:rsidRPr="001D6257">
              <w:rPr>
                <w:b/>
                <w:bCs/>
                <w:sz w:val="18"/>
                <w:szCs w:val="18"/>
              </w:rPr>
              <w:t>2022</w:t>
            </w:r>
          </w:p>
        </w:tc>
        <w:tc>
          <w:tcPr>
            <w:tcW w:w="99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CFF5FB1" w14:textId="77777777" w:rsidR="00CA59E5" w:rsidRPr="001D6257" w:rsidRDefault="00CA59E5" w:rsidP="00D47AC0">
            <w:pPr>
              <w:jc w:val="right"/>
              <w:rPr>
                <w:b/>
                <w:bCs/>
                <w:sz w:val="18"/>
                <w:szCs w:val="18"/>
              </w:rPr>
            </w:pPr>
            <w:r w:rsidRPr="001D6257">
              <w:rPr>
                <w:b/>
                <w:bCs/>
                <w:sz w:val="18"/>
                <w:szCs w:val="18"/>
              </w:rPr>
              <w:t>202</w:t>
            </w:r>
            <w:r w:rsidRPr="001D6257">
              <w:rPr>
                <w:b/>
                <w:bCs/>
                <w:sz w:val="18"/>
                <w:szCs w:val="18"/>
                <w:lang w:val="ky-KG"/>
              </w:rPr>
              <w:t>3</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06F3DA" w14:textId="77777777" w:rsidR="00CA59E5" w:rsidRPr="001D6257" w:rsidRDefault="00CA59E5" w:rsidP="00D47AC0">
            <w:pPr>
              <w:jc w:val="right"/>
              <w:rPr>
                <w:b/>
                <w:bCs/>
                <w:sz w:val="18"/>
                <w:szCs w:val="18"/>
                <w:lang w:val="ky-KG"/>
              </w:rPr>
            </w:pPr>
            <w:r w:rsidRPr="001D6257">
              <w:rPr>
                <w:b/>
                <w:bCs/>
                <w:sz w:val="18"/>
                <w:szCs w:val="18"/>
              </w:rPr>
              <w:t>202</w:t>
            </w:r>
            <w:r w:rsidRPr="001D6257">
              <w:rPr>
                <w:b/>
                <w:bCs/>
                <w:sz w:val="18"/>
                <w:szCs w:val="18"/>
                <w:lang w:val="ky-KG"/>
              </w:rPr>
              <w:t>4</w:t>
            </w:r>
          </w:p>
        </w:tc>
      </w:tr>
      <w:tr w:rsidR="00CA59E5" w:rsidRPr="001D6257" w14:paraId="009584E8" w14:textId="77777777" w:rsidTr="00D47AC0">
        <w:trPr>
          <w:trHeight w:val="268"/>
        </w:trPr>
        <w:tc>
          <w:tcPr>
            <w:tcW w:w="3137" w:type="dxa"/>
            <w:shd w:val="clear" w:color="auto" w:fill="auto"/>
            <w:vAlign w:val="bottom"/>
          </w:tcPr>
          <w:p w14:paraId="28267580" w14:textId="77777777" w:rsidR="00CA59E5" w:rsidRPr="001D6257" w:rsidRDefault="00CA59E5" w:rsidP="00D47AC0">
            <w:pPr>
              <w:rPr>
                <w:bCs/>
                <w:sz w:val="18"/>
                <w:szCs w:val="18"/>
              </w:rPr>
            </w:pPr>
            <w:r w:rsidRPr="001D6257">
              <w:rPr>
                <w:sz w:val="18"/>
                <w:szCs w:val="18"/>
                <w:lang w:val="ky-KG"/>
              </w:rPr>
              <w:t>Т</w:t>
            </w:r>
            <w:proofErr w:type="spellStart"/>
            <w:r w:rsidRPr="001D6257">
              <w:rPr>
                <w:sz w:val="18"/>
                <w:szCs w:val="18"/>
              </w:rPr>
              <w:t>ышкы</w:t>
            </w:r>
            <w:proofErr w:type="spellEnd"/>
            <w:r w:rsidRPr="001D6257">
              <w:rPr>
                <w:sz w:val="18"/>
                <w:szCs w:val="18"/>
              </w:rPr>
              <w:t xml:space="preserve"> </w:t>
            </w:r>
            <w:proofErr w:type="spellStart"/>
            <w:r w:rsidRPr="001D6257">
              <w:rPr>
                <w:sz w:val="18"/>
                <w:szCs w:val="18"/>
              </w:rPr>
              <w:t>соода</w:t>
            </w:r>
            <w:proofErr w:type="spellEnd"/>
            <w:r w:rsidRPr="001D6257">
              <w:rPr>
                <w:sz w:val="18"/>
                <w:szCs w:val="18"/>
                <w:lang w:val="ky-KG"/>
              </w:rPr>
              <w:t xml:space="preserve"> </w:t>
            </w:r>
            <w:r w:rsidRPr="001D6257">
              <w:rPr>
                <w:sz w:val="18"/>
                <w:szCs w:val="18"/>
              </w:rPr>
              <w:t>ж</w:t>
            </w:r>
            <w:r w:rsidRPr="001D6257">
              <w:rPr>
                <w:sz w:val="18"/>
                <w:szCs w:val="18"/>
                <w:lang w:val="ky-KG"/>
              </w:rPr>
              <w:t>ү</w:t>
            </w:r>
            <w:r w:rsidRPr="001D6257">
              <w:rPr>
                <w:sz w:val="18"/>
                <w:szCs w:val="18"/>
              </w:rPr>
              <w:t>г</w:t>
            </w:r>
            <w:r w:rsidRPr="001D6257">
              <w:rPr>
                <w:sz w:val="18"/>
                <w:szCs w:val="18"/>
                <w:lang w:val="ky-KG"/>
              </w:rPr>
              <w:t>ү</w:t>
            </w:r>
            <w:proofErr w:type="spellStart"/>
            <w:r w:rsidRPr="001D6257">
              <w:rPr>
                <w:sz w:val="18"/>
                <w:szCs w:val="18"/>
              </w:rPr>
              <w:t>рт</w:t>
            </w:r>
            <w:proofErr w:type="spellEnd"/>
            <w:r w:rsidRPr="001D6257">
              <w:rPr>
                <w:sz w:val="18"/>
                <w:szCs w:val="18"/>
                <w:lang w:val="ky-KG"/>
              </w:rPr>
              <w:t>үү</w:t>
            </w:r>
          </w:p>
        </w:tc>
        <w:tc>
          <w:tcPr>
            <w:tcW w:w="2052" w:type="dxa"/>
            <w:gridSpan w:val="5"/>
            <w:shd w:val="clear" w:color="auto" w:fill="auto"/>
            <w:vAlign w:val="bottom"/>
          </w:tcPr>
          <w:p w14:paraId="66767C4D" w14:textId="77777777" w:rsidR="00CA59E5" w:rsidRPr="001D6257" w:rsidRDefault="00CA59E5" w:rsidP="00D47AC0">
            <w:pPr>
              <w:jc w:val="right"/>
              <w:rPr>
                <w:bCs/>
                <w:sz w:val="18"/>
                <w:szCs w:val="18"/>
              </w:rPr>
            </w:pPr>
            <w:r w:rsidRPr="001D6257">
              <w:rPr>
                <w:bCs/>
                <w:sz w:val="18"/>
                <w:szCs w:val="18"/>
                <w:lang w:val="ky-KG"/>
              </w:rPr>
              <w:t>5 692,0</w:t>
            </w:r>
          </w:p>
        </w:tc>
        <w:tc>
          <w:tcPr>
            <w:tcW w:w="890" w:type="dxa"/>
            <w:gridSpan w:val="2"/>
            <w:shd w:val="clear" w:color="auto" w:fill="auto"/>
            <w:vAlign w:val="bottom"/>
          </w:tcPr>
          <w:p w14:paraId="6A8B76C7" w14:textId="77777777" w:rsidR="00CA59E5" w:rsidRPr="001D6257" w:rsidRDefault="00CA59E5" w:rsidP="00D47AC0">
            <w:pPr>
              <w:jc w:val="right"/>
              <w:rPr>
                <w:bCs/>
                <w:sz w:val="18"/>
                <w:szCs w:val="18"/>
                <w:lang w:val="ky-KG"/>
              </w:rPr>
            </w:pPr>
            <w:r w:rsidRPr="001D6257">
              <w:rPr>
                <w:bCs/>
                <w:sz w:val="18"/>
                <w:szCs w:val="18"/>
                <w:lang w:val="ky-KG"/>
              </w:rPr>
              <w:t>8 332,4</w:t>
            </w:r>
          </w:p>
        </w:tc>
        <w:tc>
          <w:tcPr>
            <w:tcW w:w="952" w:type="dxa"/>
            <w:gridSpan w:val="2"/>
            <w:shd w:val="clear" w:color="auto" w:fill="auto"/>
            <w:vAlign w:val="bottom"/>
          </w:tcPr>
          <w:p w14:paraId="0358A436" w14:textId="77777777" w:rsidR="00CA59E5" w:rsidRPr="001D6257" w:rsidRDefault="00CA59E5" w:rsidP="00D47AC0">
            <w:pPr>
              <w:jc w:val="right"/>
              <w:rPr>
                <w:bCs/>
                <w:sz w:val="18"/>
                <w:szCs w:val="18"/>
                <w:lang w:val="ky-KG"/>
              </w:rPr>
            </w:pPr>
            <w:r w:rsidRPr="001D6257">
              <w:rPr>
                <w:bCs/>
                <w:sz w:val="18"/>
                <w:szCs w:val="18"/>
                <w:lang w:val="ky-KG"/>
              </w:rPr>
              <w:t>12 057,9</w:t>
            </w:r>
          </w:p>
        </w:tc>
        <w:tc>
          <w:tcPr>
            <w:tcW w:w="993" w:type="dxa"/>
            <w:gridSpan w:val="3"/>
            <w:shd w:val="clear" w:color="auto" w:fill="auto"/>
            <w:vAlign w:val="bottom"/>
          </w:tcPr>
          <w:p w14:paraId="7AA05F04" w14:textId="77777777" w:rsidR="00CA59E5" w:rsidRPr="001D6257" w:rsidRDefault="00CA59E5" w:rsidP="00D47AC0">
            <w:pPr>
              <w:jc w:val="right"/>
              <w:rPr>
                <w:bCs/>
                <w:sz w:val="18"/>
                <w:szCs w:val="18"/>
                <w:lang w:val="ky-KG"/>
              </w:rPr>
            </w:pPr>
            <w:r w:rsidRPr="001D6257">
              <w:rPr>
                <w:bCs/>
                <w:sz w:val="18"/>
                <w:szCs w:val="18"/>
                <w:lang w:val="ky-KG"/>
              </w:rPr>
              <w:t>15 902,7</w:t>
            </w:r>
          </w:p>
        </w:tc>
        <w:tc>
          <w:tcPr>
            <w:tcW w:w="996" w:type="dxa"/>
            <w:gridSpan w:val="2"/>
            <w:shd w:val="clear" w:color="auto" w:fill="auto"/>
            <w:vAlign w:val="bottom"/>
          </w:tcPr>
          <w:p w14:paraId="756A0D84" w14:textId="77777777" w:rsidR="00CA59E5" w:rsidRPr="001D6257" w:rsidRDefault="00CA59E5" w:rsidP="00D47AC0">
            <w:pPr>
              <w:jc w:val="right"/>
              <w:rPr>
                <w:bCs/>
                <w:sz w:val="18"/>
                <w:szCs w:val="18"/>
                <w:lang w:val="ky-KG"/>
              </w:rPr>
            </w:pPr>
            <w:r w:rsidRPr="001D6257">
              <w:rPr>
                <w:bCs/>
                <w:sz w:val="18"/>
                <w:szCs w:val="18"/>
                <w:lang w:val="ky-KG"/>
              </w:rPr>
              <w:t>17 631,0</w:t>
            </w:r>
          </w:p>
        </w:tc>
      </w:tr>
      <w:tr w:rsidR="00CA59E5" w:rsidRPr="001D6257" w14:paraId="6FC6C0FD" w14:textId="77777777" w:rsidTr="00D47AC0">
        <w:trPr>
          <w:trHeight w:val="268"/>
        </w:trPr>
        <w:tc>
          <w:tcPr>
            <w:tcW w:w="3137" w:type="dxa"/>
            <w:shd w:val="clear" w:color="auto" w:fill="auto"/>
            <w:vAlign w:val="bottom"/>
          </w:tcPr>
          <w:p w14:paraId="031866D1" w14:textId="77777777" w:rsidR="00CA59E5" w:rsidRPr="001D6257" w:rsidRDefault="00CA59E5" w:rsidP="00D47AC0">
            <w:pPr>
              <w:rPr>
                <w:bCs/>
                <w:sz w:val="18"/>
                <w:szCs w:val="18"/>
              </w:rPr>
            </w:pPr>
            <w:r w:rsidRPr="001D6257">
              <w:rPr>
                <w:bCs/>
                <w:sz w:val="18"/>
                <w:szCs w:val="18"/>
              </w:rPr>
              <w:t>Экспорт</w:t>
            </w:r>
          </w:p>
        </w:tc>
        <w:tc>
          <w:tcPr>
            <w:tcW w:w="2052" w:type="dxa"/>
            <w:gridSpan w:val="5"/>
            <w:shd w:val="clear" w:color="auto" w:fill="auto"/>
            <w:vAlign w:val="bottom"/>
          </w:tcPr>
          <w:p w14:paraId="5A2D0BAF" w14:textId="77777777" w:rsidR="00CA59E5" w:rsidRPr="001D6257" w:rsidRDefault="00CA59E5" w:rsidP="00D47AC0">
            <w:pPr>
              <w:jc w:val="right"/>
              <w:rPr>
                <w:bCs/>
                <w:sz w:val="18"/>
                <w:szCs w:val="18"/>
              </w:rPr>
            </w:pPr>
            <w:r w:rsidRPr="001D6257">
              <w:rPr>
                <w:bCs/>
                <w:sz w:val="18"/>
                <w:szCs w:val="18"/>
                <w:lang w:val="ky-KG"/>
              </w:rPr>
              <w:t>1 973,2</w:t>
            </w:r>
          </w:p>
        </w:tc>
        <w:tc>
          <w:tcPr>
            <w:tcW w:w="890" w:type="dxa"/>
            <w:gridSpan w:val="2"/>
            <w:shd w:val="clear" w:color="auto" w:fill="auto"/>
            <w:vAlign w:val="bottom"/>
          </w:tcPr>
          <w:p w14:paraId="0D2620EA" w14:textId="77777777" w:rsidR="00CA59E5" w:rsidRPr="001D6257" w:rsidRDefault="00CA59E5" w:rsidP="00D47AC0">
            <w:pPr>
              <w:jc w:val="right"/>
              <w:rPr>
                <w:bCs/>
                <w:sz w:val="18"/>
                <w:szCs w:val="18"/>
                <w:lang w:val="ky-KG"/>
              </w:rPr>
            </w:pPr>
            <w:r w:rsidRPr="001D6257">
              <w:rPr>
                <w:bCs/>
                <w:sz w:val="18"/>
                <w:szCs w:val="18"/>
                <w:lang w:val="ky-KG"/>
              </w:rPr>
              <w:t>2 752,2</w:t>
            </w:r>
          </w:p>
        </w:tc>
        <w:tc>
          <w:tcPr>
            <w:tcW w:w="952" w:type="dxa"/>
            <w:gridSpan w:val="2"/>
            <w:shd w:val="clear" w:color="auto" w:fill="auto"/>
            <w:vAlign w:val="bottom"/>
          </w:tcPr>
          <w:p w14:paraId="0AC95E31" w14:textId="77777777" w:rsidR="00CA59E5" w:rsidRPr="001D6257" w:rsidRDefault="00CA59E5" w:rsidP="00D47AC0">
            <w:pPr>
              <w:jc w:val="right"/>
              <w:rPr>
                <w:bCs/>
                <w:sz w:val="18"/>
                <w:szCs w:val="18"/>
                <w:lang w:val="ky-KG"/>
              </w:rPr>
            </w:pPr>
            <w:r w:rsidRPr="001D6257">
              <w:rPr>
                <w:bCs/>
                <w:sz w:val="18"/>
                <w:szCs w:val="18"/>
                <w:lang w:val="ky-KG"/>
              </w:rPr>
              <w:t>2 254,7</w:t>
            </w:r>
          </w:p>
        </w:tc>
        <w:tc>
          <w:tcPr>
            <w:tcW w:w="993" w:type="dxa"/>
            <w:gridSpan w:val="3"/>
            <w:shd w:val="clear" w:color="auto" w:fill="auto"/>
            <w:vAlign w:val="bottom"/>
          </w:tcPr>
          <w:p w14:paraId="6A2F4594" w14:textId="77777777" w:rsidR="00CA59E5" w:rsidRPr="001D6257" w:rsidRDefault="00CA59E5" w:rsidP="00D47AC0">
            <w:pPr>
              <w:jc w:val="right"/>
              <w:rPr>
                <w:bCs/>
                <w:sz w:val="18"/>
                <w:szCs w:val="18"/>
                <w:lang w:val="ky-KG"/>
              </w:rPr>
            </w:pPr>
            <w:r w:rsidRPr="001D6257">
              <w:rPr>
                <w:bCs/>
                <w:sz w:val="18"/>
                <w:szCs w:val="18"/>
                <w:lang w:val="ky-KG"/>
              </w:rPr>
              <w:t>3 384,8</w:t>
            </w:r>
          </w:p>
        </w:tc>
        <w:tc>
          <w:tcPr>
            <w:tcW w:w="996" w:type="dxa"/>
            <w:gridSpan w:val="2"/>
            <w:shd w:val="clear" w:color="auto" w:fill="auto"/>
            <w:vAlign w:val="bottom"/>
          </w:tcPr>
          <w:p w14:paraId="328D3F6B" w14:textId="77777777" w:rsidR="00CA59E5" w:rsidRPr="001D6257" w:rsidRDefault="00CA59E5" w:rsidP="00D47AC0">
            <w:pPr>
              <w:jc w:val="right"/>
              <w:rPr>
                <w:bCs/>
                <w:sz w:val="18"/>
                <w:szCs w:val="18"/>
                <w:lang w:val="ky-KG"/>
              </w:rPr>
            </w:pPr>
            <w:r w:rsidRPr="001D6257">
              <w:rPr>
                <w:bCs/>
                <w:sz w:val="18"/>
                <w:szCs w:val="18"/>
                <w:lang w:val="ky-KG"/>
              </w:rPr>
              <w:t>5 141,7</w:t>
            </w:r>
          </w:p>
        </w:tc>
      </w:tr>
      <w:tr w:rsidR="00CA59E5" w:rsidRPr="001D6257" w14:paraId="1B12ADFB" w14:textId="77777777" w:rsidTr="00D47AC0">
        <w:trPr>
          <w:trHeight w:val="268"/>
        </w:trPr>
        <w:tc>
          <w:tcPr>
            <w:tcW w:w="3137" w:type="dxa"/>
            <w:shd w:val="clear" w:color="auto" w:fill="auto"/>
            <w:vAlign w:val="bottom"/>
          </w:tcPr>
          <w:p w14:paraId="36E690F0" w14:textId="77777777" w:rsidR="00CA59E5" w:rsidRPr="001D6257" w:rsidRDefault="00CA59E5" w:rsidP="00D47AC0">
            <w:pPr>
              <w:rPr>
                <w:bCs/>
                <w:sz w:val="18"/>
                <w:szCs w:val="18"/>
              </w:rPr>
            </w:pPr>
            <w:r w:rsidRPr="001D6257">
              <w:rPr>
                <w:bCs/>
                <w:sz w:val="18"/>
                <w:szCs w:val="18"/>
              </w:rPr>
              <w:t>Импорт</w:t>
            </w:r>
          </w:p>
        </w:tc>
        <w:tc>
          <w:tcPr>
            <w:tcW w:w="2052" w:type="dxa"/>
            <w:gridSpan w:val="5"/>
            <w:shd w:val="clear" w:color="auto" w:fill="auto"/>
            <w:vAlign w:val="bottom"/>
          </w:tcPr>
          <w:p w14:paraId="465317BC" w14:textId="77777777" w:rsidR="00CA59E5" w:rsidRPr="001D6257" w:rsidRDefault="00CA59E5" w:rsidP="00D47AC0">
            <w:pPr>
              <w:jc w:val="right"/>
              <w:rPr>
                <w:bCs/>
                <w:sz w:val="18"/>
                <w:szCs w:val="18"/>
              </w:rPr>
            </w:pPr>
            <w:r w:rsidRPr="001D6257">
              <w:rPr>
                <w:bCs/>
                <w:sz w:val="18"/>
                <w:szCs w:val="18"/>
                <w:lang w:val="ky-KG"/>
              </w:rPr>
              <w:t>3 718,8</w:t>
            </w:r>
          </w:p>
        </w:tc>
        <w:tc>
          <w:tcPr>
            <w:tcW w:w="890" w:type="dxa"/>
            <w:gridSpan w:val="2"/>
            <w:shd w:val="clear" w:color="auto" w:fill="auto"/>
            <w:vAlign w:val="bottom"/>
          </w:tcPr>
          <w:p w14:paraId="7CC26B3F" w14:textId="77777777" w:rsidR="00CA59E5" w:rsidRPr="001D6257" w:rsidRDefault="00CA59E5" w:rsidP="00D47AC0">
            <w:pPr>
              <w:jc w:val="right"/>
              <w:rPr>
                <w:bCs/>
                <w:sz w:val="18"/>
                <w:szCs w:val="18"/>
                <w:lang w:val="ky-KG"/>
              </w:rPr>
            </w:pPr>
            <w:r w:rsidRPr="001D6257">
              <w:rPr>
                <w:bCs/>
                <w:sz w:val="18"/>
                <w:szCs w:val="18"/>
                <w:lang w:val="ky-KG"/>
              </w:rPr>
              <w:t>5 580,2</w:t>
            </w:r>
          </w:p>
        </w:tc>
        <w:tc>
          <w:tcPr>
            <w:tcW w:w="952" w:type="dxa"/>
            <w:gridSpan w:val="2"/>
            <w:shd w:val="clear" w:color="auto" w:fill="auto"/>
            <w:vAlign w:val="bottom"/>
          </w:tcPr>
          <w:p w14:paraId="49995BED" w14:textId="77777777" w:rsidR="00CA59E5" w:rsidRPr="001D6257" w:rsidRDefault="00CA59E5" w:rsidP="00D47AC0">
            <w:pPr>
              <w:jc w:val="right"/>
              <w:rPr>
                <w:bCs/>
                <w:sz w:val="18"/>
                <w:szCs w:val="18"/>
                <w:lang w:val="ky-KG"/>
              </w:rPr>
            </w:pPr>
            <w:r w:rsidRPr="001D6257">
              <w:rPr>
                <w:bCs/>
                <w:sz w:val="18"/>
                <w:szCs w:val="18"/>
                <w:lang w:val="ky-KG"/>
              </w:rPr>
              <w:t>9 803,2</w:t>
            </w:r>
          </w:p>
        </w:tc>
        <w:tc>
          <w:tcPr>
            <w:tcW w:w="993" w:type="dxa"/>
            <w:gridSpan w:val="3"/>
            <w:shd w:val="clear" w:color="auto" w:fill="auto"/>
            <w:vAlign w:val="bottom"/>
          </w:tcPr>
          <w:p w14:paraId="1B687FAC" w14:textId="77777777" w:rsidR="00CA59E5" w:rsidRPr="001D6257" w:rsidRDefault="00CA59E5" w:rsidP="00D47AC0">
            <w:pPr>
              <w:jc w:val="right"/>
              <w:rPr>
                <w:bCs/>
                <w:sz w:val="18"/>
                <w:szCs w:val="18"/>
                <w:lang w:val="ky-KG"/>
              </w:rPr>
            </w:pPr>
            <w:r w:rsidRPr="001D6257">
              <w:rPr>
                <w:bCs/>
                <w:sz w:val="18"/>
                <w:szCs w:val="18"/>
                <w:lang w:val="ky-KG"/>
              </w:rPr>
              <w:t>12 517,9</w:t>
            </w:r>
          </w:p>
        </w:tc>
        <w:tc>
          <w:tcPr>
            <w:tcW w:w="996" w:type="dxa"/>
            <w:gridSpan w:val="2"/>
            <w:shd w:val="clear" w:color="auto" w:fill="auto"/>
            <w:vAlign w:val="bottom"/>
          </w:tcPr>
          <w:p w14:paraId="12F6A488" w14:textId="77777777" w:rsidR="00CA59E5" w:rsidRPr="001D6257" w:rsidRDefault="00CA59E5" w:rsidP="00D47AC0">
            <w:pPr>
              <w:jc w:val="right"/>
              <w:rPr>
                <w:bCs/>
                <w:sz w:val="18"/>
                <w:szCs w:val="18"/>
                <w:lang w:val="ky-KG"/>
              </w:rPr>
            </w:pPr>
            <w:r w:rsidRPr="001D6257">
              <w:rPr>
                <w:bCs/>
                <w:sz w:val="18"/>
                <w:szCs w:val="18"/>
                <w:lang w:val="ky-KG"/>
              </w:rPr>
              <w:t>12 489,3</w:t>
            </w:r>
          </w:p>
        </w:tc>
      </w:tr>
      <w:tr w:rsidR="00CA59E5" w:rsidRPr="001D6257" w14:paraId="67BFB4B7" w14:textId="77777777" w:rsidTr="00D47AC0">
        <w:trPr>
          <w:trHeight w:val="268"/>
        </w:trPr>
        <w:tc>
          <w:tcPr>
            <w:tcW w:w="3137" w:type="dxa"/>
            <w:shd w:val="clear" w:color="auto" w:fill="auto"/>
            <w:vAlign w:val="bottom"/>
          </w:tcPr>
          <w:p w14:paraId="36A92EFB" w14:textId="77777777" w:rsidR="00CA59E5" w:rsidRPr="001D6257" w:rsidRDefault="00CA59E5" w:rsidP="00D47AC0">
            <w:pPr>
              <w:rPr>
                <w:bCs/>
                <w:sz w:val="18"/>
                <w:szCs w:val="18"/>
              </w:rPr>
            </w:pPr>
            <w:r w:rsidRPr="001D6257">
              <w:rPr>
                <w:bCs/>
                <w:sz w:val="18"/>
                <w:szCs w:val="18"/>
              </w:rPr>
              <w:t>Сальдо</w:t>
            </w:r>
          </w:p>
        </w:tc>
        <w:tc>
          <w:tcPr>
            <w:tcW w:w="2052" w:type="dxa"/>
            <w:gridSpan w:val="5"/>
            <w:shd w:val="clear" w:color="auto" w:fill="auto"/>
            <w:vAlign w:val="bottom"/>
          </w:tcPr>
          <w:p w14:paraId="137C20E3" w14:textId="77777777" w:rsidR="00CA59E5" w:rsidRPr="001D6257" w:rsidRDefault="00CA59E5" w:rsidP="00D47AC0">
            <w:pPr>
              <w:jc w:val="right"/>
              <w:rPr>
                <w:bCs/>
                <w:sz w:val="18"/>
                <w:szCs w:val="18"/>
              </w:rPr>
            </w:pPr>
            <w:r w:rsidRPr="001D6257">
              <w:rPr>
                <w:bCs/>
                <w:sz w:val="18"/>
                <w:szCs w:val="18"/>
                <w:lang w:val="ky-KG"/>
              </w:rPr>
              <w:t>-1 745,6</w:t>
            </w:r>
          </w:p>
        </w:tc>
        <w:tc>
          <w:tcPr>
            <w:tcW w:w="890" w:type="dxa"/>
            <w:gridSpan w:val="2"/>
            <w:shd w:val="clear" w:color="auto" w:fill="auto"/>
            <w:vAlign w:val="bottom"/>
          </w:tcPr>
          <w:p w14:paraId="1C0665CE" w14:textId="77777777" w:rsidR="00CA59E5" w:rsidRPr="001D6257" w:rsidRDefault="00CA59E5" w:rsidP="00D47AC0">
            <w:pPr>
              <w:jc w:val="right"/>
              <w:rPr>
                <w:bCs/>
                <w:sz w:val="18"/>
                <w:szCs w:val="18"/>
                <w:lang w:val="ky-KG"/>
              </w:rPr>
            </w:pPr>
            <w:r w:rsidRPr="001D6257">
              <w:rPr>
                <w:bCs/>
                <w:sz w:val="18"/>
                <w:szCs w:val="18"/>
                <w:lang w:val="ky-KG"/>
              </w:rPr>
              <w:t>-2 828,0</w:t>
            </w:r>
          </w:p>
        </w:tc>
        <w:tc>
          <w:tcPr>
            <w:tcW w:w="952" w:type="dxa"/>
            <w:gridSpan w:val="2"/>
            <w:shd w:val="clear" w:color="auto" w:fill="auto"/>
            <w:vAlign w:val="bottom"/>
          </w:tcPr>
          <w:p w14:paraId="3C7C524C" w14:textId="77777777" w:rsidR="00CA59E5" w:rsidRPr="001D6257" w:rsidRDefault="00CA59E5" w:rsidP="00D47AC0">
            <w:pPr>
              <w:jc w:val="right"/>
              <w:rPr>
                <w:bCs/>
                <w:sz w:val="18"/>
                <w:szCs w:val="18"/>
                <w:lang w:val="ky-KG"/>
              </w:rPr>
            </w:pPr>
            <w:r w:rsidRPr="001D6257">
              <w:rPr>
                <w:bCs/>
                <w:sz w:val="18"/>
                <w:szCs w:val="18"/>
                <w:lang w:val="ky-KG"/>
              </w:rPr>
              <w:t>-7 548,5</w:t>
            </w:r>
          </w:p>
        </w:tc>
        <w:tc>
          <w:tcPr>
            <w:tcW w:w="993" w:type="dxa"/>
            <w:gridSpan w:val="3"/>
            <w:shd w:val="clear" w:color="auto" w:fill="auto"/>
            <w:vAlign w:val="bottom"/>
          </w:tcPr>
          <w:p w14:paraId="086E0BDF" w14:textId="77777777" w:rsidR="00CA59E5" w:rsidRPr="001D6257" w:rsidRDefault="00CA59E5" w:rsidP="00D47AC0">
            <w:pPr>
              <w:jc w:val="right"/>
              <w:rPr>
                <w:bCs/>
                <w:sz w:val="18"/>
                <w:szCs w:val="18"/>
                <w:lang w:val="ky-KG"/>
              </w:rPr>
            </w:pPr>
            <w:r w:rsidRPr="001D6257">
              <w:rPr>
                <w:bCs/>
                <w:sz w:val="18"/>
                <w:szCs w:val="18"/>
                <w:lang w:val="ky-KG"/>
              </w:rPr>
              <w:t>-9 133,1</w:t>
            </w:r>
          </w:p>
        </w:tc>
        <w:tc>
          <w:tcPr>
            <w:tcW w:w="996" w:type="dxa"/>
            <w:gridSpan w:val="2"/>
            <w:shd w:val="clear" w:color="auto" w:fill="auto"/>
            <w:vAlign w:val="bottom"/>
          </w:tcPr>
          <w:p w14:paraId="00CA30D3" w14:textId="77777777" w:rsidR="00CA59E5" w:rsidRPr="001D6257" w:rsidRDefault="00CA59E5" w:rsidP="00D47AC0">
            <w:pPr>
              <w:jc w:val="right"/>
              <w:rPr>
                <w:bCs/>
                <w:sz w:val="18"/>
                <w:szCs w:val="18"/>
                <w:lang w:val="ky-KG"/>
              </w:rPr>
            </w:pPr>
            <w:r w:rsidRPr="001D6257">
              <w:rPr>
                <w:bCs/>
                <w:sz w:val="18"/>
                <w:szCs w:val="18"/>
                <w:lang w:val="ky-KG"/>
              </w:rPr>
              <w:t>-7 347,5</w:t>
            </w:r>
          </w:p>
        </w:tc>
      </w:tr>
      <w:tr w:rsidR="00CA59E5" w:rsidRPr="001D6257" w14:paraId="1A81C675" w14:textId="77777777" w:rsidTr="00D47AC0">
        <w:trPr>
          <w:gridAfter w:val="1"/>
          <w:wAfter w:w="10" w:type="dxa"/>
          <w:trHeight w:val="105"/>
        </w:trPr>
        <w:tc>
          <w:tcPr>
            <w:tcW w:w="3137" w:type="dxa"/>
            <w:tcBorders>
              <w:bottom w:val="single" w:sz="4" w:space="0" w:color="auto"/>
            </w:tcBorders>
            <w:shd w:val="clear" w:color="auto" w:fill="auto"/>
          </w:tcPr>
          <w:p w14:paraId="4084B4D0" w14:textId="77777777" w:rsidR="00CA59E5" w:rsidRPr="001D6257" w:rsidRDefault="00CA59E5" w:rsidP="00D47AC0">
            <w:pPr>
              <w:rPr>
                <w:bCs/>
                <w:sz w:val="16"/>
                <w:szCs w:val="16"/>
              </w:rPr>
            </w:pPr>
          </w:p>
        </w:tc>
        <w:tc>
          <w:tcPr>
            <w:tcW w:w="970" w:type="dxa"/>
            <w:tcBorders>
              <w:bottom w:val="single" w:sz="4" w:space="0" w:color="auto"/>
            </w:tcBorders>
            <w:shd w:val="clear" w:color="auto" w:fill="auto"/>
          </w:tcPr>
          <w:p w14:paraId="3E1956D2" w14:textId="77777777" w:rsidR="00CA59E5" w:rsidRPr="001D6257" w:rsidRDefault="00CA59E5" w:rsidP="00D47AC0">
            <w:pPr>
              <w:jc w:val="right"/>
              <w:rPr>
                <w:bCs/>
                <w:sz w:val="16"/>
                <w:szCs w:val="16"/>
              </w:rPr>
            </w:pPr>
          </w:p>
        </w:tc>
        <w:tc>
          <w:tcPr>
            <w:tcW w:w="780" w:type="dxa"/>
            <w:gridSpan w:val="2"/>
            <w:tcBorders>
              <w:bottom w:val="single" w:sz="4" w:space="0" w:color="auto"/>
            </w:tcBorders>
            <w:shd w:val="clear" w:color="auto" w:fill="auto"/>
          </w:tcPr>
          <w:p w14:paraId="6D248629" w14:textId="77777777" w:rsidR="00CA59E5" w:rsidRPr="001D6257" w:rsidRDefault="00CA59E5" w:rsidP="00D47AC0">
            <w:pPr>
              <w:jc w:val="right"/>
              <w:rPr>
                <w:bCs/>
                <w:sz w:val="16"/>
                <w:szCs w:val="16"/>
              </w:rPr>
            </w:pPr>
          </w:p>
        </w:tc>
        <w:tc>
          <w:tcPr>
            <w:tcW w:w="1186" w:type="dxa"/>
            <w:gridSpan w:val="3"/>
            <w:tcBorders>
              <w:bottom w:val="single" w:sz="4" w:space="0" w:color="auto"/>
            </w:tcBorders>
            <w:shd w:val="clear" w:color="auto" w:fill="auto"/>
          </w:tcPr>
          <w:p w14:paraId="2D3BC4DD" w14:textId="77777777" w:rsidR="00CA59E5" w:rsidRPr="001D6257" w:rsidRDefault="00CA59E5" w:rsidP="00D47AC0">
            <w:pPr>
              <w:jc w:val="right"/>
              <w:rPr>
                <w:bCs/>
                <w:sz w:val="16"/>
                <w:szCs w:val="16"/>
              </w:rPr>
            </w:pPr>
          </w:p>
        </w:tc>
        <w:tc>
          <w:tcPr>
            <w:tcW w:w="1341" w:type="dxa"/>
            <w:gridSpan w:val="4"/>
            <w:tcBorders>
              <w:bottom w:val="single" w:sz="4" w:space="0" w:color="auto"/>
            </w:tcBorders>
            <w:shd w:val="clear" w:color="auto" w:fill="auto"/>
          </w:tcPr>
          <w:p w14:paraId="68FC1066" w14:textId="77777777" w:rsidR="00CA59E5" w:rsidRPr="001D6257" w:rsidRDefault="00CA59E5" w:rsidP="00D47AC0">
            <w:pPr>
              <w:ind w:right="-86"/>
              <w:jc w:val="right"/>
              <w:rPr>
                <w:bCs/>
                <w:sz w:val="16"/>
                <w:szCs w:val="16"/>
              </w:rPr>
            </w:pPr>
          </w:p>
        </w:tc>
        <w:tc>
          <w:tcPr>
            <w:tcW w:w="1596" w:type="dxa"/>
            <w:gridSpan w:val="3"/>
            <w:tcBorders>
              <w:bottom w:val="single" w:sz="4" w:space="0" w:color="auto"/>
            </w:tcBorders>
            <w:shd w:val="clear" w:color="auto" w:fill="auto"/>
          </w:tcPr>
          <w:p w14:paraId="290E0926" w14:textId="77777777" w:rsidR="00CA59E5" w:rsidRPr="001D6257" w:rsidRDefault="00CA59E5" w:rsidP="00D47AC0">
            <w:pPr>
              <w:jc w:val="right"/>
              <w:rPr>
                <w:bCs/>
                <w:sz w:val="16"/>
                <w:szCs w:val="16"/>
              </w:rPr>
            </w:pPr>
          </w:p>
        </w:tc>
      </w:tr>
    </w:tbl>
    <w:p w14:paraId="7FA72D33" w14:textId="77777777" w:rsidR="00CA59E5" w:rsidRPr="001D6257" w:rsidRDefault="00CA59E5" w:rsidP="00CA59E5">
      <w:pPr>
        <w:ind w:firstLine="425"/>
        <w:jc w:val="both"/>
        <w:rPr>
          <w:sz w:val="22"/>
          <w:szCs w:val="22"/>
          <w:lang w:val="ky-KG"/>
        </w:rPr>
      </w:pPr>
    </w:p>
    <w:p w14:paraId="4B7DEE4B" w14:textId="77777777" w:rsidR="00CA59E5" w:rsidRPr="001D6257" w:rsidRDefault="00CA59E5" w:rsidP="00CA59E5">
      <w:pPr>
        <w:ind w:firstLine="425"/>
        <w:jc w:val="both"/>
        <w:rPr>
          <w:b/>
          <w:bCs/>
          <w:sz w:val="22"/>
          <w:szCs w:val="22"/>
          <w:lang w:val="ky-KG"/>
        </w:rPr>
      </w:pPr>
      <w:r w:rsidRPr="001D6257">
        <w:rPr>
          <w:sz w:val="22"/>
          <w:szCs w:val="22"/>
          <w:lang w:val="ky-KG"/>
        </w:rPr>
        <w:t xml:space="preserve">2024-жылы Кыргыз Республикасы дүйнөнүн 164 өлкөсү менен экспорттук-импорттук операцияларды жүргүздү. 2024-жылы Кыргыз Республикасынын негизги соода өнөктөштөрү Кытай (товар жүгүртүү 5 576,4 млн. АКШ доллары же жалпы жүгүртүүнүн 31,6 пайызы), Россия (3 891,5 млн. АКШ доллары, 22,1 пайызы), Казакстан (1 473,4 млн. АКШ доллары жана 8,4 пайызы), </w:t>
      </w:r>
      <w:r>
        <w:rPr>
          <w:sz w:val="22"/>
          <w:szCs w:val="22"/>
          <w:lang w:val="ky-KG"/>
        </w:rPr>
        <w:t>Улуу Британия</w:t>
      </w:r>
      <w:r w:rsidRPr="001D6257">
        <w:rPr>
          <w:sz w:val="22"/>
          <w:szCs w:val="22"/>
          <w:lang w:val="ky-KG"/>
        </w:rPr>
        <w:t xml:space="preserve"> (</w:t>
      </w:r>
      <w:r>
        <w:rPr>
          <w:sz w:val="22"/>
          <w:szCs w:val="22"/>
          <w:lang w:val="ky-KG"/>
        </w:rPr>
        <w:t>1 268,2</w:t>
      </w:r>
      <w:r w:rsidRPr="001D6257">
        <w:rPr>
          <w:sz w:val="22"/>
          <w:szCs w:val="22"/>
          <w:lang w:val="ky-KG"/>
        </w:rPr>
        <w:t xml:space="preserve"> млн. АКШ доллары жана </w:t>
      </w:r>
      <w:r>
        <w:rPr>
          <w:sz w:val="22"/>
          <w:szCs w:val="22"/>
          <w:lang w:val="ky-KG"/>
        </w:rPr>
        <w:t>7,2</w:t>
      </w:r>
      <w:r w:rsidRPr="001D6257">
        <w:rPr>
          <w:sz w:val="22"/>
          <w:szCs w:val="22"/>
          <w:lang w:val="ky-KG"/>
        </w:rPr>
        <w:t xml:space="preserve"> пайызы), </w:t>
      </w:r>
      <w:r>
        <w:rPr>
          <w:sz w:val="22"/>
          <w:szCs w:val="22"/>
          <w:lang w:val="ky-KG"/>
        </w:rPr>
        <w:t>Швейцария</w:t>
      </w:r>
      <w:r w:rsidRPr="001D6257">
        <w:rPr>
          <w:sz w:val="22"/>
          <w:szCs w:val="22"/>
          <w:lang w:val="ky-KG"/>
        </w:rPr>
        <w:t xml:space="preserve"> </w:t>
      </w:r>
      <w:r w:rsidRPr="001D6257">
        <w:rPr>
          <w:sz w:val="22"/>
          <w:szCs w:val="22"/>
        </w:rPr>
        <w:t>(</w:t>
      </w:r>
      <w:r>
        <w:rPr>
          <w:sz w:val="22"/>
          <w:szCs w:val="22"/>
          <w:lang w:val="ky-KG"/>
        </w:rPr>
        <w:t>1 181,9</w:t>
      </w:r>
      <w:r w:rsidRPr="001D6257">
        <w:rPr>
          <w:sz w:val="22"/>
          <w:szCs w:val="22"/>
        </w:rPr>
        <w:t xml:space="preserve"> млн. </w:t>
      </w:r>
      <w:proofErr w:type="spellStart"/>
      <w:r w:rsidRPr="001D6257">
        <w:rPr>
          <w:sz w:val="22"/>
          <w:szCs w:val="22"/>
        </w:rPr>
        <w:t>жана</w:t>
      </w:r>
      <w:proofErr w:type="spellEnd"/>
      <w:r w:rsidRPr="001D6257">
        <w:rPr>
          <w:sz w:val="22"/>
          <w:szCs w:val="22"/>
        </w:rPr>
        <w:t xml:space="preserve"> </w:t>
      </w:r>
      <w:r>
        <w:rPr>
          <w:sz w:val="22"/>
          <w:szCs w:val="22"/>
          <w:lang w:val="ky-KG"/>
        </w:rPr>
        <w:t>6,7</w:t>
      </w:r>
      <w:r w:rsidRPr="001D6257">
        <w:rPr>
          <w:sz w:val="22"/>
          <w:szCs w:val="22"/>
        </w:rPr>
        <w:t xml:space="preserve"> </w:t>
      </w:r>
      <w:proofErr w:type="spellStart"/>
      <w:r w:rsidRPr="001D6257">
        <w:rPr>
          <w:sz w:val="22"/>
          <w:szCs w:val="22"/>
        </w:rPr>
        <w:t>пайызы</w:t>
      </w:r>
      <w:proofErr w:type="spellEnd"/>
      <w:r w:rsidRPr="001D6257">
        <w:rPr>
          <w:sz w:val="22"/>
          <w:szCs w:val="22"/>
        </w:rPr>
        <w:t>)</w:t>
      </w:r>
      <w:r>
        <w:rPr>
          <w:sz w:val="22"/>
          <w:szCs w:val="22"/>
          <w:lang w:val="ky-KG"/>
        </w:rPr>
        <w:t xml:space="preserve">, </w:t>
      </w:r>
      <w:r w:rsidRPr="001D6257">
        <w:rPr>
          <w:sz w:val="22"/>
          <w:szCs w:val="22"/>
          <w:lang w:val="ky-KG"/>
        </w:rPr>
        <w:t>Өзбекстан (845,3 млн. АКШ доллары жана 4,8 пайызы)</w:t>
      </w:r>
      <w:r>
        <w:rPr>
          <w:sz w:val="22"/>
          <w:szCs w:val="22"/>
          <w:lang w:val="ky-KG"/>
        </w:rPr>
        <w:t>.</w:t>
      </w:r>
    </w:p>
    <w:p w14:paraId="392B9B52" w14:textId="77777777" w:rsidR="00CA59E5" w:rsidRPr="001D6257" w:rsidRDefault="00CA59E5" w:rsidP="00CA59E5">
      <w:pPr>
        <w:jc w:val="both"/>
        <w:rPr>
          <w:sz w:val="22"/>
          <w:szCs w:val="22"/>
          <w:lang w:val="ky-KG"/>
        </w:rPr>
      </w:pPr>
    </w:p>
    <w:p w14:paraId="58F27E17" w14:textId="77777777" w:rsidR="00CA59E5" w:rsidRPr="001D6257" w:rsidRDefault="00CA59E5" w:rsidP="00CA59E5">
      <w:pPr>
        <w:jc w:val="both"/>
        <w:rPr>
          <w:sz w:val="22"/>
          <w:szCs w:val="22"/>
          <w:lang w:val="ky-KG"/>
        </w:rPr>
      </w:pPr>
    </w:p>
    <w:p w14:paraId="69DC285F" w14:textId="77777777" w:rsidR="00CA59E5" w:rsidRPr="001D6257" w:rsidRDefault="00CA59E5" w:rsidP="00CA59E5">
      <w:pPr>
        <w:tabs>
          <w:tab w:val="left" w:pos="3931"/>
          <w:tab w:val="left" w:pos="4219"/>
        </w:tabs>
        <w:rPr>
          <w:b/>
          <w:iCs/>
          <w:sz w:val="22"/>
          <w:szCs w:val="22"/>
          <w:lang w:val="ky-KG"/>
        </w:rPr>
      </w:pPr>
      <w:r w:rsidRPr="001D6257">
        <w:rPr>
          <w:b/>
          <w:iCs/>
          <w:sz w:val="22"/>
          <w:szCs w:val="22"/>
          <w:lang w:val="ky-KG"/>
        </w:rPr>
        <w:t xml:space="preserve">1-график. 2024-жылы Кыргыз Республикасынын товар жүгүртүүсүнүн </w:t>
      </w:r>
    </w:p>
    <w:p w14:paraId="3E05B38E" w14:textId="77777777" w:rsidR="00CA59E5" w:rsidRPr="001D6257" w:rsidRDefault="00CA59E5" w:rsidP="00CA59E5">
      <w:pPr>
        <w:tabs>
          <w:tab w:val="left" w:pos="3931"/>
          <w:tab w:val="left" w:pos="4219"/>
        </w:tabs>
        <w:rPr>
          <w:b/>
          <w:iCs/>
          <w:sz w:val="22"/>
          <w:szCs w:val="22"/>
          <w:lang w:val="ky-KG"/>
        </w:rPr>
      </w:pPr>
      <w:r w:rsidRPr="001D6257">
        <w:rPr>
          <w:b/>
          <w:iCs/>
          <w:sz w:val="22"/>
          <w:szCs w:val="22"/>
          <w:lang w:val="ky-KG"/>
        </w:rPr>
        <w:t xml:space="preserve">                   жалпы көлөмүндө айрым өлкөлөрдүн салыштырма үлүшү</w:t>
      </w:r>
    </w:p>
    <w:p w14:paraId="7BC62FC4" w14:textId="77777777" w:rsidR="00CA59E5" w:rsidRPr="001D6257" w:rsidRDefault="00CA59E5" w:rsidP="00CA59E5">
      <w:pPr>
        <w:keepNext/>
        <w:keepLines/>
        <w:tabs>
          <w:tab w:val="left" w:pos="4356"/>
          <w:tab w:val="left" w:pos="4592"/>
        </w:tabs>
        <w:ind w:left="-323"/>
        <w:rPr>
          <w:i/>
          <w:iCs/>
          <w:lang w:val="ky-KG"/>
        </w:rPr>
      </w:pPr>
      <w:r w:rsidRPr="001D6257">
        <w:rPr>
          <w:i/>
          <w:iCs/>
          <w:lang w:val="ky-KG"/>
        </w:rPr>
        <w:t xml:space="preserve">                           (жалпы көлөмүнө</w:t>
      </w:r>
      <w:r w:rsidRPr="001D6257">
        <w:rPr>
          <w:b/>
          <w:iCs/>
          <w:sz w:val="22"/>
          <w:szCs w:val="22"/>
          <w:lang w:val="ky-KG"/>
        </w:rPr>
        <w:t xml:space="preserve"> </w:t>
      </w:r>
      <w:r w:rsidRPr="001D6257">
        <w:rPr>
          <w:i/>
          <w:iCs/>
          <w:lang w:val="ky-KG"/>
        </w:rPr>
        <w:t>пайыз менен)</w:t>
      </w:r>
    </w:p>
    <w:p w14:paraId="7D236298" w14:textId="77777777" w:rsidR="00CA59E5" w:rsidRPr="001D6257" w:rsidRDefault="00CA59E5" w:rsidP="00CA59E5">
      <w:pPr>
        <w:keepNext/>
        <w:keepLines/>
        <w:tabs>
          <w:tab w:val="left" w:pos="4356"/>
          <w:tab w:val="left" w:pos="4592"/>
        </w:tabs>
        <w:ind w:left="-323"/>
        <w:rPr>
          <w:i/>
          <w:iCs/>
          <w:sz w:val="22"/>
          <w:szCs w:val="22"/>
          <w:lang w:val="ky-KG"/>
        </w:rPr>
      </w:pPr>
      <w:r>
        <w:rPr>
          <w:noProof/>
        </w:rPr>
        <w:drawing>
          <wp:anchor distT="0" distB="0" distL="114300" distR="114300" simplePos="0" relativeHeight="251659264" behindDoc="1" locked="0" layoutInCell="1" allowOverlap="1" wp14:anchorId="7852B4A6" wp14:editId="17E94F26">
            <wp:simplePos x="0" y="0"/>
            <wp:positionH relativeFrom="page">
              <wp:posOffset>1285240</wp:posOffset>
            </wp:positionH>
            <wp:positionV relativeFrom="paragraph">
              <wp:posOffset>87630</wp:posOffset>
            </wp:positionV>
            <wp:extent cx="4686935" cy="2654935"/>
            <wp:effectExtent l="0" t="0" r="0" b="0"/>
            <wp:wrapTight wrapText="bothSides">
              <wp:wrapPolygon edited="0">
                <wp:start x="0" y="0"/>
                <wp:lineTo x="0" y="21388"/>
                <wp:lineTo x="21509" y="21388"/>
                <wp:lineTo x="21509" y="0"/>
                <wp:lineTo x="0" y="0"/>
              </wp:wrapPolygon>
            </wp:wrapTight>
            <wp:docPr id="9" name="Диаграмма 9">
              <a:extLst xmlns:a="http://schemas.openxmlformats.org/drawingml/2006/main">
                <a:ext uri="{FF2B5EF4-FFF2-40B4-BE49-F238E27FC236}">
                  <a16:creationId xmlns:a16="http://schemas.microsoft.com/office/drawing/2014/main" id="{AA4AD427-7CD3-FB0C-1F70-8B5008EF1E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margin">
              <wp14:pctWidth>0</wp14:pctWidth>
            </wp14:sizeRelH>
            <wp14:sizeRelV relativeFrom="margin">
              <wp14:pctHeight>0</wp14:pctHeight>
            </wp14:sizeRelV>
          </wp:anchor>
        </w:drawing>
      </w:r>
    </w:p>
    <w:p w14:paraId="518A4CBD" w14:textId="77777777" w:rsidR="00CA59E5" w:rsidRPr="001D6257" w:rsidRDefault="00CA59E5" w:rsidP="00CA59E5">
      <w:pPr>
        <w:keepNext/>
        <w:keepLines/>
        <w:tabs>
          <w:tab w:val="left" w:pos="4356"/>
          <w:tab w:val="left" w:pos="4592"/>
        </w:tabs>
        <w:ind w:left="-323"/>
        <w:rPr>
          <w:b/>
          <w:sz w:val="22"/>
          <w:szCs w:val="22"/>
          <w:lang w:val="ky-KG"/>
        </w:rPr>
      </w:pPr>
    </w:p>
    <w:p w14:paraId="41AEE1AD" w14:textId="77777777" w:rsidR="00CA59E5" w:rsidRPr="001D6257" w:rsidRDefault="00CA59E5" w:rsidP="00CA59E5">
      <w:pPr>
        <w:keepNext/>
        <w:keepLines/>
        <w:tabs>
          <w:tab w:val="left" w:pos="4395"/>
        </w:tabs>
        <w:jc w:val="center"/>
        <w:rPr>
          <w:sz w:val="22"/>
          <w:szCs w:val="22"/>
          <w:lang w:val="ky-KG"/>
        </w:rPr>
      </w:pPr>
    </w:p>
    <w:p w14:paraId="6D147CB7" w14:textId="77777777" w:rsidR="00CA59E5" w:rsidRPr="001D6257" w:rsidRDefault="00CA59E5" w:rsidP="00CA59E5">
      <w:pPr>
        <w:spacing w:line="276" w:lineRule="auto"/>
        <w:ind w:firstLine="426"/>
        <w:jc w:val="both"/>
        <w:rPr>
          <w:sz w:val="22"/>
          <w:szCs w:val="22"/>
          <w:lang w:val="ky-KG"/>
        </w:rPr>
      </w:pPr>
    </w:p>
    <w:p w14:paraId="460174A3" w14:textId="77777777" w:rsidR="00CA59E5" w:rsidRPr="001D6257" w:rsidRDefault="00CA59E5" w:rsidP="00CA59E5">
      <w:pPr>
        <w:ind w:firstLine="425"/>
        <w:jc w:val="both"/>
        <w:rPr>
          <w:sz w:val="22"/>
          <w:szCs w:val="22"/>
          <w:lang w:val="ky-KG"/>
        </w:rPr>
      </w:pPr>
    </w:p>
    <w:p w14:paraId="40E46A4E" w14:textId="77777777" w:rsidR="00CA59E5" w:rsidRPr="001D6257" w:rsidRDefault="00CA59E5" w:rsidP="00CA59E5">
      <w:pPr>
        <w:ind w:firstLine="425"/>
        <w:jc w:val="both"/>
        <w:rPr>
          <w:sz w:val="22"/>
          <w:szCs w:val="22"/>
          <w:lang w:val="ky-KG"/>
        </w:rPr>
      </w:pPr>
    </w:p>
    <w:p w14:paraId="15CF0B0E" w14:textId="77777777" w:rsidR="00CA59E5" w:rsidRPr="001D6257" w:rsidRDefault="00CA59E5" w:rsidP="00CA59E5">
      <w:pPr>
        <w:ind w:firstLine="425"/>
        <w:jc w:val="both"/>
        <w:rPr>
          <w:b/>
          <w:bCs/>
          <w:sz w:val="22"/>
          <w:szCs w:val="22"/>
          <w:lang w:val="ky-KG"/>
        </w:rPr>
      </w:pPr>
    </w:p>
    <w:p w14:paraId="42E7CDF6" w14:textId="77777777" w:rsidR="00CA59E5" w:rsidRPr="001D6257" w:rsidRDefault="00CA59E5" w:rsidP="00CA59E5">
      <w:pPr>
        <w:ind w:firstLine="425"/>
        <w:jc w:val="both"/>
        <w:rPr>
          <w:b/>
          <w:bCs/>
          <w:sz w:val="22"/>
          <w:szCs w:val="22"/>
          <w:lang w:val="ky-KG"/>
        </w:rPr>
      </w:pPr>
    </w:p>
    <w:p w14:paraId="51D520D8" w14:textId="77777777" w:rsidR="00CA59E5" w:rsidRPr="001D6257" w:rsidRDefault="00CA59E5" w:rsidP="00CA59E5">
      <w:pPr>
        <w:ind w:firstLine="425"/>
        <w:jc w:val="both"/>
        <w:rPr>
          <w:b/>
          <w:bCs/>
          <w:sz w:val="22"/>
          <w:szCs w:val="22"/>
          <w:lang w:val="ky-KG"/>
        </w:rPr>
      </w:pPr>
    </w:p>
    <w:p w14:paraId="7859ED6F" w14:textId="77777777" w:rsidR="00CA59E5" w:rsidRPr="001D6257" w:rsidRDefault="00CA59E5" w:rsidP="00CA59E5">
      <w:pPr>
        <w:ind w:firstLine="425"/>
        <w:jc w:val="both"/>
        <w:rPr>
          <w:b/>
          <w:bCs/>
          <w:sz w:val="22"/>
          <w:szCs w:val="22"/>
          <w:lang w:val="ky-KG"/>
        </w:rPr>
      </w:pPr>
    </w:p>
    <w:p w14:paraId="2CF6BBE7" w14:textId="77777777" w:rsidR="00CA59E5" w:rsidRPr="001D6257" w:rsidRDefault="00CA59E5" w:rsidP="00CA59E5">
      <w:pPr>
        <w:ind w:firstLine="425"/>
        <w:jc w:val="both"/>
        <w:rPr>
          <w:b/>
          <w:bCs/>
          <w:sz w:val="22"/>
          <w:szCs w:val="22"/>
          <w:lang w:val="ky-KG"/>
        </w:rPr>
      </w:pPr>
    </w:p>
    <w:p w14:paraId="10935B12" w14:textId="77777777" w:rsidR="00CA59E5" w:rsidRPr="001D6257" w:rsidRDefault="00CA59E5" w:rsidP="00CA59E5">
      <w:pPr>
        <w:ind w:firstLine="425"/>
        <w:jc w:val="both"/>
        <w:rPr>
          <w:b/>
          <w:bCs/>
          <w:sz w:val="22"/>
          <w:szCs w:val="22"/>
          <w:lang w:val="ky-KG"/>
        </w:rPr>
      </w:pPr>
    </w:p>
    <w:p w14:paraId="00198654" w14:textId="77777777" w:rsidR="00CA59E5" w:rsidRPr="001D6257" w:rsidRDefault="00CA59E5" w:rsidP="00CA59E5">
      <w:pPr>
        <w:ind w:firstLine="425"/>
        <w:jc w:val="both"/>
        <w:rPr>
          <w:b/>
          <w:bCs/>
          <w:sz w:val="22"/>
          <w:szCs w:val="22"/>
          <w:lang w:val="ky-KG"/>
        </w:rPr>
      </w:pPr>
    </w:p>
    <w:p w14:paraId="6E42EE40" w14:textId="77777777" w:rsidR="00CA59E5" w:rsidRPr="001D6257" w:rsidRDefault="00CA59E5" w:rsidP="00CA59E5">
      <w:pPr>
        <w:ind w:firstLine="425"/>
        <w:jc w:val="both"/>
        <w:rPr>
          <w:b/>
          <w:bCs/>
          <w:sz w:val="22"/>
          <w:szCs w:val="22"/>
          <w:lang w:val="ky-KG"/>
        </w:rPr>
      </w:pPr>
    </w:p>
    <w:p w14:paraId="18BAEDC3" w14:textId="77777777" w:rsidR="00CA59E5" w:rsidRPr="001D6257" w:rsidRDefault="00CA59E5" w:rsidP="00CA59E5">
      <w:pPr>
        <w:ind w:firstLine="425"/>
        <w:jc w:val="both"/>
        <w:rPr>
          <w:b/>
          <w:bCs/>
          <w:sz w:val="22"/>
          <w:szCs w:val="22"/>
          <w:lang w:val="ky-KG"/>
        </w:rPr>
      </w:pPr>
    </w:p>
    <w:p w14:paraId="5640114E" w14:textId="77777777" w:rsidR="00CA59E5" w:rsidRPr="001D6257" w:rsidRDefault="00CA59E5" w:rsidP="00CA59E5">
      <w:pPr>
        <w:ind w:firstLine="425"/>
        <w:jc w:val="both"/>
        <w:rPr>
          <w:b/>
          <w:bCs/>
          <w:sz w:val="22"/>
          <w:szCs w:val="22"/>
          <w:lang w:val="ky-KG"/>
        </w:rPr>
      </w:pPr>
    </w:p>
    <w:p w14:paraId="72E4B167" w14:textId="77777777" w:rsidR="00CA59E5" w:rsidRDefault="00CA59E5" w:rsidP="00CA59E5">
      <w:pPr>
        <w:ind w:firstLine="425"/>
        <w:jc w:val="both"/>
        <w:rPr>
          <w:b/>
          <w:bCs/>
          <w:sz w:val="22"/>
          <w:szCs w:val="22"/>
          <w:lang w:val="ky-KG"/>
        </w:rPr>
      </w:pPr>
    </w:p>
    <w:p w14:paraId="4A76B4FA" w14:textId="77777777" w:rsidR="00CA59E5" w:rsidRDefault="00CA59E5" w:rsidP="00CA59E5">
      <w:pPr>
        <w:ind w:firstLine="425"/>
        <w:jc w:val="both"/>
        <w:rPr>
          <w:b/>
          <w:bCs/>
          <w:sz w:val="22"/>
          <w:szCs w:val="22"/>
          <w:lang w:val="ky-KG"/>
        </w:rPr>
      </w:pPr>
    </w:p>
    <w:p w14:paraId="4709BEB3" w14:textId="77777777" w:rsidR="00CA59E5" w:rsidRPr="001D6257" w:rsidRDefault="00CA59E5" w:rsidP="00CA59E5">
      <w:pPr>
        <w:ind w:firstLine="425"/>
        <w:jc w:val="both"/>
        <w:rPr>
          <w:sz w:val="22"/>
          <w:szCs w:val="22"/>
          <w:lang w:val="ky-KG"/>
        </w:rPr>
      </w:pPr>
      <w:r w:rsidRPr="001D6257">
        <w:rPr>
          <w:b/>
          <w:bCs/>
          <w:sz w:val="22"/>
          <w:szCs w:val="22"/>
          <w:lang w:val="ky-KG"/>
        </w:rPr>
        <w:lastRenderedPageBreak/>
        <w:t>Импорттук келип түшүүлөр</w:t>
      </w:r>
      <w:r w:rsidRPr="001D6257">
        <w:rPr>
          <w:sz w:val="22"/>
          <w:szCs w:val="22"/>
          <w:lang w:val="ky-KG"/>
        </w:rPr>
        <w:t xml:space="preserve">. 2024-жылы импорттук келип түшүүлөрдүн көлөмү 2023-жылга  салыштырмалуу 12 489,3 млн. АКШ долларын түзүү менен 0,2 пайызга азайды, анын ичинде  КМШдан тышкары өлкөлөрүнөн </w:t>
      </w:r>
      <w:r>
        <w:rPr>
          <w:sz w:val="22"/>
          <w:szCs w:val="22"/>
          <w:lang w:val="ky-KG"/>
        </w:rPr>
        <w:t>-</w:t>
      </w:r>
      <w:r w:rsidRPr="001D6257">
        <w:rPr>
          <w:sz w:val="22"/>
          <w:szCs w:val="22"/>
          <w:lang w:val="ky-KG"/>
        </w:rPr>
        <w:t xml:space="preserve"> 7,5 пайызга азайды (8 057,2 млн. АКШ долларын түздү</w:t>
      </w:r>
      <w:r>
        <w:rPr>
          <w:sz w:val="22"/>
          <w:szCs w:val="22"/>
          <w:lang w:val="ky-KG"/>
        </w:rPr>
        <w:t xml:space="preserve"> </w:t>
      </w:r>
      <w:r w:rsidRPr="001D6257">
        <w:rPr>
          <w:sz w:val="22"/>
          <w:szCs w:val="22"/>
          <w:lang w:val="ky-KG"/>
        </w:rPr>
        <w:t xml:space="preserve">), ал эми КМШ өлкөлөрдөн - 16,4 пайызга өстү (4 432,1 млн. АКШ </w:t>
      </w:r>
      <w:r w:rsidRPr="00BF74C9">
        <w:rPr>
          <w:sz w:val="22"/>
          <w:szCs w:val="22"/>
          <w:lang w:val="ky-KG"/>
        </w:rPr>
        <w:t>долларын түздү</w:t>
      </w:r>
      <w:r w:rsidRPr="001D6257">
        <w:rPr>
          <w:sz w:val="22"/>
          <w:szCs w:val="22"/>
          <w:lang w:val="ky-KG"/>
        </w:rPr>
        <w:t xml:space="preserve">).  </w:t>
      </w:r>
    </w:p>
    <w:p w14:paraId="5BE5B7BC" w14:textId="77777777" w:rsidR="00CA59E5" w:rsidRPr="001D6257" w:rsidRDefault="00CA59E5" w:rsidP="00CA59E5">
      <w:pPr>
        <w:ind w:firstLine="425"/>
        <w:jc w:val="both"/>
        <w:rPr>
          <w:sz w:val="22"/>
          <w:szCs w:val="22"/>
          <w:lang w:val="ky-KG"/>
        </w:rPr>
      </w:pPr>
      <w:r w:rsidRPr="001D6257">
        <w:rPr>
          <w:sz w:val="22"/>
          <w:szCs w:val="22"/>
          <w:lang w:val="ky-KG"/>
        </w:rPr>
        <w:t xml:space="preserve">Импорттун көлөмүнүн 2023-жылга салыштырмалуу өсүшү трикотаж кездемелерин </w:t>
      </w:r>
      <w:r>
        <w:rPr>
          <w:sz w:val="22"/>
          <w:szCs w:val="22"/>
          <w:lang w:val="ky-KG"/>
        </w:rPr>
        <w:t>-</w:t>
      </w:r>
      <w:r w:rsidRPr="001D6257">
        <w:rPr>
          <w:sz w:val="22"/>
          <w:szCs w:val="22"/>
          <w:lang w:val="ky-KG"/>
        </w:rPr>
        <w:t xml:space="preserve"> 4,6 эсеге, пахта кездемелерин - 3,1 эсеге, бут кийимдин - 1,9 эсеге, таш көмүрдүн </w:t>
      </w:r>
      <w:r>
        <w:rPr>
          <w:sz w:val="22"/>
          <w:szCs w:val="22"/>
          <w:lang w:val="ky-KG"/>
        </w:rPr>
        <w:t>-</w:t>
      </w:r>
      <w:r w:rsidRPr="001D6257">
        <w:rPr>
          <w:sz w:val="22"/>
          <w:szCs w:val="22"/>
          <w:lang w:val="ky-KG"/>
        </w:rPr>
        <w:t xml:space="preserve"> 1,8 эсеге, жер семирткичтердин - 8,0 пайызга, </w:t>
      </w:r>
      <w:r w:rsidRPr="00BF74C9">
        <w:rPr>
          <w:sz w:val="22"/>
          <w:szCs w:val="22"/>
          <w:lang w:val="ky-KG"/>
        </w:rPr>
        <w:t xml:space="preserve">кийимдин жана кийимден жасалган буюмдардын </w:t>
      </w:r>
      <w:r>
        <w:rPr>
          <w:sz w:val="22"/>
          <w:szCs w:val="22"/>
          <w:lang w:val="ky-KG"/>
        </w:rPr>
        <w:t>-</w:t>
      </w:r>
      <w:r w:rsidRPr="001D6257">
        <w:rPr>
          <w:sz w:val="22"/>
          <w:szCs w:val="22"/>
          <w:lang w:val="ky-KG"/>
        </w:rPr>
        <w:t xml:space="preserve"> </w:t>
      </w:r>
      <w:r>
        <w:rPr>
          <w:sz w:val="22"/>
          <w:szCs w:val="22"/>
          <w:lang w:val="ky-KG"/>
        </w:rPr>
        <w:t>9</w:t>
      </w:r>
      <w:r w:rsidRPr="001D6257">
        <w:rPr>
          <w:sz w:val="22"/>
          <w:szCs w:val="22"/>
          <w:lang w:val="ky-KG"/>
        </w:rPr>
        <w:t xml:space="preserve">,4 пайызга, негизги металлдардан жасалган башка буюмдардын - 2,9 эсеге, чайдын - 4,3 пайызга, балуу эмес металлдардан жасалган башка буюмдардын - 2,9 эсеге, </w:t>
      </w:r>
      <w:r w:rsidRPr="00A47F11">
        <w:rPr>
          <w:lang w:val="ky-KG"/>
        </w:rPr>
        <w:t xml:space="preserve">жер үстүндөгү транспорт каражаттары жана алардын тетиктерин </w:t>
      </w:r>
      <w:r>
        <w:rPr>
          <w:lang w:val="ky-KG"/>
        </w:rPr>
        <w:t>-</w:t>
      </w:r>
      <w:r w:rsidRPr="001D6257">
        <w:rPr>
          <w:sz w:val="22"/>
          <w:szCs w:val="22"/>
          <w:lang w:val="ky-KG"/>
        </w:rPr>
        <w:t xml:space="preserve"> </w:t>
      </w:r>
      <w:r>
        <w:rPr>
          <w:sz w:val="22"/>
          <w:szCs w:val="22"/>
          <w:lang w:val="ky-KG"/>
        </w:rPr>
        <w:t>28,5</w:t>
      </w:r>
      <w:r w:rsidRPr="001D6257">
        <w:rPr>
          <w:sz w:val="22"/>
          <w:szCs w:val="22"/>
          <w:lang w:val="ky-KG"/>
        </w:rPr>
        <w:t xml:space="preserve"> пайызга келип түшүүлөрдүн азайышы менен камсыздалды.</w:t>
      </w:r>
    </w:p>
    <w:p w14:paraId="16C697EB" w14:textId="77777777" w:rsidR="00CA59E5" w:rsidRPr="001D6257" w:rsidRDefault="00CA59E5" w:rsidP="00CA59E5">
      <w:pPr>
        <w:ind w:firstLine="425"/>
        <w:jc w:val="both"/>
        <w:rPr>
          <w:sz w:val="22"/>
          <w:szCs w:val="22"/>
          <w:lang w:val="ky-KG"/>
        </w:rPr>
      </w:pPr>
      <w:r w:rsidRPr="001D6257">
        <w:rPr>
          <w:sz w:val="22"/>
          <w:szCs w:val="22"/>
          <w:lang w:val="ky-KG"/>
        </w:rPr>
        <w:t xml:space="preserve">2023-жылга салыштырмалуу импорттун көлөмүнүн өсүшү </w:t>
      </w:r>
      <w:r w:rsidRPr="002D57B8">
        <w:rPr>
          <w:sz w:val="22"/>
          <w:szCs w:val="22"/>
          <w:lang w:val="ky-KG"/>
        </w:rPr>
        <w:t xml:space="preserve">мунай заттарынын </w:t>
      </w:r>
      <w:r>
        <w:rPr>
          <w:sz w:val="22"/>
          <w:szCs w:val="22"/>
          <w:lang w:val="ky-KG"/>
        </w:rPr>
        <w:t xml:space="preserve">- 40,4 пайызга, </w:t>
      </w:r>
      <w:r w:rsidRPr="002D57B8">
        <w:rPr>
          <w:sz w:val="22"/>
          <w:szCs w:val="22"/>
          <w:lang w:val="ky-KG"/>
        </w:rPr>
        <w:t xml:space="preserve">жаратылыш жана суюлтулган газдын </w:t>
      </w:r>
      <w:r>
        <w:rPr>
          <w:sz w:val="22"/>
          <w:szCs w:val="22"/>
          <w:lang w:val="ky-KG"/>
        </w:rPr>
        <w:t xml:space="preserve">- 38,7 пайызга, электроэнергия - 1,7 эсеге, </w:t>
      </w:r>
      <w:r w:rsidRPr="001D6257">
        <w:rPr>
          <w:sz w:val="22"/>
          <w:szCs w:val="22"/>
          <w:lang w:val="ky-KG"/>
        </w:rPr>
        <w:t xml:space="preserve">кара металлдардын </w:t>
      </w:r>
      <w:r>
        <w:rPr>
          <w:sz w:val="22"/>
          <w:szCs w:val="22"/>
          <w:lang w:val="ky-KG"/>
        </w:rPr>
        <w:t xml:space="preserve">жана аднан жасалган буюмдардын </w:t>
      </w:r>
      <w:r w:rsidRPr="002D57B8">
        <w:rPr>
          <w:sz w:val="22"/>
          <w:szCs w:val="22"/>
          <w:lang w:val="ky-KG"/>
        </w:rPr>
        <w:t>38,7 пайызга,</w:t>
      </w:r>
      <w:r w:rsidRPr="001D6257">
        <w:rPr>
          <w:sz w:val="22"/>
          <w:szCs w:val="22"/>
          <w:lang w:val="ky-KG"/>
        </w:rPr>
        <w:t xml:space="preserve"> эт жана эт азыктардын - 1,5 эсеге, жабдуулардын жана механикалык түзүлүштөрдүн </w:t>
      </w:r>
      <w:r>
        <w:rPr>
          <w:sz w:val="22"/>
          <w:szCs w:val="22"/>
          <w:lang w:val="ky-KG"/>
        </w:rPr>
        <w:t>-</w:t>
      </w:r>
      <w:r w:rsidRPr="001D6257">
        <w:rPr>
          <w:sz w:val="22"/>
          <w:szCs w:val="22"/>
          <w:lang w:val="ky-KG"/>
        </w:rPr>
        <w:t xml:space="preserve"> 19,8 пайызга, жемиштердин жана жаңгактардын - 14,</w:t>
      </w:r>
      <w:r>
        <w:rPr>
          <w:sz w:val="22"/>
          <w:szCs w:val="22"/>
          <w:lang w:val="ky-KG"/>
        </w:rPr>
        <w:t>1</w:t>
      </w:r>
      <w:r w:rsidRPr="001D6257">
        <w:rPr>
          <w:sz w:val="22"/>
          <w:szCs w:val="22"/>
          <w:lang w:val="ky-KG"/>
        </w:rPr>
        <w:t xml:space="preserve"> пайызга, электр машиналардын жана жабдуулардын - 12,2 пайызга, жыгач жана жыгач </w:t>
      </w:r>
      <w:r>
        <w:rPr>
          <w:sz w:val="22"/>
          <w:szCs w:val="22"/>
          <w:lang w:val="ky-KG"/>
        </w:rPr>
        <w:t xml:space="preserve">жасалган </w:t>
      </w:r>
      <w:r w:rsidRPr="001D6257">
        <w:rPr>
          <w:sz w:val="22"/>
          <w:szCs w:val="22"/>
          <w:lang w:val="ky-KG"/>
        </w:rPr>
        <w:t xml:space="preserve">буюмдардын </w:t>
      </w:r>
      <w:r>
        <w:rPr>
          <w:sz w:val="22"/>
          <w:szCs w:val="22"/>
          <w:lang w:val="ky-KG"/>
        </w:rPr>
        <w:t>-</w:t>
      </w:r>
      <w:r w:rsidRPr="001D6257">
        <w:rPr>
          <w:sz w:val="22"/>
          <w:szCs w:val="22"/>
          <w:lang w:val="ky-KG"/>
        </w:rPr>
        <w:t xml:space="preserve"> 22,3 пайызга, ар кандай тамак-аш азыктардын - 15,2 пайызга өсүшү менен шартталган.</w:t>
      </w:r>
    </w:p>
    <w:p w14:paraId="5BBEC612" w14:textId="77777777" w:rsidR="00CA59E5" w:rsidRPr="001D6257" w:rsidRDefault="00CA59E5" w:rsidP="00CA59E5">
      <w:pPr>
        <w:ind w:firstLine="425"/>
        <w:jc w:val="both"/>
        <w:rPr>
          <w:sz w:val="22"/>
          <w:szCs w:val="22"/>
          <w:lang w:val="ky-KG"/>
        </w:rPr>
      </w:pPr>
      <w:r w:rsidRPr="001D6257">
        <w:rPr>
          <w:sz w:val="22"/>
          <w:szCs w:val="22"/>
          <w:lang w:val="ky-KG"/>
        </w:rPr>
        <w:t xml:space="preserve">Республика үчүн товарлардын импорту боюнча ири соода өнөктөшү Кытай болуп саналат, анын үлүшүнө 2024-жылы импорттун жалпы көлөмүнүн 43,7 пайызы же 5 452,8 млн. АКШ доллары туура келген. </w:t>
      </w:r>
    </w:p>
    <w:p w14:paraId="40C1871E" w14:textId="77777777" w:rsidR="00CA59E5" w:rsidRPr="001D6257" w:rsidRDefault="00CA59E5" w:rsidP="00CA59E5">
      <w:pPr>
        <w:ind w:firstLine="426"/>
        <w:jc w:val="both"/>
        <w:rPr>
          <w:sz w:val="22"/>
          <w:szCs w:val="22"/>
          <w:lang w:val="ky-KG"/>
        </w:rPr>
      </w:pPr>
      <w:r w:rsidRPr="001D6257">
        <w:rPr>
          <w:sz w:val="22"/>
          <w:szCs w:val="22"/>
          <w:lang w:val="ky-KG"/>
        </w:rPr>
        <w:t>Кытайдан негизинен жабдуулар жана механикалык түзүлүштөр (2 586,6 млн. АКШ долларына), электр машиналар жана жабдуулар (311,3 млн.), трикотаж кездемелер (29,7 млн.), бут кийим</w:t>
      </w:r>
      <w:r>
        <w:rPr>
          <w:sz w:val="22"/>
          <w:szCs w:val="22"/>
          <w:lang w:val="ky-KG"/>
        </w:rPr>
        <w:t xml:space="preserve"> жана анын тетиктери </w:t>
      </w:r>
      <w:r w:rsidRPr="001D6257">
        <w:rPr>
          <w:sz w:val="22"/>
          <w:szCs w:val="22"/>
          <w:lang w:val="ky-KG"/>
        </w:rPr>
        <w:t>(99,4 млн.), баалуу эмес металлдардан жасалган башка буюмдар (49,6 млн.), синтетикалык жиптерден жасалган кездемелер (111,8 млн.), пластмассадан жана алардан жасалган буюмдар (93,7 млн.</w:t>
      </w:r>
      <w:r w:rsidRPr="002D57B8">
        <w:rPr>
          <w:sz w:val="22"/>
          <w:szCs w:val="22"/>
          <w:lang w:val="ky-KG"/>
        </w:rPr>
        <w:t xml:space="preserve"> </w:t>
      </w:r>
      <w:r w:rsidRPr="001D6257">
        <w:rPr>
          <w:sz w:val="22"/>
          <w:szCs w:val="22"/>
          <w:lang w:val="ky-KG"/>
        </w:rPr>
        <w:t>АКШ долларына) келип түшкөн.</w:t>
      </w:r>
    </w:p>
    <w:p w14:paraId="5B6956EC" w14:textId="77777777" w:rsidR="00CA59E5" w:rsidRPr="001D6257" w:rsidRDefault="00CA59E5" w:rsidP="00CA59E5">
      <w:pPr>
        <w:ind w:firstLine="426"/>
        <w:jc w:val="both"/>
        <w:rPr>
          <w:sz w:val="22"/>
          <w:szCs w:val="22"/>
          <w:lang w:val="ky-KG"/>
        </w:rPr>
      </w:pPr>
      <w:r w:rsidRPr="001D6257">
        <w:rPr>
          <w:sz w:val="22"/>
          <w:szCs w:val="22"/>
          <w:lang w:val="ky-KG"/>
        </w:rPr>
        <w:t>Ошондой эле, ири импортерлор болуп Түркия (республиканын жалпы импортунун 2,9 пайызы) жана Өзбекстан (республиканын жалпы импортунун 4,0 пайызы) саналды.</w:t>
      </w:r>
    </w:p>
    <w:p w14:paraId="73389172" w14:textId="77777777" w:rsidR="00CA59E5" w:rsidRPr="001D6257" w:rsidRDefault="00CA59E5" w:rsidP="00CA59E5">
      <w:pPr>
        <w:ind w:firstLine="426"/>
        <w:jc w:val="both"/>
        <w:rPr>
          <w:sz w:val="22"/>
          <w:szCs w:val="22"/>
          <w:lang w:val="ky-KG"/>
        </w:rPr>
      </w:pPr>
      <w:r w:rsidRPr="001D6257">
        <w:rPr>
          <w:sz w:val="22"/>
          <w:szCs w:val="22"/>
          <w:lang w:val="ky-KG"/>
        </w:rPr>
        <w:t>Түркиядан көбүнчө кийим жана кийим-кечелер (46,0 млн. АКШ долларына), трикотаж кездемелери (14,8 млн.), бут кийим (37,3 млн.), дары-дармектер (24,2 млн. АКШ долларына) келип түшкөн. Өзбекстандан мөмө-жемиштер (39,4 млн. АКШ долларына), жашылчалар (20,8 млн.), кийим-кече (23,6 млн.), азоттук жер</w:t>
      </w:r>
      <w:r>
        <w:rPr>
          <w:sz w:val="22"/>
          <w:szCs w:val="22"/>
          <w:lang w:val="ky-KG"/>
        </w:rPr>
        <w:t xml:space="preserve"> </w:t>
      </w:r>
      <w:r w:rsidRPr="001D6257">
        <w:rPr>
          <w:sz w:val="22"/>
          <w:szCs w:val="22"/>
          <w:lang w:val="ky-KG"/>
        </w:rPr>
        <w:t>семирткичтер (14,1 млн.), жаратылыш газы (4,6 млн.), трикотаж кездемелер (47,8 млн. АКШ долларына) алынып келинген.</w:t>
      </w:r>
    </w:p>
    <w:p w14:paraId="5C30A9F7" w14:textId="77777777" w:rsidR="00CA59E5" w:rsidRPr="001D6257" w:rsidRDefault="00CA59E5" w:rsidP="00CA59E5">
      <w:pPr>
        <w:rPr>
          <w:b/>
          <w:iCs/>
          <w:sz w:val="22"/>
          <w:szCs w:val="22"/>
          <w:lang w:val="ky-KG"/>
        </w:rPr>
      </w:pPr>
    </w:p>
    <w:p w14:paraId="51F543C4" w14:textId="77777777" w:rsidR="00CA59E5" w:rsidRPr="001D6257" w:rsidRDefault="00CA59E5" w:rsidP="00CA59E5">
      <w:pPr>
        <w:rPr>
          <w:b/>
          <w:iCs/>
          <w:sz w:val="22"/>
          <w:szCs w:val="22"/>
          <w:lang w:val="ky-KG"/>
        </w:rPr>
      </w:pPr>
      <w:r>
        <w:rPr>
          <w:b/>
          <w:iCs/>
          <w:sz w:val="22"/>
          <w:szCs w:val="22"/>
          <w:lang w:val="ky-KG"/>
        </w:rPr>
        <w:t>2</w:t>
      </w:r>
      <w:r w:rsidRPr="001D6257">
        <w:rPr>
          <w:b/>
          <w:iCs/>
          <w:sz w:val="22"/>
          <w:szCs w:val="22"/>
          <w:lang w:val="ky-KG"/>
        </w:rPr>
        <w:t xml:space="preserve">-график. 2024-жылы Кыргыз Республикасынын импорттук </w:t>
      </w:r>
      <w:r w:rsidRPr="00F11313">
        <w:rPr>
          <w:b/>
          <w:iCs/>
          <w:sz w:val="22"/>
          <w:szCs w:val="22"/>
          <w:lang w:val="ky-KG"/>
        </w:rPr>
        <w:t>түшүүлөрдүн</w:t>
      </w:r>
      <w:r w:rsidRPr="001D6257">
        <w:rPr>
          <w:b/>
          <w:iCs/>
          <w:sz w:val="22"/>
          <w:szCs w:val="22"/>
          <w:lang w:val="ky-KG"/>
        </w:rPr>
        <w:t xml:space="preserve"> </w:t>
      </w:r>
    </w:p>
    <w:p w14:paraId="4935AAA4" w14:textId="77777777" w:rsidR="00CA59E5" w:rsidRPr="001D6257" w:rsidRDefault="00CA59E5" w:rsidP="00CA59E5">
      <w:pPr>
        <w:rPr>
          <w:b/>
          <w:iCs/>
          <w:sz w:val="22"/>
          <w:szCs w:val="22"/>
          <w:lang w:val="ky-KG"/>
        </w:rPr>
      </w:pPr>
      <w:r w:rsidRPr="001D6257">
        <w:rPr>
          <w:b/>
          <w:iCs/>
          <w:sz w:val="22"/>
          <w:szCs w:val="22"/>
          <w:lang w:val="ky-KG"/>
        </w:rPr>
        <w:t xml:space="preserve">                   жалпы көлөмүндө </w:t>
      </w:r>
      <w:r w:rsidRPr="0015086B">
        <w:rPr>
          <w:b/>
          <w:iCs/>
          <w:sz w:val="22"/>
          <w:szCs w:val="22"/>
          <w:lang w:val="ky-KG"/>
        </w:rPr>
        <w:t>өнөктөш өлкөлөр</w:t>
      </w:r>
      <w:r w:rsidRPr="001D6257">
        <w:rPr>
          <w:b/>
          <w:iCs/>
          <w:sz w:val="22"/>
          <w:szCs w:val="22"/>
          <w:lang w:val="ky-KG"/>
        </w:rPr>
        <w:t>дүн салыштырма салмагы</w:t>
      </w:r>
    </w:p>
    <w:p w14:paraId="2AE039C2" w14:textId="77777777" w:rsidR="00CA59E5" w:rsidRDefault="00CA59E5" w:rsidP="00CA59E5">
      <w:pPr>
        <w:keepNext/>
        <w:keepLines/>
        <w:tabs>
          <w:tab w:val="left" w:pos="4356"/>
          <w:tab w:val="left" w:pos="4923"/>
        </w:tabs>
        <w:ind w:left="-323"/>
        <w:rPr>
          <w:i/>
          <w:iCs/>
          <w:lang w:val="ky-KG"/>
        </w:rPr>
      </w:pPr>
      <w:r w:rsidRPr="001D6257">
        <w:rPr>
          <w:i/>
          <w:iCs/>
          <w:lang w:val="ky-KG"/>
        </w:rPr>
        <w:t xml:space="preserve">                           (пайыз менен)</w:t>
      </w:r>
    </w:p>
    <w:p w14:paraId="77149BB1" w14:textId="77777777" w:rsidR="00CA59E5" w:rsidRPr="001D6257" w:rsidRDefault="00CA59E5" w:rsidP="00CA59E5">
      <w:pPr>
        <w:keepNext/>
        <w:keepLines/>
        <w:tabs>
          <w:tab w:val="left" w:pos="4356"/>
          <w:tab w:val="left" w:pos="4923"/>
        </w:tabs>
        <w:ind w:left="-323"/>
        <w:rPr>
          <w:i/>
          <w:iCs/>
          <w:lang w:val="ky-KG"/>
        </w:rPr>
      </w:pPr>
    </w:p>
    <w:p w14:paraId="6CA5DBCB" w14:textId="77777777" w:rsidR="00CA59E5" w:rsidRPr="001D6257" w:rsidRDefault="00CA59E5" w:rsidP="00CA59E5">
      <w:pPr>
        <w:rPr>
          <w:i/>
          <w:sz w:val="22"/>
          <w:szCs w:val="22"/>
        </w:rPr>
      </w:pPr>
      <w:r>
        <w:rPr>
          <w:noProof/>
        </w:rPr>
        <w:drawing>
          <wp:inline distT="0" distB="0" distL="0" distR="0" wp14:anchorId="6C8E2E9B" wp14:editId="259EED4A">
            <wp:extent cx="5850890" cy="2962275"/>
            <wp:effectExtent l="0" t="0" r="0" b="0"/>
            <wp:docPr id="1759157422" name="Диаграмма 1">
              <a:extLst xmlns:a="http://schemas.openxmlformats.org/drawingml/2006/main">
                <a:ext uri="{FF2B5EF4-FFF2-40B4-BE49-F238E27FC236}">
                  <a16:creationId xmlns:a16="http://schemas.microsoft.com/office/drawing/2014/main" id="{00000000-0008-0000-00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1EDFCBF" w14:textId="77777777" w:rsidR="00CA59E5" w:rsidRPr="001D6257" w:rsidRDefault="00CA59E5" w:rsidP="00CA59E5">
      <w:pPr>
        <w:keepNext/>
        <w:jc w:val="center"/>
        <w:rPr>
          <w:sz w:val="22"/>
          <w:szCs w:val="22"/>
          <w:lang w:val="ky-KG"/>
        </w:rPr>
      </w:pPr>
    </w:p>
    <w:p w14:paraId="12060AEC" w14:textId="77777777" w:rsidR="00CA59E5" w:rsidRDefault="00CA59E5" w:rsidP="00CA59E5">
      <w:pPr>
        <w:ind w:firstLine="425"/>
        <w:jc w:val="both"/>
        <w:rPr>
          <w:b/>
          <w:bCs/>
          <w:sz w:val="22"/>
          <w:szCs w:val="22"/>
          <w:lang w:val="ky-KG"/>
        </w:rPr>
      </w:pPr>
    </w:p>
    <w:p w14:paraId="0CDDC9EB" w14:textId="77777777" w:rsidR="00CA59E5" w:rsidRDefault="00CA59E5" w:rsidP="00CA59E5">
      <w:pPr>
        <w:ind w:firstLine="425"/>
        <w:jc w:val="both"/>
        <w:rPr>
          <w:b/>
          <w:bCs/>
          <w:sz w:val="22"/>
          <w:szCs w:val="22"/>
          <w:lang w:val="ky-KG"/>
        </w:rPr>
      </w:pPr>
    </w:p>
    <w:p w14:paraId="3397E91B" w14:textId="77777777" w:rsidR="00CA59E5" w:rsidRPr="001D6257" w:rsidRDefault="00CA59E5" w:rsidP="00CA59E5">
      <w:pPr>
        <w:ind w:firstLine="425"/>
        <w:jc w:val="both"/>
        <w:rPr>
          <w:sz w:val="22"/>
          <w:szCs w:val="22"/>
          <w:lang w:val="ky-KG"/>
        </w:rPr>
      </w:pPr>
      <w:r w:rsidRPr="001D6257">
        <w:rPr>
          <w:b/>
          <w:bCs/>
          <w:sz w:val="22"/>
          <w:szCs w:val="22"/>
          <w:lang w:val="ky-KG"/>
        </w:rPr>
        <w:lastRenderedPageBreak/>
        <w:t>Экспорттук жөнөтүүлөр.</w:t>
      </w:r>
      <w:r w:rsidRPr="001D6257">
        <w:rPr>
          <w:sz w:val="22"/>
          <w:szCs w:val="22"/>
          <w:lang w:val="ky-KG"/>
        </w:rPr>
        <w:t xml:space="preserve"> 2024-жылы экспорттук жөнөтүүлөрдүн көлөмү 2023-жылга салыштырмалуу 1,5 эсеге өсүп, 5 141,7 млн. АКШ долларын түзгөн. Алтынды эсепке албаганда, экспорт 2 635,6 млн. АКШ </w:t>
      </w:r>
      <w:bookmarkStart w:id="0" w:name="_Hlk209774006"/>
      <w:r w:rsidRPr="001D6257">
        <w:rPr>
          <w:sz w:val="22"/>
          <w:szCs w:val="22"/>
          <w:lang w:val="ky-KG"/>
        </w:rPr>
        <w:t xml:space="preserve">долларын түздү </w:t>
      </w:r>
      <w:bookmarkEnd w:id="0"/>
      <w:r w:rsidRPr="001D6257">
        <w:rPr>
          <w:sz w:val="22"/>
          <w:szCs w:val="22"/>
          <w:lang w:val="ky-KG"/>
        </w:rPr>
        <w:t>же 2023-жылга салыштырмалуу 25,5 пайызга көп.</w:t>
      </w:r>
    </w:p>
    <w:p w14:paraId="65D67524" w14:textId="77777777" w:rsidR="00CA59E5" w:rsidRPr="001D6257" w:rsidRDefault="00CA59E5" w:rsidP="00CA59E5">
      <w:pPr>
        <w:ind w:firstLine="425"/>
        <w:jc w:val="both"/>
        <w:rPr>
          <w:sz w:val="22"/>
          <w:szCs w:val="22"/>
          <w:lang w:val="ky-KG"/>
        </w:rPr>
      </w:pPr>
      <w:r w:rsidRPr="001D6257">
        <w:rPr>
          <w:sz w:val="22"/>
          <w:szCs w:val="22"/>
          <w:lang w:val="ky-KG"/>
        </w:rPr>
        <w:t xml:space="preserve">КМШдан тышкаркы өлкөлөргө экспорттук жөнөтүүлөр 1,7 эсеге өстү жана 3 084,8 млн. долларга жетти, ал эми КМШ өлкөлөрүнө 27,8 </w:t>
      </w:r>
      <w:r>
        <w:rPr>
          <w:sz w:val="22"/>
          <w:szCs w:val="22"/>
          <w:lang w:val="ky-KG"/>
        </w:rPr>
        <w:t>пайызга</w:t>
      </w:r>
      <w:r w:rsidRPr="001D6257">
        <w:rPr>
          <w:sz w:val="22"/>
          <w:szCs w:val="22"/>
          <w:lang w:val="ky-KG"/>
        </w:rPr>
        <w:t xml:space="preserve"> өсү</w:t>
      </w:r>
      <w:r>
        <w:rPr>
          <w:sz w:val="22"/>
          <w:szCs w:val="22"/>
          <w:lang w:val="ky-KG"/>
        </w:rPr>
        <w:t>п</w:t>
      </w:r>
      <w:r w:rsidRPr="001D6257">
        <w:rPr>
          <w:sz w:val="22"/>
          <w:szCs w:val="22"/>
          <w:lang w:val="ky-KG"/>
        </w:rPr>
        <w:t xml:space="preserve"> жана 2 056,9 млн. долларды түздү.</w:t>
      </w:r>
    </w:p>
    <w:p w14:paraId="6F58D917" w14:textId="77777777" w:rsidR="00CA59E5" w:rsidRPr="001D6257" w:rsidRDefault="00CA59E5" w:rsidP="00CA59E5">
      <w:pPr>
        <w:ind w:firstLine="425"/>
        <w:jc w:val="both"/>
        <w:rPr>
          <w:sz w:val="22"/>
          <w:szCs w:val="22"/>
          <w:lang w:val="ky-KG"/>
        </w:rPr>
      </w:pPr>
      <w:r w:rsidRPr="001D6257">
        <w:rPr>
          <w:sz w:val="22"/>
          <w:szCs w:val="22"/>
          <w:lang w:val="ky-KG"/>
        </w:rPr>
        <w:t xml:space="preserve">2024-жылы 2023-жылга салыштырмалуу экспорттук жөнөтүүлөрдүн өсүшү бут кийимдин - 2,1 эсеге, трикотаж кездемелердин - 2,1 эсеге, пласмассадан жасалган идиштердин - 1,5 эсеге, териден жасалган буюмдардын - 1,5 эсеге,  тирүү малдардын - 1,5 эсеге, сүт жана сүт азыктары - 1,5 эсеге, пластмасса жана алардан жасалган буюмдардын - 1,5 эсеге, жашылчалар жана тамыр жашылчалардын - 23,6 пайызга, кийим жана аларга тиешелүү </w:t>
      </w:r>
      <w:r w:rsidRPr="00A96636">
        <w:rPr>
          <w:sz w:val="22"/>
          <w:szCs w:val="22"/>
          <w:lang w:val="ky-KG"/>
        </w:rPr>
        <w:t>трикотаж</w:t>
      </w:r>
      <w:r w:rsidRPr="001D6257">
        <w:rPr>
          <w:sz w:val="22"/>
          <w:szCs w:val="22"/>
          <w:lang w:val="ky-KG"/>
        </w:rPr>
        <w:t xml:space="preserve"> кийимдердин - 19,3 пайызга, жабдуулардын жана механикалык түзүлүштөрдүн – 10,7 пайызга, баалуу металлдардын рудаларынын жана концентраттарынын - 8,1 пайызга, нан жана </w:t>
      </w:r>
      <w:r w:rsidRPr="00A96636">
        <w:rPr>
          <w:sz w:val="22"/>
          <w:szCs w:val="22"/>
          <w:lang w:val="ky-KG"/>
        </w:rPr>
        <w:t xml:space="preserve">нан </w:t>
      </w:r>
      <w:r w:rsidRPr="001D6257">
        <w:rPr>
          <w:sz w:val="22"/>
          <w:szCs w:val="22"/>
          <w:lang w:val="ky-KG"/>
        </w:rPr>
        <w:t>азыктардын - 6,1 пайызга, таш көмүрдүн 3,2 пайызга көлөмү көбөйгөн.</w:t>
      </w:r>
    </w:p>
    <w:p w14:paraId="3E8D4097" w14:textId="77777777" w:rsidR="00CA59E5" w:rsidRPr="001D6257" w:rsidRDefault="00CA59E5" w:rsidP="00CA59E5">
      <w:pPr>
        <w:ind w:firstLine="425"/>
        <w:jc w:val="both"/>
        <w:rPr>
          <w:sz w:val="22"/>
          <w:szCs w:val="22"/>
          <w:lang w:val="ky-KG"/>
        </w:rPr>
      </w:pPr>
      <w:r w:rsidRPr="001D6257">
        <w:rPr>
          <w:sz w:val="22"/>
          <w:szCs w:val="22"/>
          <w:lang w:val="ky-KG"/>
        </w:rPr>
        <w:t xml:space="preserve">Ошону менен катар, цементтин - 2,6 эсеге,  пахта буласынын - 2,0 эсеге, жез калдыктардын жана сыныктарын -21,6 пайызга, </w:t>
      </w:r>
      <w:r>
        <w:rPr>
          <w:sz w:val="22"/>
          <w:szCs w:val="22"/>
          <w:lang w:val="ky-KG"/>
        </w:rPr>
        <w:t>транспорттук каражаттардын – 17,7</w:t>
      </w:r>
      <w:r w:rsidRPr="001D6257">
        <w:rPr>
          <w:sz w:val="22"/>
          <w:szCs w:val="22"/>
          <w:lang w:val="ky-KG"/>
        </w:rPr>
        <w:t xml:space="preserve"> пайызга, керамикалык буюмдардын - 15,6 пайызга, жемиштердин жана жаңгактардын - 9,3 пайызга, иштетилген таштын - 7,0 </w:t>
      </w:r>
      <w:r>
        <w:rPr>
          <w:sz w:val="22"/>
          <w:szCs w:val="22"/>
          <w:lang w:val="ky-KG"/>
        </w:rPr>
        <w:t>пайызга</w:t>
      </w:r>
      <w:r w:rsidRPr="001D6257">
        <w:rPr>
          <w:sz w:val="22"/>
          <w:szCs w:val="22"/>
          <w:lang w:val="ky-KG"/>
        </w:rPr>
        <w:t xml:space="preserve"> экспорттоону азайышы менен шартталган.</w:t>
      </w:r>
    </w:p>
    <w:p w14:paraId="4BF3B6CC" w14:textId="77777777" w:rsidR="00CA59E5" w:rsidRPr="001D6257" w:rsidRDefault="00CA59E5" w:rsidP="00CA59E5">
      <w:pPr>
        <w:ind w:firstLine="425"/>
        <w:jc w:val="both"/>
        <w:rPr>
          <w:sz w:val="22"/>
          <w:szCs w:val="22"/>
          <w:lang w:val="ky-KG"/>
        </w:rPr>
      </w:pPr>
      <w:r w:rsidRPr="001D6257">
        <w:rPr>
          <w:sz w:val="22"/>
          <w:szCs w:val="22"/>
          <w:lang w:val="ky-KG"/>
        </w:rPr>
        <w:t xml:space="preserve">Экспорттук жөнөтүүлөрдүн эң чоң көлөмү 2024-жылы </w:t>
      </w:r>
      <w:r>
        <w:rPr>
          <w:sz w:val="22"/>
          <w:szCs w:val="22"/>
          <w:lang w:val="ky-KG"/>
        </w:rPr>
        <w:t xml:space="preserve">Улуу Британияга (23,6 пайызга), </w:t>
      </w:r>
      <w:r w:rsidRPr="001D6257">
        <w:rPr>
          <w:sz w:val="22"/>
          <w:szCs w:val="22"/>
          <w:lang w:val="ky-KG"/>
        </w:rPr>
        <w:t xml:space="preserve">Швейцарияга (22,7 пайызы), </w:t>
      </w:r>
      <w:r>
        <w:rPr>
          <w:sz w:val="22"/>
          <w:szCs w:val="22"/>
          <w:lang w:val="ky-KG"/>
        </w:rPr>
        <w:t xml:space="preserve">Россияга (22,4 пайызга), </w:t>
      </w:r>
      <w:r w:rsidRPr="001D6257">
        <w:rPr>
          <w:sz w:val="22"/>
          <w:szCs w:val="22"/>
          <w:lang w:val="ky-KG"/>
        </w:rPr>
        <w:t xml:space="preserve">Казакстанга (9,6 пайыз), Өзбекстанга (6,7 пайыз), Түркияга (2,0 пайыз), </w:t>
      </w:r>
      <w:r>
        <w:rPr>
          <w:sz w:val="22"/>
          <w:szCs w:val="22"/>
          <w:lang w:val="ky-KG"/>
        </w:rPr>
        <w:t xml:space="preserve">Кытай-Гонкгонго (2,6 пайыз), </w:t>
      </w:r>
      <w:r w:rsidRPr="001D6257">
        <w:rPr>
          <w:sz w:val="22"/>
          <w:szCs w:val="22"/>
          <w:lang w:val="ky-KG"/>
        </w:rPr>
        <w:t>Кытайга (2,4 пайыз), Бириккен Араб Эмираттарга  (2,3 пайыз)</w:t>
      </w:r>
      <w:r>
        <w:rPr>
          <w:sz w:val="22"/>
          <w:szCs w:val="22"/>
          <w:lang w:val="ky-KG"/>
        </w:rPr>
        <w:t xml:space="preserve"> </w:t>
      </w:r>
      <w:r w:rsidRPr="001D6257">
        <w:rPr>
          <w:sz w:val="22"/>
          <w:szCs w:val="22"/>
          <w:lang w:val="ky-KG"/>
        </w:rPr>
        <w:t>түзгөн.</w:t>
      </w:r>
    </w:p>
    <w:p w14:paraId="5FB8970F" w14:textId="77777777" w:rsidR="00CA59E5" w:rsidRPr="001D6257" w:rsidRDefault="00CA59E5" w:rsidP="00CA59E5">
      <w:pPr>
        <w:ind w:firstLine="425"/>
        <w:jc w:val="both"/>
        <w:rPr>
          <w:sz w:val="22"/>
          <w:szCs w:val="22"/>
          <w:lang w:val="ky-KG"/>
        </w:rPr>
      </w:pPr>
      <w:r w:rsidRPr="0015086B">
        <w:rPr>
          <w:sz w:val="22"/>
          <w:szCs w:val="22"/>
          <w:lang w:val="ky-KG"/>
        </w:rPr>
        <w:t xml:space="preserve">Улуу Британияга (Улуу Британия), Швейцарияга жана Кытайга (Гонконг) негизинен алтын жеткирилген. Россияга </w:t>
      </w:r>
      <w:r>
        <w:rPr>
          <w:sz w:val="22"/>
          <w:szCs w:val="22"/>
          <w:lang w:val="ky-KG"/>
        </w:rPr>
        <w:t xml:space="preserve">- </w:t>
      </w:r>
      <w:r w:rsidRPr="0015086B">
        <w:rPr>
          <w:sz w:val="22"/>
          <w:szCs w:val="22"/>
          <w:lang w:val="ky-KG"/>
        </w:rPr>
        <w:t>кийим-кече жана бут кийим, жез жана андан жасалган буюмдар, жашылча-жемиштер, жабдуулар жана транспорт жеткирилген.</w:t>
      </w:r>
      <w:r>
        <w:rPr>
          <w:sz w:val="22"/>
          <w:szCs w:val="22"/>
          <w:lang w:val="ky-KG"/>
        </w:rPr>
        <w:t xml:space="preserve"> </w:t>
      </w:r>
      <w:r w:rsidRPr="001D6257">
        <w:rPr>
          <w:sz w:val="22"/>
          <w:szCs w:val="22"/>
          <w:lang w:val="ky-KG"/>
        </w:rPr>
        <w:t>Өзбекстанга, негизинен, кант, шоколад жана башка тамак-аш продуктылар, алюминий жана андан жасалган буюмдар, кара металлдар, цемент жана портландцемент, жез рудалары жана концентраттары, баалуу металлдардын рудаларыны жана концентраттары, мунайзат продуктулары, таш көмүр, лигнит (күрөң көмүр) айнек жана айнек буюмдары экспорттолгон. Түркияга көбүнчө жашылча-жемиштер (негизинен буурчак өсүмдүктөрү), нефть продуктулары (бункердик күйүүчү май), пахта буласы, башка жаңгактар экспорттолгон. Кытайга рудалар жана баалуу металлдардын концентраттары, мунайзат продуктулары (бункердик күйүүчү май), пахта буласы жана алюминий  жөнөтүлгөн.</w:t>
      </w:r>
    </w:p>
    <w:p w14:paraId="47880A51" w14:textId="77777777" w:rsidR="00CA59E5" w:rsidRPr="001D6257" w:rsidRDefault="00CA59E5" w:rsidP="00CA59E5">
      <w:pPr>
        <w:rPr>
          <w:b/>
          <w:iCs/>
          <w:sz w:val="22"/>
          <w:szCs w:val="22"/>
          <w:lang w:val="ky-KG"/>
        </w:rPr>
      </w:pPr>
    </w:p>
    <w:p w14:paraId="4900A688" w14:textId="77777777" w:rsidR="00CA59E5" w:rsidRPr="001D6257" w:rsidRDefault="00CA59E5" w:rsidP="00CA59E5">
      <w:pPr>
        <w:tabs>
          <w:tab w:val="left" w:pos="3931"/>
          <w:tab w:val="left" w:pos="4219"/>
        </w:tabs>
        <w:rPr>
          <w:b/>
          <w:iCs/>
          <w:sz w:val="22"/>
          <w:szCs w:val="22"/>
          <w:lang w:val="ky-KG"/>
        </w:rPr>
      </w:pPr>
      <w:r>
        <w:rPr>
          <w:b/>
          <w:iCs/>
          <w:sz w:val="22"/>
          <w:szCs w:val="22"/>
          <w:lang w:val="ky-KG"/>
        </w:rPr>
        <w:t>3</w:t>
      </w:r>
      <w:r w:rsidRPr="001D6257">
        <w:rPr>
          <w:b/>
          <w:iCs/>
          <w:sz w:val="22"/>
          <w:szCs w:val="22"/>
          <w:lang w:val="ky-KG"/>
        </w:rPr>
        <w:t>-график. 2024-жылы Кыргыз Республикасынын экспорттук жөнөтүүлөрүнүн жалпы</w:t>
      </w:r>
    </w:p>
    <w:p w14:paraId="390198D5" w14:textId="77777777" w:rsidR="00CA59E5" w:rsidRPr="001D6257" w:rsidRDefault="00CA59E5" w:rsidP="00CA59E5">
      <w:pPr>
        <w:tabs>
          <w:tab w:val="left" w:pos="3931"/>
          <w:tab w:val="left" w:pos="4219"/>
        </w:tabs>
        <w:rPr>
          <w:b/>
          <w:iCs/>
          <w:sz w:val="22"/>
          <w:szCs w:val="22"/>
          <w:lang w:val="ky-KG"/>
        </w:rPr>
      </w:pPr>
      <w:r w:rsidRPr="001D6257">
        <w:rPr>
          <w:b/>
          <w:iCs/>
          <w:sz w:val="22"/>
          <w:szCs w:val="22"/>
          <w:lang w:val="ky-KG"/>
        </w:rPr>
        <w:t xml:space="preserve">                   көлөмүндө </w:t>
      </w:r>
      <w:r w:rsidRPr="0015086B">
        <w:rPr>
          <w:b/>
          <w:iCs/>
          <w:sz w:val="22"/>
          <w:szCs w:val="22"/>
          <w:lang w:val="ky-KG"/>
        </w:rPr>
        <w:t>өнөктөш өлкөлөр</w:t>
      </w:r>
      <w:r w:rsidRPr="001D6257">
        <w:rPr>
          <w:b/>
          <w:iCs/>
          <w:sz w:val="22"/>
          <w:szCs w:val="22"/>
          <w:lang w:val="ky-KG"/>
        </w:rPr>
        <w:t>дүн салыштырма салмагы</w:t>
      </w:r>
    </w:p>
    <w:p w14:paraId="0D50ECAA" w14:textId="77777777" w:rsidR="00CA59E5" w:rsidRPr="001D6257" w:rsidRDefault="00CA59E5" w:rsidP="00CA59E5">
      <w:pPr>
        <w:keepNext/>
        <w:keepLines/>
        <w:tabs>
          <w:tab w:val="left" w:pos="4356"/>
          <w:tab w:val="left" w:pos="4644"/>
        </w:tabs>
        <w:ind w:left="-323"/>
        <w:rPr>
          <w:i/>
          <w:iCs/>
          <w:lang w:val="ky-KG"/>
        </w:rPr>
      </w:pPr>
      <w:r w:rsidRPr="001D6257">
        <w:rPr>
          <w:i/>
          <w:iCs/>
          <w:lang w:val="ky-KG"/>
        </w:rPr>
        <w:t xml:space="preserve">                           (пайыз менен)</w:t>
      </w:r>
    </w:p>
    <w:p w14:paraId="7493DB98" w14:textId="77777777" w:rsidR="00CA59E5" w:rsidRPr="001D6257" w:rsidRDefault="00CA59E5" w:rsidP="00CA59E5">
      <w:pPr>
        <w:keepNext/>
        <w:keepLines/>
        <w:tabs>
          <w:tab w:val="left" w:pos="4356"/>
          <w:tab w:val="left" w:pos="4644"/>
        </w:tabs>
        <w:rPr>
          <w:b/>
          <w:sz w:val="22"/>
          <w:szCs w:val="22"/>
          <w:lang w:val="ky-KG"/>
        </w:rPr>
      </w:pPr>
    </w:p>
    <w:p w14:paraId="675C4C01" w14:textId="77777777" w:rsidR="00CA59E5" w:rsidRPr="001D6257" w:rsidRDefault="00CA59E5" w:rsidP="00CA59E5">
      <w:pPr>
        <w:ind w:firstLine="425"/>
        <w:jc w:val="both"/>
        <w:rPr>
          <w:b/>
          <w:bCs/>
          <w:sz w:val="22"/>
          <w:szCs w:val="22"/>
          <w:lang w:val="ky-KG"/>
        </w:rPr>
      </w:pPr>
      <w:r>
        <w:rPr>
          <w:noProof/>
        </w:rPr>
        <w:drawing>
          <wp:inline distT="0" distB="0" distL="0" distR="0" wp14:anchorId="5D0208D2" wp14:editId="3219516F">
            <wp:extent cx="5555615" cy="3324225"/>
            <wp:effectExtent l="0" t="0" r="6985" b="0"/>
            <wp:docPr id="1137937146" name="Диаграмма 1">
              <a:extLst xmlns:a="http://schemas.openxmlformats.org/drawingml/2006/main">
                <a:ext uri="{FF2B5EF4-FFF2-40B4-BE49-F238E27FC236}">
                  <a16:creationId xmlns:a16="http://schemas.microsoft.com/office/drawing/2014/main" id="{00000000-0008-0000-01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ADCB0E2" w14:textId="77777777" w:rsidR="00CA59E5" w:rsidRDefault="00CA59E5" w:rsidP="00CA59E5">
      <w:pPr>
        <w:ind w:firstLine="425"/>
        <w:jc w:val="both"/>
        <w:rPr>
          <w:b/>
          <w:bCs/>
          <w:sz w:val="22"/>
          <w:szCs w:val="22"/>
          <w:lang w:val="ky-KG"/>
        </w:rPr>
      </w:pPr>
    </w:p>
    <w:p w14:paraId="5F7AA4DE" w14:textId="77777777" w:rsidR="00CA59E5" w:rsidRPr="001D6257" w:rsidRDefault="00CA59E5" w:rsidP="00CA59E5">
      <w:pPr>
        <w:pageBreakBefore/>
        <w:jc w:val="center"/>
        <w:rPr>
          <w:b/>
          <w:sz w:val="26"/>
          <w:szCs w:val="26"/>
          <w:lang w:val="ky-KG"/>
        </w:rPr>
      </w:pPr>
      <w:r w:rsidRPr="001D6257">
        <w:rPr>
          <w:b/>
          <w:sz w:val="26"/>
          <w:szCs w:val="26"/>
          <w:lang w:val="ky-KG"/>
        </w:rPr>
        <w:lastRenderedPageBreak/>
        <w:t xml:space="preserve">2024-жылы Кыргыз Республикасынын ЕАЭБнын </w:t>
      </w:r>
    </w:p>
    <w:p w14:paraId="7F13BF85" w14:textId="77777777" w:rsidR="00CA59E5" w:rsidRPr="001D6257" w:rsidRDefault="00CA59E5" w:rsidP="00CA59E5">
      <w:pPr>
        <w:jc w:val="center"/>
        <w:rPr>
          <w:b/>
          <w:sz w:val="26"/>
          <w:szCs w:val="26"/>
          <w:lang w:val="ky-KG"/>
        </w:rPr>
      </w:pPr>
      <w:r w:rsidRPr="001D6257">
        <w:rPr>
          <w:b/>
          <w:sz w:val="26"/>
          <w:szCs w:val="26"/>
          <w:lang w:val="ky-KG"/>
        </w:rPr>
        <w:t>мүчө-мамлекеттери менен өз ара соодасы</w:t>
      </w:r>
    </w:p>
    <w:p w14:paraId="33A76095" w14:textId="77777777" w:rsidR="00CA59E5" w:rsidRPr="001D6257" w:rsidRDefault="00CA59E5" w:rsidP="00CA59E5">
      <w:pPr>
        <w:jc w:val="center"/>
        <w:rPr>
          <w:b/>
          <w:sz w:val="22"/>
          <w:szCs w:val="22"/>
          <w:lang w:val="ky-KG"/>
        </w:rPr>
      </w:pPr>
    </w:p>
    <w:p w14:paraId="3730F2FF" w14:textId="77777777" w:rsidR="00CA59E5" w:rsidRDefault="00CA59E5" w:rsidP="00CA59E5">
      <w:pPr>
        <w:ind w:firstLine="425"/>
        <w:jc w:val="both"/>
        <w:rPr>
          <w:sz w:val="22"/>
          <w:szCs w:val="22"/>
          <w:lang w:val="ky-KG"/>
        </w:rPr>
      </w:pPr>
    </w:p>
    <w:p w14:paraId="6BE6E352" w14:textId="77777777" w:rsidR="00CA59E5" w:rsidRPr="001D6257" w:rsidRDefault="00CA59E5" w:rsidP="00CA59E5">
      <w:pPr>
        <w:ind w:firstLine="425"/>
        <w:jc w:val="both"/>
        <w:rPr>
          <w:sz w:val="22"/>
          <w:szCs w:val="22"/>
          <w:lang w:val="ky-KG"/>
        </w:rPr>
      </w:pPr>
      <w:r w:rsidRPr="001D6257">
        <w:rPr>
          <w:sz w:val="22"/>
          <w:szCs w:val="22"/>
          <w:lang w:val="ky-KG"/>
        </w:rPr>
        <w:t xml:space="preserve">2024-жылы өлкөнүн соода жүгүртүүсүнүн жалпы көлөмүндө Кыргыз Республикасынын ЕАЭБнын мүчө-мамлекеттери менен өз ара соодасынын салыштырма салмагы 31,2 пайызды </w:t>
      </w:r>
      <w:r>
        <w:rPr>
          <w:sz w:val="22"/>
          <w:szCs w:val="22"/>
          <w:lang w:val="ky-KG"/>
        </w:rPr>
        <w:t>же 5,5 млрд. АКШ доллары</w:t>
      </w:r>
      <w:r w:rsidRPr="001D6257">
        <w:rPr>
          <w:sz w:val="22"/>
          <w:szCs w:val="22"/>
          <w:lang w:val="ky-KG"/>
        </w:rPr>
        <w:t xml:space="preserve"> түздү</w:t>
      </w:r>
      <w:r>
        <w:rPr>
          <w:sz w:val="22"/>
          <w:szCs w:val="22"/>
          <w:lang w:val="ky-KG"/>
        </w:rPr>
        <w:t xml:space="preserve"> </w:t>
      </w:r>
      <w:r w:rsidRPr="001D6257">
        <w:rPr>
          <w:sz w:val="22"/>
          <w:szCs w:val="22"/>
          <w:lang w:val="ky-KG"/>
        </w:rPr>
        <w:t xml:space="preserve">(2023-жылы ушундай эле 28,9 пайызды </w:t>
      </w:r>
      <w:r>
        <w:rPr>
          <w:sz w:val="22"/>
          <w:szCs w:val="22"/>
          <w:lang w:val="ky-KG"/>
        </w:rPr>
        <w:t xml:space="preserve">же 4,6 млрд. доллары </w:t>
      </w:r>
      <w:r w:rsidRPr="001D6257">
        <w:rPr>
          <w:sz w:val="22"/>
          <w:szCs w:val="22"/>
          <w:lang w:val="ky-KG"/>
        </w:rPr>
        <w:t xml:space="preserve">түзгөн), анын ичинде экспорттун көлөмү </w:t>
      </w:r>
      <w:r>
        <w:rPr>
          <w:sz w:val="22"/>
          <w:szCs w:val="22"/>
          <w:lang w:val="ky-KG"/>
        </w:rPr>
        <w:t>-</w:t>
      </w:r>
      <w:r w:rsidRPr="001D6257">
        <w:rPr>
          <w:sz w:val="22"/>
          <w:szCs w:val="22"/>
          <w:lang w:val="ky-KG"/>
        </w:rPr>
        <w:t xml:space="preserve"> 32,9 пайызды түздү (2023-жылы жыл</w:t>
      </w:r>
      <w:r>
        <w:rPr>
          <w:sz w:val="22"/>
          <w:szCs w:val="22"/>
          <w:lang w:val="ky-KG"/>
        </w:rPr>
        <w:t xml:space="preserve"> -</w:t>
      </w:r>
      <w:r w:rsidRPr="001D6257">
        <w:rPr>
          <w:sz w:val="22"/>
          <w:szCs w:val="22"/>
          <w:lang w:val="ky-KG"/>
        </w:rPr>
        <w:t xml:space="preserve"> 38,6 пайыз), импорт </w:t>
      </w:r>
      <w:r>
        <w:rPr>
          <w:sz w:val="22"/>
          <w:szCs w:val="22"/>
          <w:lang w:val="ky-KG"/>
        </w:rPr>
        <w:t>-</w:t>
      </w:r>
      <w:r w:rsidRPr="001D6257">
        <w:rPr>
          <w:sz w:val="22"/>
          <w:szCs w:val="22"/>
          <w:lang w:val="ky-KG"/>
        </w:rPr>
        <w:t xml:space="preserve"> 30,5 пайызды түздү (2023-жылы -26,3 пайыз).</w:t>
      </w:r>
    </w:p>
    <w:p w14:paraId="13ABB3F5" w14:textId="77777777" w:rsidR="00CA59E5" w:rsidRDefault="00CA59E5" w:rsidP="00CA59E5">
      <w:pPr>
        <w:ind w:firstLine="425"/>
        <w:jc w:val="both"/>
        <w:rPr>
          <w:sz w:val="22"/>
          <w:szCs w:val="22"/>
          <w:lang w:val="ky-KG"/>
        </w:rPr>
      </w:pPr>
      <w:r w:rsidRPr="001D6257">
        <w:rPr>
          <w:sz w:val="22"/>
          <w:szCs w:val="22"/>
          <w:lang w:val="ky-KG"/>
        </w:rPr>
        <w:t>Кыргыз Республикасынын ЕАЭБнын мүчө-мамлекеттери менен өз ара соодасында Россия (70,7 пайызды) жана Казакстан (26,8 пайызды) ири соода өнөктөштөр болуп саналат.</w:t>
      </w:r>
    </w:p>
    <w:p w14:paraId="3D237886" w14:textId="77777777" w:rsidR="00CA59E5" w:rsidRDefault="00CA59E5" w:rsidP="00CA59E5">
      <w:pPr>
        <w:ind w:firstLine="425"/>
        <w:jc w:val="both"/>
        <w:rPr>
          <w:sz w:val="22"/>
          <w:szCs w:val="22"/>
          <w:lang w:val="ky-KG"/>
        </w:rPr>
      </w:pPr>
    </w:p>
    <w:p w14:paraId="14D38134" w14:textId="77777777" w:rsidR="00CA59E5" w:rsidRPr="001D6257" w:rsidRDefault="00CA59E5" w:rsidP="00CA59E5">
      <w:pPr>
        <w:rPr>
          <w:b/>
          <w:iCs/>
          <w:sz w:val="22"/>
          <w:szCs w:val="22"/>
          <w:lang w:val="ky-KG"/>
        </w:rPr>
      </w:pPr>
      <w:r w:rsidRPr="001D6257">
        <w:rPr>
          <w:b/>
          <w:iCs/>
          <w:sz w:val="22"/>
          <w:szCs w:val="22"/>
          <w:lang w:val="ky-KG"/>
        </w:rPr>
        <w:t xml:space="preserve">1-таблица. 2024-жылы Кыргыз Республикасынын ЕАЭБнын мүчө-мамлекеттери </w:t>
      </w:r>
    </w:p>
    <w:p w14:paraId="1110572C" w14:textId="77777777" w:rsidR="00CA59E5" w:rsidRPr="001D6257" w:rsidRDefault="00CA59E5" w:rsidP="00CA59E5">
      <w:pPr>
        <w:rPr>
          <w:b/>
          <w:iCs/>
          <w:sz w:val="22"/>
          <w:szCs w:val="22"/>
          <w:lang w:val="ky-KG"/>
        </w:rPr>
      </w:pPr>
      <w:r w:rsidRPr="001D6257">
        <w:rPr>
          <w:b/>
          <w:iCs/>
          <w:sz w:val="22"/>
          <w:szCs w:val="22"/>
          <w:lang w:val="ky-KG"/>
        </w:rPr>
        <w:t xml:space="preserve">                    менен өз ара соода жүгүртүүсүнүн көлөмү</w:t>
      </w:r>
    </w:p>
    <w:p w14:paraId="3AECFE10" w14:textId="77777777" w:rsidR="00CA59E5" w:rsidRPr="001D6257" w:rsidRDefault="00CA59E5" w:rsidP="00CA59E5">
      <w:pPr>
        <w:rPr>
          <w:bCs/>
          <w:i/>
          <w:lang w:val="ky-KG"/>
        </w:rPr>
      </w:pPr>
      <w:r w:rsidRPr="001D6257">
        <w:rPr>
          <w:bCs/>
          <w:i/>
          <w:lang w:val="ky-KG"/>
        </w:rPr>
        <w:t xml:space="preserve">                      (млн. АКШ доллары)</w:t>
      </w:r>
    </w:p>
    <w:p w14:paraId="30DB85CD" w14:textId="77777777" w:rsidR="00CA59E5" w:rsidRPr="001D6257" w:rsidRDefault="00CA59E5" w:rsidP="00CA59E5">
      <w:pPr>
        <w:rPr>
          <w:bCs/>
          <w:i/>
          <w:sz w:val="16"/>
          <w:szCs w:val="16"/>
          <w:lang w:val="ky-KG"/>
        </w:rPr>
      </w:pPr>
    </w:p>
    <w:tbl>
      <w:tblPr>
        <w:tblW w:w="4928" w:type="pct"/>
        <w:tblInd w:w="-5" w:type="dxa"/>
        <w:tblLook w:val="04A0" w:firstRow="1" w:lastRow="0" w:firstColumn="1" w:lastColumn="0" w:noHBand="0" w:noVBand="1"/>
      </w:tblPr>
      <w:tblGrid>
        <w:gridCol w:w="2410"/>
        <w:gridCol w:w="1344"/>
        <w:gridCol w:w="927"/>
        <w:gridCol w:w="992"/>
        <w:gridCol w:w="1201"/>
        <w:gridCol w:w="1065"/>
        <w:gridCol w:w="1132"/>
      </w:tblGrid>
      <w:tr w:rsidR="00CA59E5" w:rsidRPr="001D6257" w14:paraId="0A0DC8F5" w14:textId="77777777" w:rsidTr="00D47AC0">
        <w:trPr>
          <w:cantSplit/>
          <w:trHeight w:val="323"/>
          <w:tblHeader/>
        </w:trPr>
        <w:tc>
          <w:tcPr>
            <w:tcW w:w="1328" w:type="pct"/>
            <w:vMerge w:val="restart"/>
            <w:tcBorders>
              <w:top w:val="single" w:sz="4" w:space="0" w:color="auto"/>
              <w:left w:val="single" w:sz="4" w:space="0" w:color="auto"/>
              <w:bottom w:val="single" w:sz="4" w:space="0" w:color="auto"/>
              <w:right w:val="single" w:sz="4" w:space="0" w:color="auto"/>
            </w:tcBorders>
            <w:vAlign w:val="center"/>
            <w:hideMark/>
          </w:tcPr>
          <w:p w14:paraId="70A8E914" w14:textId="77777777" w:rsidR="00CA59E5" w:rsidRPr="001D6257" w:rsidRDefault="00CA59E5" w:rsidP="00D47AC0">
            <w:pPr>
              <w:rPr>
                <w:b/>
                <w:sz w:val="18"/>
                <w:szCs w:val="18"/>
                <w:lang w:val="ky-KG"/>
              </w:rPr>
            </w:pPr>
          </w:p>
        </w:tc>
        <w:tc>
          <w:tcPr>
            <w:tcW w:w="741" w:type="pct"/>
            <w:vMerge w:val="restart"/>
            <w:tcBorders>
              <w:top w:val="single" w:sz="4" w:space="0" w:color="auto"/>
              <w:left w:val="single" w:sz="4" w:space="0" w:color="auto"/>
              <w:bottom w:val="single" w:sz="4" w:space="0" w:color="auto"/>
              <w:right w:val="single" w:sz="4" w:space="0" w:color="auto"/>
            </w:tcBorders>
            <w:vAlign w:val="center"/>
            <w:hideMark/>
          </w:tcPr>
          <w:p w14:paraId="1B029BC7" w14:textId="77777777" w:rsidR="00CA59E5" w:rsidRPr="001D6257" w:rsidRDefault="00CA59E5" w:rsidP="00D47AC0">
            <w:pPr>
              <w:jc w:val="center"/>
              <w:rPr>
                <w:b/>
                <w:bCs/>
                <w:sz w:val="18"/>
                <w:szCs w:val="18"/>
                <w:lang w:val="ky-KG"/>
              </w:rPr>
            </w:pPr>
            <w:r w:rsidRPr="001D6257">
              <w:rPr>
                <w:b/>
                <w:bCs/>
                <w:sz w:val="18"/>
                <w:szCs w:val="18"/>
                <w:lang w:val="ky-KG"/>
              </w:rPr>
              <w:t>Тышкы соода жүгүртүү</w:t>
            </w:r>
          </w:p>
          <w:p w14:paraId="4E1EF057" w14:textId="77777777" w:rsidR="00CA59E5" w:rsidRPr="001D6257" w:rsidRDefault="00CA59E5" w:rsidP="00D47AC0">
            <w:pPr>
              <w:jc w:val="center"/>
              <w:rPr>
                <w:b/>
                <w:bCs/>
                <w:sz w:val="18"/>
                <w:szCs w:val="18"/>
                <w:lang w:val="ky-KG"/>
              </w:rPr>
            </w:pPr>
          </w:p>
        </w:tc>
        <w:tc>
          <w:tcPr>
            <w:tcW w:w="511" w:type="pct"/>
            <w:vMerge w:val="restart"/>
            <w:tcBorders>
              <w:top w:val="single" w:sz="4" w:space="0" w:color="auto"/>
              <w:left w:val="single" w:sz="4" w:space="0" w:color="auto"/>
              <w:bottom w:val="single" w:sz="4" w:space="0" w:color="auto"/>
              <w:right w:val="single" w:sz="4" w:space="0" w:color="auto"/>
            </w:tcBorders>
            <w:vAlign w:val="center"/>
          </w:tcPr>
          <w:p w14:paraId="13F72BA6" w14:textId="77777777" w:rsidR="00CA59E5" w:rsidRPr="001D6257" w:rsidRDefault="00CA59E5" w:rsidP="00D47AC0">
            <w:pPr>
              <w:jc w:val="right"/>
              <w:rPr>
                <w:b/>
                <w:sz w:val="18"/>
                <w:szCs w:val="18"/>
              </w:rPr>
            </w:pPr>
            <w:r w:rsidRPr="001D6257">
              <w:rPr>
                <w:b/>
                <w:sz w:val="18"/>
                <w:szCs w:val="18"/>
              </w:rPr>
              <w:t>Экспорт</w:t>
            </w:r>
          </w:p>
        </w:tc>
        <w:tc>
          <w:tcPr>
            <w:tcW w:w="547" w:type="pct"/>
            <w:vMerge w:val="restart"/>
            <w:tcBorders>
              <w:top w:val="single" w:sz="4" w:space="0" w:color="auto"/>
              <w:left w:val="single" w:sz="4" w:space="0" w:color="auto"/>
              <w:bottom w:val="single" w:sz="4" w:space="0" w:color="auto"/>
              <w:right w:val="single" w:sz="4" w:space="0" w:color="auto"/>
            </w:tcBorders>
            <w:vAlign w:val="center"/>
          </w:tcPr>
          <w:p w14:paraId="0C524451" w14:textId="77777777" w:rsidR="00CA59E5" w:rsidRPr="001D6257" w:rsidRDefault="00CA59E5" w:rsidP="00D47AC0">
            <w:pPr>
              <w:jc w:val="right"/>
              <w:rPr>
                <w:b/>
                <w:sz w:val="18"/>
                <w:szCs w:val="18"/>
              </w:rPr>
            </w:pPr>
            <w:r w:rsidRPr="001D6257">
              <w:rPr>
                <w:b/>
                <w:sz w:val="18"/>
                <w:szCs w:val="18"/>
              </w:rPr>
              <w:t>Импорт</w:t>
            </w:r>
          </w:p>
        </w:tc>
        <w:tc>
          <w:tcPr>
            <w:tcW w:w="1874" w:type="pct"/>
            <w:gridSpan w:val="3"/>
            <w:tcBorders>
              <w:top w:val="single" w:sz="4" w:space="0" w:color="auto"/>
              <w:left w:val="single" w:sz="4" w:space="0" w:color="auto"/>
              <w:bottom w:val="single" w:sz="4" w:space="0" w:color="auto"/>
              <w:right w:val="single" w:sz="4" w:space="0" w:color="auto"/>
            </w:tcBorders>
            <w:vAlign w:val="center"/>
            <w:hideMark/>
          </w:tcPr>
          <w:p w14:paraId="4B139611" w14:textId="77777777" w:rsidR="00CA59E5" w:rsidRPr="001D6257" w:rsidRDefault="00CA59E5" w:rsidP="00D47AC0">
            <w:pPr>
              <w:jc w:val="center"/>
              <w:rPr>
                <w:b/>
                <w:sz w:val="18"/>
                <w:szCs w:val="18"/>
              </w:rPr>
            </w:pPr>
            <w:r w:rsidRPr="001D6257">
              <w:rPr>
                <w:b/>
                <w:sz w:val="18"/>
                <w:szCs w:val="18"/>
              </w:rPr>
              <w:t>202</w:t>
            </w:r>
            <w:r w:rsidRPr="001D6257">
              <w:rPr>
                <w:b/>
                <w:sz w:val="18"/>
                <w:szCs w:val="18"/>
                <w:lang w:val="ky-KG"/>
              </w:rPr>
              <w:t>3</w:t>
            </w:r>
            <w:r w:rsidRPr="001D6257">
              <w:rPr>
                <w:b/>
                <w:sz w:val="18"/>
                <w:szCs w:val="18"/>
              </w:rPr>
              <w:t>-</w:t>
            </w:r>
            <w:proofErr w:type="spellStart"/>
            <w:r w:rsidRPr="001D6257">
              <w:rPr>
                <w:b/>
                <w:sz w:val="18"/>
                <w:szCs w:val="18"/>
              </w:rPr>
              <w:t>жылга</w:t>
            </w:r>
            <w:proofErr w:type="spellEnd"/>
            <w:r w:rsidRPr="001D6257">
              <w:rPr>
                <w:b/>
                <w:sz w:val="18"/>
                <w:szCs w:val="18"/>
              </w:rPr>
              <w:t xml:space="preserve"> карата </w:t>
            </w:r>
            <w:proofErr w:type="spellStart"/>
            <w:r w:rsidRPr="001D6257">
              <w:rPr>
                <w:b/>
                <w:sz w:val="18"/>
                <w:szCs w:val="18"/>
              </w:rPr>
              <w:t>пайыздык</w:t>
            </w:r>
            <w:proofErr w:type="spellEnd"/>
            <w:r w:rsidRPr="001D6257">
              <w:rPr>
                <w:b/>
                <w:sz w:val="18"/>
                <w:szCs w:val="18"/>
              </w:rPr>
              <w:t xml:space="preserve"> </w:t>
            </w:r>
            <w:proofErr w:type="spellStart"/>
            <w:r w:rsidRPr="001D6257">
              <w:rPr>
                <w:b/>
                <w:sz w:val="18"/>
                <w:szCs w:val="18"/>
              </w:rPr>
              <w:t>менен</w:t>
            </w:r>
            <w:proofErr w:type="spellEnd"/>
          </w:p>
          <w:p w14:paraId="4970DE52" w14:textId="77777777" w:rsidR="00CA59E5" w:rsidRPr="001D6257" w:rsidRDefault="00CA59E5" w:rsidP="00D47AC0">
            <w:pPr>
              <w:jc w:val="center"/>
              <w:rPr>
                <w:b/>
                <w:sz w:val="18"/>
                <w:szCs w:val="18"/>
              </w:rPr>
            </w:pPr>
          </w:p>
        </w:tc>
      </w:tr>
      <w:tr w:rsidR="00CA59E5" w:rsidRPr="001D6257" w14:paraId="2623F6E8" w14:textId="77777777" w:rsidTr="00D47AC0">
        <w:trPr>
          <w:cantSplit/>
          <w:trHeight w:val="1"/>
          <w:tblHeader/>
        </w:trPr>
        <w:tc>
          <w:tcPr>
            <w:tcW w:w="1328" w:type="pct"/>
            <w:vMerge/>
            <w:tcBorders>
              <w:top w:val="single" w:sz="4" w:space="0" w:color="auto"/>
              <w:left w:val="single" w:sz="4" w:space="0" w:color="auto"/>
              <w:bottom w:val="single" w:sz="4" w:space="0" w:color="auto"/>
              <w:right w:val="single" w:sz="4" w:space="0" w:color="auto"/>
            </w:tcBorders>
            <w:vAlign w:val="center"/>
            <w:hideMark/>
          </w:tcPr>
          <w:p w14:paraId="4DE31853" w14:textId="77777777" w:rsidR="00CA59E5" w:rsidRPr="001D6257" w:rsidRDefault="00CA59E5" w:rsidP="00D47AC0">
            <w:pPr>
              <w:rPr>
                <w:b/>
                <w:sz w:val="18"/>
                <w:szCs w:val="18"/>
              </w:rPr>
            </w:pPr>
          </w:p>
        </w:tc>
        <w:tc>
          <w:tcPr>
            <w:tcW w:w="741" w:type="pct"/>
            <w:vMerge/>
            <w:tcBorders>
              <w:top w:val="single" w:sz="4" w:space="0" w:color="auto"/>
              <w:left w:val="single" w:sz="4" w:space="0" w:color="auto"/>
              <w:bottom w:val="single" w:sz="4" w:space="0" w:color="auto"/>
              <w:right w:val="single" w:sz="4" w:space="0" w:color="auto"/>
            </w:tcBorders>
            <w:vAlign w:val="center"/>
            <w:hideMark/>
          </w:tcPr>
          <w:p w14:paraId="1C290045" w14:textId="77777777" w:rsidR="00CA59E5" w:rsidRPr="001D6257" w:rsidRDefault="00CA59E5" w:rsidP="00D47AC0">
            <w:pPr>
              <w:jc w:val="right"/>
              <w:rPr>
                <w:b/>
                <w:sz w:val="18"/>
                <w:szCs w:val="18"/>
              </w:rPr>
            </w:pPr>
          </w:p>
        </w:tc>
        <w:tc>
          <w:tcPr>
            <w:tcW w:w="511" w:type="pct"/>
            <w:vMerge/>
            <w:tcBorders>
              <w:top w:val="single" w:sz="4" w:space="0" w:color="auto"/>
              <w:left w:val="single" w:sz="4" w:space="0" w:color="auto"/>
              <w:bottom w:val="single" w:sz="4" w:space="0" w:color="auto"/>
              <w:right w:val="single" w:sz="4" w:space="0" w:color="auto"/>
            </w:tcBorders>
          </w:tcPr>
          <w:p w14:paraId="6BFC21EB" w14:textId="77777777" w:rsidR="00CA59E5" w:rsidRPr="001D6257" w:rsidRDefault="00CA59E5" w:rsidP="00D47AC0">
            <w:pPr>
              <w:jc w:val="right"/>
              <w:rPr>
                <w:b/>
                <w:sz w:val="18"/>
                <w:szCs w:val="18"/>
              </w:rPr>
            </w:pPr>
          </w:p>
        </w:tc>
        <w:tc>
          <w:tcPr>
            <w:tcW w:w="547" w:type="pct"/>
            <w:vMerge/>
            <w:tcBorders>
              <w:top w:val="single" w:sz="4" w:space="0" w:color="auto"/>
              <w:left w:val="single" w:sz="4" w:space="0" w:color="auto"/>
              <w:bottom w:val="single" w:sz="4" w:space="0" w:color="auto"/>
              <w:right w:val="single" w:sz="4" w:space="0" w:color="auto"/>
            </w:tcBorders>
            <w:vAlign w:val="center"/>
            <w:hideMark/>
          </w:tcPr>
          <w:p w14:paraId="42AE1FD2" w14:textId="77777777" w:rsidR="00CA59E5" w:rsidRPr="001D6257" w:rsidRDefault="00CA59E5" w:rsidP="00D47AC0">
            <w:pPr>
              <w:jc w:val="right"/>
              <w:rPr>
                <w:b/>
                <w:sz w:val="18"/>
                <w:szCs w:val="18"/>
              </w:rPr>
            </w:pPr>
          </w:p>
        </w:tc>
        <w:tc>
          <w:tcPr>
            <w:tcW w:w="662" w:type="pct"/>
            <w:tcBorders>
              <w:top w:val="single" w:sz="4" w:space="0" w:color="auto"/>
              <w:left w:val="single" w:sz="4" w:space="0" w:color="auto"/>
              <w:bottom w:val="single" w:sz="4" w:space="0" w:color="auto"/>
              <w:right w:val="single" w:sz="4" w:space="0" w:color="auto"/>
            </w:tcBorders>
            <w:vAlign w:val="center"/>
          </w:tcPr>
          <w:p w14:paraId="2D07810C" w14:textId="77777777" w:rsidR="00CA59E5" w:rsidRPr="001D6257" w:rsidRDefault="00CA59E5" w:rsidP="00D47AC0">
            <w:pPr>
              <w:ind w:left="-108" w:right="-59"/>
              <w:jc w:val="center"/>
              <w:rPr>
                <w:b/>
                <w:sz w:val="18"/>
                <w:szCs w:val="18"/>
              </w:rPr>
            </w:pPr>
            <w:r w:rsidRPr="001D6257">
              <w:rPr>
                <w:b/>
                <w:bCs/>
                <w:sz w:val="18"/>
                <w:szCs w:val="18"/>
                <w:lang w:val="ky-KG"/>
              </w:rPr>
              <w:t>т</w:t>
            </w:r>
            <w:proofErr w:type="spellStart"/>
            <w:r w:rsidRPr="001D6257">
              <w:rPr>
                <w:b/>
                <w:bCs/>
                <w:sz w:val="18"/>
                <w:szCs w:val="18"/>
              </w:rPr>
              <w:t>ышкы</w:t>
            </w:r>
            <w:proofErr w:type="spellEnd"/>
            <w:r w:rsidRPr="001D6257">
              <w:rPr>
                <w:b/>
                <w:bCs/>
                <w:sz w:val="18"/>
                <w:szCs w:val="18"/>
                <w:lang w:val="ky-KG"/>
              </w:rPr>
              <w:t xml:space="preserve"> </w:t>
            </w:r>
            <w:proofErr w:type="spellStart"/>
            <w:r w:rsidRPr="001D6257">
              <w:rPr>
                <w:b/>
                <w:bCs/>
                <w:sz w:val="18"/>
                <w:szCs w:val="18"/>
              </w:rPr>
              <w:t>соода</w:t>
            </w:r>
            <w:proofErr w:type="spellEnd"/>
            <w:r w:rsidRPr="001D6257">
              <w:rPr>
                <w:b/>
                <w:bCs/>
                <w:sz w:val="18"/>
                <w:szCs w:val="18"/>
                <w:lang w:val="ky-KG"/>
              </w:rPr>
              <w:t xml:space="preserve"> </w:t>
            </w:r>
            <w:r w:rsidRPr="001D6257">
              <w:rPr>
                <w:b/>
                <w:bCs/>
                <w:sz w:val="18"/>
                <w:szCs w:val="18"/>
              </w:rPr>
              <w:t>ж</w:t>
            </w:r>
            <w:r w:rsidRPr="001D6257">
              <w:rPr>
                <w:b/>
                <w:bCs/>
                <w:sz w:val="18"/>
                <w:szCs w:val="18"/>
                <w:lang w:val="ky-KG"/>
              </w:rPr>
              <w:t>ү</w:t>
            </w:r>
            <w:r w:rsidRPr="001D6257">
              <w:rPr>
                <w:b/>
                <w:bCs/>
                <w:sz w:val="18"/>
                <w:szCs w:val="18"/>
              </w:rPr>
              <w:t>г</w:t>
            </w:r>
            <w:r w:rsidRPr="001D6257">
              <w:rPr>
                <w:b/>
                <w:bCs/>
                <w:sz w:val="18"/>
                <w:szCs w:val="18"/>
                <w:lang w:val="ky-KG"/>
              </w:rPr>
              <w:t>ү</w:t>
            </w:r>
            <w:proofErr w:type="spellStart"/>
            <w:r w:rsidRPr="001D6257">
              <w:rPr>
                <w:b/>
                <w:bCs/>
                <w:sz w:val="18"/>
                <w:szCs w:val="18"/>
              </w:rPr>
              <w:t>рт</w:t>
            </w:r>
            <w:proofErr w:type="spellEnd"/>
            <w:r w:rsidRPr="001D6257">
              <w:rPr>
                <w:b/>
                <w:bCs/>
                <w:sz w:val="18"/>
                <w:szCs w:val="18"/>
                <w:lang w:val="ky-KG"/>
              </w:rPr>
              <w:t>үү</w:t>
            </w:r>
          </w:p>
        </w:tc>
        <w:tc>
          <w:tcPr>
            <w:tcW w:w="587" w:type="pct"/>
            <w:tcBorders>
              <w:top w:val="single" w:sz="4" w:space="0" w:color="auto"/>
              <w:left w:val="single" w:sz="4" w:space="0" w:color="auto"/>
              <w:bottom w:val="single" w:sz="4" w:space="0" w:color="auto"/>
              <w:right w:val="single" w:sz="4" w:space="0" w:color="auto"/>
            </w:tcBorders>
            <w:vAlign w:val="center"/>
          </w:tcPr>
          <w:p w14:paraId="13EE8753" w14:textId="77777777" w:rsidR="00CA59E5" w:rsidRPr="001D6257" w:rsidRDefault="00CA59E5" w:rsidP="00D47AC0">
            <w:pPr>
              <w:ind w:left="-157" w:right="-108"/>
              <w:jc w:val="center"/>
              <w:rPr>
                <w:b/>
                <w:sz w:val="18"/>
                <w:szCs w:val="18"/>
              </w:rPr>
            </w:pPr>
            <w:r w:rsidRPr="001D6257">
              <w:rPr>
                <w:b/>
                <w:sz w:val="18"/>
                <w:szCs w:val="18"/>
              </w:rPr>
              <w:t>экспорт</w:t>
            </w:r>
          </w:p>
        </w:tc>
        <w:tc>
          <w:tcPr>
            <w:tcW w:w="624" w:type="pct"/>
            <w:tcBorders>
              <w:top w:val="single" w:sz="4" w:space="0" w:color="auto"/>
              <w:left w:val="single" w:sz="4" w:space="0" w:color="auto"/>
              <w:bottom w:val="single" w:sz="4" w:space="0" w:color="auto"/>
              <w:right w:val="single" w:sz="4" w:space="0" w:color="auto"/>
            </w:tcBorders>
            <w:vAlign w:val="center"/>
          </w:tcPr>
          <w:p w14:paraId="40CA2616" w14:textId="77777777" w:rsidR="00CA59E5" w:rsidRPr="001D6257" w:rsidRDefault="00CA59E5" w:rsidP="00D47AC0">
            <w:pPr>
              <w:ind w:left="-108" w:right="-108"/>
              <w:jc w:val="center"/>
              <w:rPr>
                <w:b/>
                <w:sz w:val="18"/>
                <w:szCs w:val="18"/>
              </w:rPr>
            </w:pPr>
            <w:r w:rsidRPr="001D6257">
              <w:rPr>
                <w:b/>
                <w:sz w:val="18"/>
                <w:szCs w:val="18"/>
              </w:rPr>
              <w:t>импорт</w:t>
            </w:r>
          </w:p>
        </w:tc>
      </w:tr>
      <w:tr w:rsidR="00CA59E5" w:rsidRPr="001D6257" w14:paraId="375662D6" w14:textId="77777777" w:rsidTr="00D47AC0">
        <w:trPr>
          <w:trHeight w:val="241"/>
        </w:trPr>
        <w:tc>
          <w:tcPr>
            <w:tcW w:w="1328" w:type="pct"/>
            <w:vAlign w:val="bottom"/>
          </w:tcPr>
          <w:p w14:paraId="4CC3DEBF" w14:textId="77777777" w:rsidR="00CA59E5" w:rsidRPr="001D6257" w:rsidRDefault="00CA59E5" w:rsidP="00D47AC0">
            <w:pPr>
              <w:rPr>
                <w:sz w:val="18"/>
                <w:szCs w:val="18"/>
              </w:rPr>
            </w:pPr>
            <w:r w:rsidRPr="001D6257">
              <w:rPr>
                <w:sz w:val="18"/>
                <w:szCs w:val="18"/>
              </w:rPr>
              <w:t xml:space="preserve"> </w:t>
            </w:r>
            <w:proofErr w:type="spellStart"/>
            <w:r w:rsidRPr="001D6257">
              <w:rPr>
                <w:b/>
                <w:bCs/>
                <w:sz w:val="18"/>
                <w:szCs w:val="18"/>
              </w:rPr>
              <w:t>Бардыгы</w:t>
            </w:r>
            <w:proofErr w:type="spellEnd"/>
            <w:r w:rsidRPr="001D6257">
              <w:rPr>
                <w:sz w:val="18"/>
                <w:szCs w:val="18"/>
              </w:rPr>
              <w:t xml:space="preserve"> ЕАЭБ </w:t>
            </w:r>
            <w:r w:rsidRPr="001D6257">
              <w:rPr>
                <w:sz w:val="18"/>
                <w:szCs w:val="18"/>
                <w:lang w:val="ky-KG"/>
              </w:rPr>
              <w:t>ө</w:t>
            </w:r>
            <w:proofErr w:type="spellStart"/>
            <w:r w:rsidRPr="001D6257">
              <w:rPr>
                <w:sz w:val="18"/>
                <w:szCs w:val="18"/>
              </w:rPr>
              <w:t>лк</w:t>
            </w:r>
            <w:proofErr w:type="spellEnd"/>
            <w:r w:rsidRPr="001D6257">
              <w:rPr>
                <w:sz w:val="18"/>
                <w:szCs w:val="18"/>
                <w:lang w:val="ky-KG"/>
              </w:rPr>
              <w:t>ө</w:t>
            </w:r>
            <w:r w:rsidRPr="001D6257">
              <w:rPr>
                <w:sz w:val="18"/>
                <w:szCs w:val="18"/>
              </w:rPr>
              <w:t>л</w:t>
            </w:r>
            <w:r w:rsidRPr="001D6257">
              <w:rPr>
                <w:sz w:val="18"/>
                <w:szCs w:val="18"/>
                <w:lang w:val="ky-KG"/>
              </w:rPr>
              <w:t>ө</w:t>
            </w:r>
            <w:r w:rsidRPr="001D6257">
              <w:rPr>
                <w:sz w:val="18"/>
                <w:szCs w:val="18"/>
              </w:rPr>
              <w:t>р</w:t>
            </w:r>
            <w:r w:rsidRPr="001D6257">
              <w:rPr>
                <w:sz w:val="18"/>
                <w:szCs w:val="18"/>
                <w:lang w:val="ky-KG"/>
              </w:rPr>
              <w:t>ү</w:t>
            </w:r>
          </w:p>
        </w:tc>
        <w:tc>
          <w:tcPr>
            <w:tcW w:w="741" w:type="pct"/>
            <w:vAlign w:val="bottom"/>
          </w:tcPr>
          <w:p w14:paraId="114535A2" w14:textId="77777777" w:rsidR="00CA59E5" w:rsidRPr="001D6257" w:rsidRDefault="00CA59E5" w:rsidP="00D47AC0">
            <w:pPr>
              <w:jc w:val="right"/>
              <w:rPr>
                <w:sz w:val="18"/>
                <w:szCs w:val="18"/>
                <w:lang w:val="ky-KG"/>
              </w:rPr>
            </w:pPr>
            <w:r w:rsidRPr="001D6257">
              <w:rPr>
                <w:b/>
                <w:bCs/>
                <w:sz w:val="18"/>
                <w:szCs w:val="18"/>
                <w:lang w:val="ky-KG"/>
              </w:rPr>
              <w:t>5 501,2</w:t>
            </w:r>
          </w:p>
        </w:tc>
        <w:tc>
          <w:tcPr>
            <w:tcW w:w="511" w:type="pct"/>
            <w:vAlign w:val="bottom"/>
          </w:tcPr>
          <w:p w14:paraId="27273F13" w14:textId="77777777" w:rsidR="00CA59E5" w:rsidRPr="001D6257" w:rsidRDefault="00CA59E5" w:rsidP="00D47AC0">
            <w:pPr>
              <w:jc w:val="right"/>
              <w:rPr>
                <w:sz w:val="18"/>
                <w:szCs w:val="18"/>
                <w:lang w:val="ky-KG"/>
              </w:rPr>
            </w:pPr>
            <w:r w:rsidRPr="001D6257">
              <w:rPr>
                <w:b/>
                <w:bCs/>
                <w:sz w:val="18"/>
                <w:szCs w:val="18"/>
                <w:lang w:val="ky-KG"/>
              </w:rPr>
              <w:t>1 690,5</w:t>
            </w:r>
          </w:p>
        </w:tc>
        <w:tc>
          <w:tcPr>
            <w:tcW w:w="547" w:type="pct"/>
            <w:vAlign w:val="bottom"/>
          </w:tcPr>
          <w:p w14:paraId="27AB90B9" w14:textId="77777777" w:rsidR="00CA59E5" w:rsidRPr="001D6257" w:rsidRDefault="00CA59E5" w:rsidP="00D47AC0">
            <w:pPr>
              <w:jc w:val="right"/>
              <w:rPr>
                <w:sz w:val="18"/>
                <w:szCs w:val="18"/>
                <w:lang w:val="en-US"/>
              </w:rPr>
            </w:pPr>
            <w:r w:rsidRPr="001D6257">
              <w:rPr>
                <w:b/>
                <w:bCs/>
                <w:sz w:val="18"/>
                <w:szCs w:val="18"/>
                <w:lang w:val="ky-KG"/>
              </w:rPr>
              <w:t>3 810,7</w:t>
            </w:r>
          </w:p>
        </w:tc>
        <w:tc>
          <w:tcPr>
            <w:tcW w:w="662" w:type="pct"/>
            <w:vAlign w:val="bottom"/>
          </w:tcPr>
          <w:p w14:paraId="7BDBD45B" w14:textId="77777777" w:rsidR="00CA59E5" w:rsidRPr="001D6257" w:rsidRDefault="00CA59E5" w:rsidP="00D47AC0">
            <w:pPr>
              <w:jc w:val="right"/>
              <w:rPr>
                <w:sz w:val="18"/>
                <w:szCs w:val="18"/>
                <w:lang w:val="ky-KG"/>
              </w:rPr>
            </w:pPr>
            <w:r w:rsidRPr="001D6257">
              <w:rPr>
                <w:b/>
                <w:bCs/>
                <w:sz w:val="18"/>
                <w:szCs w:val="18"/>
                <w:lang w:val="ky-KG"/>
              </w:rPr>
              <w:t>119,6</w:t>
            </w:r>
          </w:p>
        </w:tc>
        <w:tc>
          <w:tcPr>
            <w:tcW w:w="587" w:type="pct"/>
            <w:vAlign w:val="bottom"/>
          </w:tcPr>
          <w:p w14:paraId="3B6EAE61" w14:textId="77777777" w:rsidR="00CA59E5" w:rsidRPr="001D6257" w:rsidRDefault="00CA59E5" w:rsidP="00D47AC0">
            <w:pPr>
              <w:jc w:val="right"/>
              <w:rPr>
                <w:b/>
                <w:bCs/>
                <w:sz w:val="18"/>
                <w:szCs w:val="18"/>
                <w:lang w:val="ky-KG"/>
              </w:rPr>
            </w:pPr>
            <w:r w:rsidRPr="001D6257">
              <w:rPr>
                <w:b/>
                <w:bCs/>
                <w:sz w:val="18"/>
                <w:szCs w:val="18"/>
                <w:lang w:val="ky-KG"/>
              </w:rPr>
              <w:t>129,3</w:t>
            </w:r>
          </w:p>
        </w:tc>
        <w:tc>
          <w:tcPr>
            <w:tcW w:w="624" w:type="pct"/>
            <w:vAlign w:val="bottom"/>
          </w:tcPr>
          <w:p w14:paraId="20249AE1" w14:textId="77777777" w:rsidR="00CA59E5" w:rsidRPr="001D6257" w:rsidRDefault="00CA59E5" w:rsidP="00D47AC0">
            <w:pPr>
              <w:jc w:val="right"/>
              <w:rPr>
                <w:b/>
                <w:bCs/>
                <w:sz w:val="18"/>
                <w:szCs w:val="18"/>
                <w:lang w:val="ky-KG"/>
              </w:rPr>
            </w:pPr>
            <w:r w:rsidRPr="001D6257">
              <w:rPr>
                <w:b/>
                <w:bCs/>
                <w:sz w:val="18"/>
                <w:szCs w:val="18"/>
                <w:lang w:val="ky-KG"/>
              </w:rPr>
              <w:t>115,8</w:t>
            </w:r>
          </w:p>
        </w:tc>
      </w:tr>
      <w:tr w:rsidR="00CA59E5" w:rsidRPr="001D6257" w14:paraId="54F8F638" w14:textId="77777777" w:rsidTr="00D47AC0">
        <w:trPr>
          <w:trHeight w:val="241"/>
        </w:trPr>
        <w:tc>
          <w:tcPr>
            <w:tcW w:w="1328" w:type="pct"/>
            <w:vAlign w:val="bottom"/>
          </w:tcPr>
          <w:p w14:paraId="081A6EF5" w14:textId="77777777" w:rsidR="00CA59E5" w:rsidRPr="001D6257" w:rsidRDefault="00CA59E5" w:rsidP="00D47AC0">
            <w:pPr>
              <w:rPr>
                <w:bCs/>
                <w:sz w:val="18"/>
                <w:szCs w:val="18"/>
              </w:rPr>
            </w:pPr>
            <w:r w:rsidRPr="001D6257">
              <w:rPr>
                <w:bCs/>
                <w:sz w:val="18"/>
                <w:szCs w:val="18"/>
              </w:rPr>
              <w:t xml:space="preserve">  </w:t>
            </w:r>
            <w:r w:rsidRPr="001D6257">
              <w:rPr>
                <w:bCs/>
                <w:sz w:val="18"/>
                <w:szCs w:val="18"/>
                <w:lang w:val="ky-KG"/>
              </w:rPr>
              <w:t xml:space="preserve"> </w:t>
            </w:r>
            <w:r w:rsidRPr="001D6257">
              <w:rPr>
                <w:bCs/>
                <w:sz w:val="18"/>
                <w:szCs w:val="18"/>
              </w:rPr>
              <w:t>Армения</w:t>
            </w:r>
          </w:p>
        </w:tc>
        <w:tc>
          <w:tcPr>
            <w:tcW w:w="741" w:type="pct"/>
            <w:vAlign w:val="bottom"/>
          </w:tcPr>
          <w:p w14:paraId="791F5DDB" w14:textId="77777777" w:rsidR="00CA59E5" w:rsidRPr="001D6257" w:rsidRDefault="00CA59E5" w:rsidP="00D47AC0">
            <w:pPr>
              <w:jc w:val="right"/>
              <w:rPr>
                <w:sz w:val="18"/>
                <w:szCs w:val="18"/>
                <w:lang w:val="ky-KG"/>
              </w:rPr>
            </w:pPr>
            <w:r w:rsidRPr="001D6257">
              <w:rPr>
                <w:bCs/>
                <w:sz w:val="18"/>
                <w:szCs w:val="18"/>
                <w:lang w:val="ky-KG"/>
              </w:rPr>
              <w:t>2,5</w:t>
            </w:r>
          </w:p>
        </w:tc>
        <w:tc>
          <w:tcPr>
            <w:tcW w:w="511" w:type="pct"/>
            <w:vAlign w:val="bottom"/>
          </w:tcPr>
          <w:p w14:paraId="436084E2" w14:textId="77777777" w:rsidR="00CA59E5" w:rsidRPr="001D6257" w:rsidRDefault="00CA59E5" w:rsidP="00D47AC0">
            <w:pPr>
              <w:jc w:val="right"/>
              <w:rPr>
                <w:sz w:val="18"/>
                <w:szCs w:val="18"/>
                <w:lang w:val="ky-KG"/>
              </w:rPr>
            </w:pPr>
            <w:r w:rsidRPr="001D6257">
              <w:rPr>
                <w:bCs/>
                <w:sz w:val="18"/>
                <w:szCs w:val="18"/>
              </w:rPr>
              <w:t>0,</w:t>
            </w:r>
            <w:r w:rsidRPr="001D6257">
              <w:rPr>
                <w:bCs/>
                <w:sz w:val="18"/>
                <w:szCs w:val="18"/>
                <w:lang w:val="ky-KG"/>
              </w:rPr>
              <w:t>4</w:t>
            </w:r>
          </w:p>
        </w:tc>
        <w:tc>
          <w:tcPr>
            <w:tcW w:w="547" w:type="pct"/>
            <w:vAlign w:val="bottom"/>
          </w:tcPr>
          <w:p w14:paraId="68D6A259" w14:textId="77777777" w:rsidR="00CA59E5" w:rsidRPr="001D6257" w:rsidRDefault="00CA59E5" w:rsidP="00D47AC0">
            <w:pPr>
              <w:jc w:val="right"/>
              <w:rPr>
                <w:sz w:val="18"/>
                <w:szCs w:val="18"/>
                <w:lang w:val="ky-KG"/>
              </w:rPr>
            </w:pPr>
            <w:r w:rsidRPr="001D6257">
              <w:rPr>
                <w:bCs/>
                <w:sz w:val="18"/>
                <w:szCs w:val="18"/>
                <w:lang w:val="ky-KG"/>
              </w:rPr>
              <w:t>2,2</w:t>
            </w:r>
          </w:p>
        </w:tc>
        <w:tc>
          <w:tcPr>
            <w:tcW w:w="662" w:type="pct"/>
            <w:vAlign w:val="bottom"/>
          </w:tcPr>
          <w:p w14:paraId="0D1F1EC8" w14:textId="77777777" w:rsidR="00CA59E5" w:rsidRPr="001D6257" w:rsidRDefault="00CA59E5" w:rsidP="00D47AC0">
            <w:pPr>
              <w:jc w:val="right"/>
              <w:rPr>
                <w:sz w:val="18"/>
                <w:szCs w:val="18"/>
                <w:lang w:val="ky-KG"/>
              </w:rPr>
            </w:pPr>
            <w:r w:rsidRPr="001D6257">
              <w:rPr>
                <w:sz w:val="18"/>
                <w:szCs w:val="18"/>
                <w:lang w:val="ky-KG"/>
              </w:rPr>
              <w:t>59,3</w:t>
            </w:r>
          </w:p>
        </w:tc>
        <w:tc>
          <w:tcPr>
            <w:tcW w:w="587" w:type="pct"/>
            <w:vAlign w:val="bottom"/>
          </w:tcPr>
          <w:p w14:paraId="7DEC8817" w14:textId="77777777" w:rsidR="00CA59E5" w:rsidRPr="001D6257" w:rsidRDefault="00CA59E5" w:rsidP="00D47AC0">
            <w:pPr>
              <w:jc w:val="right"/>
              <w:rPr>
                <w:sz w:val="18"/>
                <w:szCs w:val="18"/>
                <w:lang w:val="ky-KG"/>
              </w:rPr>
            </w:pPr>
            <w:r w:rsidRPr="001D6257">
              <w:rPr>
                <w:sz w:val="18"/>
                <w:szCs w:val="18"/>
                <w:lang w:val="ky-KG"/>
              </w:rPr>
              <w:t>86,4</w:t>
            </w:r>
          </w:p>
        </w:tc>
        <w:tc>
          <w:tcPr>
            <w:tcW w:w="624" w:type="pct"/>
            <w:vAlign w:val="bottom"/>
          </w:tcPr>
          <w:p w14:paraId="762DC55A" w14:textId="77777777" w:rsidR="00CA59E5" w:rsidRPr="001D6257" w:rsidRDefault="00CA59E5" w:rsidP="00D47AC0">
            <w:pPr>
              <w:jc w:val="right"/>
              <w:rPr>
                <w:sz w:val="18"/>
                <w:szCs w:val="18"/>
                <w:lang w:val="ky-KG"/>
              </w:rPr>
            </w:pPr>
            <w:r w:rsidRPr="001D6257">
              <w:rPr>
                <w:sz w:val="18"/>
                <w:szCs w:val="18"/>
                <w:lang w:val="ky-KG"/>
              </w:rPr>
              <w:t>56,4</w:t>
            </w:r>
          </w:p>
        </w:tc>
      </w:tr>
      <w:tr w:rsidR="00CA59E5" w:rsidRPr="001D6257" w14:paraId="7A8D1CB1" w14:textId="77777777" w:rsidTr="00D47AC0">
        <w:trPr>
          <w:trHeight w:val="241"/>
        </w:trPr>
        <w:tc>
          <w:tcPr>
            <w:tcW w:w="1328" w:type="pct"/>
            <w:vAlign w:val="bottom"/>
          </w:tcPr>
          <w:p w14:paraId="6E0AAB2A" w14:textId="77777777" w:rsidR="00CA59E5" w:rsidRPr="001D6257" w:rsidRDefault="00CA59E5" w:rsidP="00D47AC0">
            <w:pPr>
              <w:rPr>
                <w:bCs/>
                <w:sz w:val="18"/>
                <w:szCs w:val="18"/>
              </w:rPr>
            </w:pPr>
            <w:r w:rsidRPr="001D6257">
              <w:rPr>
                <w:bCs/>
                <w:sz w:val="18"/>
                <w:szCs w:val="18"/>
              </w:rPr>
              <w:t xml:space="preserve">   Беларусь</w:t>
            </w:r>
          </w:p>
        </w:tc>
        <w:tc>
          <w:tcPr>
            <w:tcW w:w="741" w:type="pct"/>
            <w:vAlign w:val="bottom"/>
          </w:tcPr>
          <w:p w14:paraId="2A556EE2" w14:textId="77777777" w:rsidR="00CA59E5" w:rsidRPr="001D6257" w:rsidRDefault="00CA59E5" w:rsidP="00D47AC0">
            <w:pPr>
              <w:jc w:val="right"/>
              <w:rPr>
                <w:sz w:val="18"/>
                <w:szCs w:val="18"/>
                <w:lang w:val="ky-KG"/>
              </w:rPr>
            </w:pPr>
            <w:r w:rsidRPr="001D6257">
              <w:rPr>
                <w:bCs/>
                <w:sz w:val="18"/>
                <w:szCs w:val="18"/>
                <w:lang w:val="ky-KG"/>
              </w:rPr>
              <w:t>133,8</w:t>
            </w:r>
          </w:p>
        </w:tc>
        <w:tc>
          <w:tcPr>
            <w:tcW w:w="511" w:type="pct"/>
            <w:vAlign w:val="bottom"/>
          </w:tcPr>
          <w:p w14:paraId="2A8B9B0F" w14:textId="77777777" w:rsidR="00CA59E5" w:rsidRPr="001D6257" w:rsidRDefault="00CA59E5" w:rsidP="00D47AC0">
            <w:pPr>
              <w:jc w:val="right"/>
              <w:rPr>
                <w:sz w:val="18"/>
                <w:szCs w:val="18"/>
                <w:lang w:val="en-US"/>
              </w:rPr>
            </w:pPr>
            <w:r w:rsidRPr="001D6257">
              <w:rPr>
                <w:bCs/>
                <w:sz w:val="18"/>
                <w:szCs w:val="18"/>
                <w:lang w:val="ky-KG"/>
              </w:rPr>
              <w:t>43,9</w:t>
            </w:r>
          </w:p>
        </w:tc>
        <w:tc>
          <w:tcPr>
            <w:tcW w:w="547" w:type="pct"/>
            <w:vAlign w:val="bottom"/>
          </w:tcPr>
          <w:p w14:paraId="48C868D0" w14:textId="77777777" w:rsidR="00CA59E5" w:rsidRPr="001D6257" w:rsidRDefault="00CA59E5" w:rsidP="00D47AC0">
            <w:pPr>
              <w:jc w:val="right"/>
              <w:rPr>
                <w:sz w:val="18"/>
                <w:szCs w:val="18"/>
                <w:lang w:val="ky-KG"/>
              </w:rPr>
            </w:pPr>
            <w:r w:rsidRPr="001D6257">
              <w:rPr>
                <w:bCs/>
                <w:sz w:val="18"/>
                <w:szCs w:val="18"/>
                <w:lang w:val="ky-KG"/>
              </w:rPr>
              <w:t>89,9</w:t>
            </w:r>
          </w:p>
        </w:tc>
        <w:tc>
          <w:tcPr>
            <w:tcW w:w="662" w:type="pct"/>
            <w:vAlign w:val="bottom"/>
          </w:tcPr>
          <w:p w14:paraId="4B69CFA6" w14:textId="77777777" w:rsidR="00CA59E5" w:rsidRPr="001D6257" w:rsidRDefault="00CA59E5" w:rsidP="00D47AC0">
            <w:pPr>
              <w:jc w:val="right"/>
              <w:rPr>
                <w:sz w:val="18"/>
                <w:szCs w:val="18"/>
                <w:lang w:val="ky-KG"/>
              </w:rPr>
            </w:pPr>
            <w:r w:rsidRPr="001D6257">
              <w:rPr>
                <w:sz w:val="18"/>
                <w:szCs w:val="18"/>
                <w:lang w:val="ky-KG"/>
              </w:rPr>
              <w:t>114,3</w:t>
            </w:r>
          </w:p>
        </w:tc>
        <w:tc>
          <w:tcPr>
            <w:tcW w:w="587" w:type="pct"/>
            <w:vAlign w:val="bottom"/>
          </w:tcPr>
          <w:p w14:paraId="354FF636" w14:textId="77777777" w:rsidR="00CA59E5" w:rsidRPr="001D6257" w:rsidRDefault="00CA59E5" w:rsidP="00D47AC0">
            <w:pPr>
              <w:jc w:val="right"/>
              <w:rPr>
                <w:sz w:val="18"/>
                <w:szCs w:val="18"/>
                <w:lang w:val="ky-KG"/>
              </w:rPr>
            </w:pPr>
            <w:r w:rsidRPr="001D6257">
              <w:rPr>
                <w:sz w:val="18"/>
                <w:szCs w:val="18"/>
                <w:lang w:val="ky-KG"/>
              </w:rPr>
              <w:t>129,1</w:t>
            </w:r>
          </w:p>
        </w:tc>
        <w:tc>
          <w:tcPr>
            <w:tcW w:w="624" w:type="pct"/>
            <w:vAlign w:val="bottom"/>
          </w:tcPr>
          <w:p w14:paraId="57A54677" w14:textId="77777777" w:rsidR="00CA59E5" w:rsidRPr="001D6257" w:rsidRDefault="00CA59E5" w:rsidP="00D47AC0">
            <w:pPr>
              <w:jc w:val="right"/>
              <w:rPr>
                <w:sz w:val="18"/>
                <w:szCs w:val="18"/>
                <w:lang w:val="ky-KG"/>
              </w:rPr>
            </w:pPr>
            <w:r w:rsidRPr="001D6257">
              <w:rPr>
                <w:sz w:val="18"/>
                <w:szCs w:val="18"/>
                <w:lang w:val="ky-KG"/>
              </w:rPr>
              <w:t>108,3</w:t>
            </w:r>
          </w:p>
        </w:tc>
      </w:tr>
      <w:tr w:rsidR="00CA59E5" w:rsidRPr="001D6257" w14:paraId="5BD77FE9" w14:textId="77777777" w:rsidTr="00D47AC0">
        <w:trPr>
          <w:trHeight w:val="241"/>
        </w:trPr>
        <w:tc>
          <w:tcPr>
            <w:tcW w:w="1328" w:type="pct"/>
            <w:vAlign w:val="bottom"/>
          </w:tcPr>
          <w:p w14:paraId="1292ADDC" w14:textId="77777777" w:rsidR="00CA59E5" w:rsidRPr="001D6257" w:rsidRDefault="00CA59E5" w:rsidP="00D47AC0">
            <w:pPr>
              <w:rPr>
                <w:bCs/>
                <w:sz w:val="18"/>
                <w:szCs w:val="18"/>
              </w:rPr>
            </w:pPr>
            <w:r w:rsidRPr="001D6257">
              <w:rPr>
                <w:bCs/>
                <w:sz w:val="18"/>
                <w:szCs w:val="18"/>
              </w:rPr>
              <w:t xml:space="preserve">   Каза</w:t>
            </w:r>
            <w:r w:rsidRPr="001D6257">
              <w:rPr>
                <w:bCs/>
                <w:sz w:val="18"/>
                <w:szCs w:val="18"/>
                <w:lang w:val="ky-KG"/>
              </w:rPr>
              <w:t>к</w:t>
            </w:r>
            <w:r w:rsidRPr="001D6257">
              <w:rPr>
                <w:bCs/>
                <w:sz w:val="18"/>
                <w:szCs w:val="18"/>
              </w:rPr>
              <w:t>стан</w:t>
            </w:r>
          </w:p>
        </w:tc>
        <w:tc>
          <w:tcPr>
            <w:tcW w:w="741" w:type="pct"/>
            <w:vAlign w:val="bottom"/>
          </w:tcPr>
          <w:p w14:paraId="202498A1" w14:textId="77777777" w:rsidR="00CA59E5" w:rsidRPr="001D6257" w:rsidRDefault="00CA59E5" w:rsidP="00D47AC0">
            <w:pPr>
              <w:jc w:val="right"/>
              <w:rPr>
                <w:sz w:val="18"/>
                <w:szCs w:val="18"/>
                <w:lang w:val="en-US"/>
              </w:rPr>
            </w:pPr>
            <w:r w:rsidRPr="001D6257">
              <w:rPr>
                <w:bCs/>
                <w:sz w:val="18"/>
                <w:szCs w:val="18"/>
                <w:lang w:val="ky-KG"/>
              </w:rPr>
              <w:t>1 473,4</w:t>
            </w:r>
          </w:p>
        </w:tc>
        <w:tc>
          <w:tcPr>
            <w:tcW w:w="511" w:type="pct"/>
            <w:vAlign w:val="bottom"/>
          </w:tcPr>
          <w:p w14:paraId="37002BCF" w14:textId="77777777" w:rsidR="00CA59E5" w:rsidRPr="001D6257" w:rsidRDefault="00CA59E5" w:rsidP="00D47AC0">
            <w:pPr>
              <w:jc w:val="right"/>
              <w:rPr>
                <w:sz w:val="18"/>
                <w:szCs w:val="18"/>
                <w:lang w:val="ky-KG"/>
              </w:rPr>
            </w:pPr>
            <w:r w:rsidRPr="001D6257">
              <w:rPr>
                <w:bCs/>
                <w:sz w:val="18"/>
                <w:szCs w:val="18"/>
                <w:lang w:val="ky-KG"/>
              </w:rPr>
              <w:t>494,6</w:t>
            </w:r>
          </w:p>
        </w:tc>
        <w:tc>
          <w:tcPr>
            <w:tcW w:w="547" w:type="pct"/>
            <w:vAlign w:val="bottom"/>
          </w:tcPr>
          <w:p w14:paraId="1C9D7D71" w14:textId="77777777" w:rsidR="00CA59E5" w:rsidRPr="001D6257" w:rsidRDefault="00CA59E5" w:rsidP="00D47AC0">
            <w:pPr>
              <w:jc w:val="right"/>
              <w:rPr>
                <w:sz w:val="18"/>
                <w:szCs w:val="18"/>
                <w:lang w:val="en-US"/>
              </w:rPr>
            </w:pPr>
            <w:r w:rsidRPr="001D6257">
              <w:rPr>
                <w:bCs/>
                <w:sz w:val="18"/>
                <w:szCs w:val="18"/>
                <w:lang w:val="ky-KG"/>
              </w:rPr>
              <w:t>978,9</w:t>
            </w:r>
          </w:p>
        </w:tc>
        <w:tc>
          <w:tcPr>
            <w:tcW w:w="662" w:type="pct"/>
            <w:vAlign w:val="bottom"/>
          </w:tcPr>
          <w:p w14:paraId="60E21856" w14:textId="77777777" w:rsidR="00CA59E5" w:rsidRPr="001D6257" w:rsidRDefault="00CA59E5" w:rsidP="00D47AC0">
            <w:pPr>
              <w:jc w:val="right"/>
              <w:rPr>
                <w:sz w:val="18"/>
                <w:szCs w:val="18"/>
                <w:lang w:val="ky-KG"/>
              </w:rPr>
            </w:pPr>
            <w:r w:rsidRPr="001D6257">
              <w:rPr>
                <w:sz w:val="18"/>
                <w:szCs w:val="18"/>
                <w:lang w:val="ky-KG"/>
              </w:rPr>
              <w:t>107,4</w:t>
            </w:r>
          </w:p>
        </w:tc>
        <w:tc>
          <w:tcPr>
            <w:tcW w:w="587" w:type="pct"/>
            <w:vAlign w:val="bottom"/>
          </w:tcPr>
          <w:p w14:paraId="5CCC9599" w14:textId="77777777" w:rsidR="00CA59E5" w:rsidRPr="001D6257" w:rsidRDefault="00CA59E5" w:rsidP="00D47AC0">
            <w:pPr>
              <w:jc w:val="right"/>
              <w:rPr>
                <w:sz w:val="18"/>
                <w:szCs w:val="18"/>
                <w:lang w:val="ky-KG"/>
              </w:rPr>
            </w:pPr>
            <w:r w:rsidRPr="001D6257">
              <w:rPr>
                <w:sz w:val="18"/>
                <w:szCs w:val="18"/>
                <w:lang w:val="ky-KG"/>
              </w:rPr>
              <w:t>110,1</w:t>
            </w:r>
          </w:p>
        </w:tc>
        <w:tc>
          <w:tcPr>
            <w:tcW w:w="624" w:type="pct"/>
            <w:vAlign w:val="bottom"/>
          </w:tcPr>
          <w:p w14:paraId="2F94002D" w14:textId="77777777" w:rsidR="00CA59E5" w:rsidRPr="001D6257" w:rsidRDefault="00CA59E5" w:rsidP="00D47AC0">
            <w:pPr>
              <w:jc w:val="right"/>
              <w:rPr>
                <w:sz w:val="18"/>
                <w:szCs w:val="18"/>
                <w:lang w:val="ky-KG"/>
              </w:rPr>
            </w:pPr>
            <w:r w:rsidRPr="001D6257">
              <w:rPr>
                <w:sz w:val="18"/>
                <w:szCs w:val="18"/>
                <w:lang w:val="ky-KG"/>
              </w:rPr>
              <w:t>106,1</w:t>
            </w:r>
          </w:p>
        </w:tc>
      </w:tr>
      <w:tr w:rsidR="00CA59E5" w:rsidRPr="001D6257" w14:paraId="448D6706" w14:textId="77777777" w:rsidTr="00D47AC0">
        <w:trPr>
          <w:trHeight w:val="241"/>
        </w:trPr>
        <w:tc>
          <w:tcPr>
            <w:tcW w:w="1328" w:type="pct"/>
            <w:vAlign w:val="bottom"/>
          </w:tcPr>
          <w:p w14:paraId="7552E502" w14:textId="77777777" w:rsidR="00CA59E5" w:rsidRPr="001D6257" w:rsidRDefault="00CA59E5" w:rsidP="00D47AC0">
            <w:pPr>
              <w:rPr>
                <w:bCs/>
                <w:sz w:val="18"/>
                <w:szCs w:val="18"/>
              </w:rPr>
            </w:pPr>
            <w:r w:rsidRPr="001D6257">
              <w:rPr>
                <w:bCs/>
                <w:sz w:val="18"/>
                <w:szCs w:val="18"/>
              </w:rPr>
              <w:t xml:space="preserve">   Россия</w:t>
            </w:r>
          </w:p>
        </w:tc>
        <w:tc>
          <w:tcPr>
            <w:tcW w:w="741" w:type="pct"/>
            <w:vAlign w:val="bottom"/>
          </w:tcPr>
          <w:p w14:paraId="082875FD" w14:textId="77777777" w:rsidR="00CA59E5" w:rsidRPr="001D6257" w:rsidRDefault="00CA59E5" w:rsidP="00D47AC0">
            <w:pPr>
              <w:jc w:val="right"/>
              <w:rPr>
                <w:sz w:val="18"/>
                <w:szCs w:val="18"/>
                <w:lang w:val="ky-KG"/>
              </w:rPr>
            </w:pPr>
            <w:r w:rsidRPr="001D6257">
              <w:rPr>
                <w:bCs/>
                <w:sz w:val="18"/>
                <w:szCs w:val="18"/>
                <w:lang w:val="ky-KG"/>
              </w:rPr>
              <w:t>3 891,5</w:t>
            </w:r>
          </w:p>
        </w:tc>
        <w:tc>
          <w:tcPr>
            <w:tcW w:w="511" w:type="pct"/>
            <w:vAlign w:val="bottom"/>
          </w:tcPr>
          <w:p w14:paraId="134332EB" w14:textId="77777777" w:rsidR="00CA59E5" w:rsidRPr="001D6257" w:rsidRDefault="00CA59E5" w:rsidP="00D47AC0">
            <w:pPr>
              <w:jc w:val="right"/>
              <w:rPr>
                <w:sz w:val="18"/>
                <w:szCs w:val="18"/>
                <w:lang w:val="ky-KG"/>
              </w:rPr>
            </w:pPr>
            <w:r w:rsidRPr="001D6257">
              <w:rPr>
                <w:bCs/>
                <w:sz w:val="18"/>
                <w:szCs w:val="18"/>
                <w:lang w:val="ky-KG"/>
              </w:rPr>
              <w:t>1 151,7</w:t>
            </w:r>
          </w:p>
        </w:tc>
        <w:tc>
          <w:tcPr>
            <w:tcW w:w="547" w:type="pct"/>
            <w:vAlign w:val="bottom"/>
          </w:tcPr>
          <w:p w14:paraId="14052A34" w14:textId="77777777" w:rsidR="00CA59E5" w:rsidRPr="001D6257" w:rsidRDefault="00CA59E5" w:rsidP="00D47AC0">
            <w:pPr>
              <w:jc w:val="right"/>
              <w:rPr>
                <w:sz w:val="18"/>
                <w:szCs w:val="18"/>
                <w:lang w:val="ky-KG"/>
              </w:rPr>
            </w:pPr>
            <w:r w:rsidRPr="001D6257">
              <w:rPr>
                <w:bCs/>
                <w:sz w:val="18"/>
                <w:szCs w:val="18"/>
                <w:lang w:val="ky-KG"/>
              </w:rPr>
              <w:t>2 739,8</w:t>
            </w:r>
          </w:p>
        </w:tc>
        <w:tc>
          <w:tcPr>
            <w:tcW w:w="662" w:type="pct"/>
            <w:vAlign w:val="bottom"/>
          </w:tcPr>
          <w:p w14:paraId="2530D5A6" w14:textId="77777777" w:rsidR="00CA59E5" w:rsidRPr="001D6257" w:rsidRDefault="00CA59E5" w:rsidP="00D47AC0">
            <w:pPr>
              <w:jc w:val="right"/>
              <w:rPr>
                <w:sz w:val="18"/>
                <w:szCs w:val="18"/>
                <w:lang w:val="ky-KG"/>
              </w:rPr>
            </w:pPr>
            <w:r w:rsidRPr="001D6257">
              <w:rPr>
                <w:sz w:val="18"/>
                <w:szCs w:val="18"/>
                <w:lang w:val="ky-KG"/>
              </w:rPr>
              <w:t>125,3</w:t>
            </w:r>
          </w:p>
        </w:tc>
        <w:tc>
          <w:tcPr>
            <w:tcW w:w="587" w:type="pct"/>
            <w:vAlign w:val="bottom"/>
          </w:tcPr>
          <w:p w14:paraId="5D810317" w14:textId="77777777" w:rsidR="00CA59E5" w:rsidRPr="001D6257" w:rsidRDefault="00CA59E5" w:rsidP="00D47AC0">
            <w:pPr>
              <w:jc w:val="right"/>
              <w:rPr>
                <w:sz w:val="18"/>
                <w:szCs w:val="18"/>
                <w:lang w:val="ky-KG"/>
              </w:rPr>
            </w:pPr>
            <w:r w:rsidRPr="001D6257">
              <w:rPr>
                <w:sz w:val="18"/>
                <w:szCs w:val="18"/>
                <w:lang w:val="ky-KG"/>
              </w:rPr>
              <w:t>139,8</w:t>
            </w:r>
          </w:p>
        </w:tc>
        <w:tc>
          <w:tcPr>
            <w:tcW w:w="624" w:type="pct"/>
            <w:vAlign w:val="bottom"/>
          </w:tcPr>
          <w:p w14:paraId="396075A1" w14:textId="77777777" w:rsidR="00CA59E5" w:rsidRPr="001D6257" w:rsidRDefault="00CA59E5" w:rsidP="00D47AC0">
            <w:pPr>
              <w:jc w:val="right"/>
              <w:rPr>
                <w:sz w:val="18"/>
                <w:szCs w:val="18"/>
                <w:lang w:val="ky-KG"/>
              </w:rPr>
            </w:pPr>
            <w:r w:rsidRPr="001D6257">
              <w:rPr>
                <w:sz w:val="18"/>
                <w:szCs w:val="18"/>
                <w:lang w:val="ky-KG"/>
              </w:rPr>
              <w:t>120,0</w:t>
            </w:r>
          </w:p>
        </w:tc>
      </w:tr>
      <w:tr w:rsidR="00CA59E5" w:rsidRPr="001D6257" w14:paraId="2C03E0BF" w14:textId="77777777" w:rsidTr="00D47AC0">
        <w:trPr>
          <w:trHeight w:val="115"/>
        </w:trPr>
        <w:tc>
          <w:tcPr>
            <w:tcW w:w="1328" w:type="pct"/>
            <w:tcBorders>
              <w:bottom w:val="single" w:sz="4" w:space="0" w:color="auto"/>
            </w:tcBorders>
            <w:vAlign w:val="bottom"/>
          </w:tcPr>
          <w:p w14:paraId="7FB61A3B" w14:textId="77777777" w:rsidR="00CA59E5" w:rsidRPr="001D6257" w:rsidRDefault="00CA59E5" w:rsidP="00D47AC0">
            <w:pPr>
              <w:rPr>
                <w:bCs/>
                <w:sz w:val="16"/>
                <w:szCs w:val="16"/>
                <w:lang w:val="ky-KG"/>
              </w:rPr>
            </w:pPr>
          </w:p>
        </w:tc>
        <w:tc>
          <w:tcPr>
            <w:tcW w:w="741" w:type="pct"/>
            <w:tcBorders>
              <w:bottom w:val="single" w:sz="4" w:space="0" w:color="auto"/>
            </w:tcBorders>
            <w:vAlign w:val="bottom"/>
          </w:tcPr>
          <w:p w14:paraId="08194D76" w14:textId="77777777" w:rsidR="00CA59E5" w:rsidRPr="001D6257" w:rsidRDefault="00CA59E5" w:rsidP="00D47AC0">
            <w:pPr>
              <w:jc w:val="right"/>
              <w:rPr>
                <w:bCs/>
                <w:sz w:val="16"/>
                <w:szCs w:val="16"/>
              </w:rPr>
            </w:pPr>
          </w:p>
        </w:tc>
        <w:tc>
          <w:tcPr>
            <w:tcW w:w="511" w:type="pct"/>
            <w:tcBorders>
              <w:bottom w:val="single" w:sz="4" w:space="0" w:color="auto"/>
            </w:tcBorders>
            <w:vAlign w:val="bottom"/>
          </w:tcPr>
          <w:p w14:paraId="4DBD5D71" w14:textId="77777777" w:rsidR="00CA59E5" w:rsidRPr="001D6257" w:rsidRDefault="00CA59E5" w:rsidP="00D47AC0">
            <w:pPr>
              <w:jc w:val="right"/>
              <w:rPr>
                <w:bCs/>
                <w:sz w:val="16"/>
                <w:szCs w:val="16"/>
              </w:rPr>
            </w:pPr>
          </w:p>
        </w:tc>
        <w:tc>
          <w:tcPr>
            <w:tcW w:w="547" w:type="pct"/>
            <w:tcBorders>
              <w:bottom w:val="single" w:sz="4" w:space="0" w:color="auto"/>
            </w:tcBorders>
            <w:vAlign w:val="bottom"/>
          </w:tcPr>
          <w:p w14:paraId="74B68D04" w14:textId="77777777" w:rsidR="00CA59E5" w:rsidRPr="001D6257" w:rsidRDefault="00CA59E5" w:rsidP="00D47AC0">
            <w:pPr>
              <w:jc w:val="right"/>
              <w:rPr>
                <w:bCs/>
                <w:sz w:val="16"/>
                <w:szCs w:val="16"/>
              </w:rPr>
            </w:pPr>
          </w:p>
        </w:tc>
        <w:tc>
          <w:tcPr>
            <w:tcW w:w="662" w:type="pct"/>
            <w:tcBorders>
              <w:bottom w:val="single" w:sz="4" w:space="0" w:color="auto"/>
            </w:tcBorders>
            <w:vAlign w:val="bottom"/>
          </w:tcPr>
          <w:p w14:paraId="1A4CD1E9" w14:textId="77777777" w:rsidR="00CA59E5" w:rsidRPr="001D6257" w:rsidRDefault="00CA59E5" w:rsidP="00D47AC0">
            <w:pPr>
              <w:jc w:val="right"/>
              <w:rPr>
                <w:bCs/>
                <w:sz w:val="16"/>
                <w:szCs w:val="16"/>
              </w:rPr>
            </w:pPr>
          </w:p>
        </w:tc>
        <w:tc>
          <w:tcPr>
            <w:tcW w:w="587" w:type="pct"/>
            <w:tcBorders>
              <w:bottom w:val="single" w:sz="4" w:space="0" w:color="auto"/>
            </w:tcBorders>
            <w:vAlign w:val="bottom"/>
          </w:tcPr>
          <w:p w14:paraId="101D8A13" w14:textId="77777777" w:rsidR="00CA59E5" w:rsidRPr="001D6257" w:rsidRDefault="00CA59E5" w:rsidP="00D47AC0">
            <w:pPr>
              <w:jc w:val="right"/>
              <w:rPr>
                <w:bCs/>
                <w:sz w:val="16"/>
                <w:szCs w:val="16"/>
              </w:rPr>
            </w:pPr>
          </w:p>
        </w:tc>
        <w:tc>
          <w:tcPr>
            <w:tcW w:w="624" w:type="pct"/>
            <w:tcBorders>
              <w:bottom w:val="single" w:sz="4" w:space="0" w:color="auto"/>
            </w:tcBorders>
            <w:vAlign w:val="bottom"/>
          </w:tcPr>
          <w:p w14:paraId="5846B7BE" w14:textId="77777777" w:rsidR="00CA59E5" w:rsidRPr="001D6257" w:rsidRDefault="00CA59E5" w:rsidP="00D47AC0">
            <w:pPr>
              <w:jc w:val="right"/>
              <w:rPr>
                <w:bCs/>
                <w:sz w:val="16"/>
                <w:szCs w:val="16"/>
              </w:rPr>
            </w:pPr>
          </w:p>
        </w:tc>
      </w:tr>
    </w:tbl>
    <w:p w14:paraId="2BD1C85E" w14:textId="77777777" w:rsidR="00CA59E5" w:rsidRDefault="00CA59E5" w:rsidP="00CA59E5">
      <w:pPr>
        <w:ind w:firstLine="425"/>
        <w:jc w:val="both"/>
        <w:rPr>
          <w:sz w:val="22"/>
          <w:szCs w:val="22"/>
          <w:lang w:val="ky-KG"/>
        </w:rPr>
      </w:pPr>
    </w:p>
    <w:p w14:paraId="2A0094D8" w14:textId="77777777" w:rsidR="00CA59E5" w:rsidRPr="001D6257" w:rsidRDefault="00CA59E5" w:rsidP="00CA59E5">
      <w:pPr>
        <w:ind w:firstLine="425"/>
        <w:jc w:val="both"/>
        <w:rPr>
          <w:sz w:val="22"/>
          <w:szCs w:val="22"/>
          <w:lang w:val="ky-KG"/>
        </w:rPr>
      </w:pPr>
      <w:r w:rsidRPr="001D6257">
        <w:rPr>
          <w:sz w:val="22"/>
          <w:szCs w:val="22"/>
          <w:lang w:val="ky-KG"/>
        </w:rPr>
        <w:t xml:space="preserve">2024-жылы ЕАЭБнын мүчө-мамлекеттеринен </w:t>
      </w:r>
      <w:r w:rsidRPr="00415BF0">
        <w:rPr>
          <w:b/>
          <w:bCs/>
          <w:sz w:val="22"/>
          <w:szCs w:val="22"/>
          <w:lang w:val="ky-KG"/>
        </w:rPr>
        <w:t>товарлардын</w:t>
      </w:r>
      <w:r w:rsidRPr="001D6257">
        <w:rPr>
          <w:sz w:val="22"/>
          <w:szCs w:val="22"/>
          <w:lang w:val="ky-KG"/>
        </w:rPr>
        <w:t xml:space="preserve"> </w:t>
      </w:r>
      <w:r w:rsidRPr="00970247">
        <w:rPr>
          <w:b/>
          <w:bCs/>
          <w:sz w:val="22"/>
          <w:szCs w:val="22"/>
          <w:lang w:val="ky-KG"/>
        </w:rPr>
        <w:t>импорттук келип түшүүлөрү</w:t>
      </w:r>
      <w:r>
        <w:rPr>
          <w:sz w:val="22"/>
          <w:szCs w:val="22"/>
          <w:lang w:val="ky-KG"/>
        </w:rPr>
        <w:t xml:space="preserve"> </w:t>
      </w:r>
      <w:r w:rsidRPr="001D6257">
        <w:rPr>
          <w:sz w:val="22"/>
          <w:szCs w:val="22"/>
          <w:lang w:val="ky-KG"/>
        </w:rPr>
        <w:t>3</w:t>
      </w:r>
      <w:r>
        <w:rPr>
          <w:sz w:val="22"/>
          <w:szCs w:val="22"/>
          <w:lang w:val="ky-KG"/>
        </w:rPr>
        <w:t>,8</w:t>
      </w:r>
      <w:r w:rsidRPr="001D6257">
        <w:rPr>
          <w:sz w:val="22"/>
          <w:szCs w:val="22"/>
          <w:lang w:val="ky-KG"/>
        </w:rPr>
        <w:t xml:space="preserve"> мл</w:t>
      </w:r>
      <w:r>
        <w:rPr>
          <w:sz w:val="22"/>
          <w:szCs w:val="22"/>
          <w:lang w:val="ky-KG"/>
        </w:rPr>
        <w:t>рд</w:t>
      </w:r>
      <w:r w:rsidRPr="001D6257">
        <w:rPr>
          <w:sz w:val="22"/>
          <w:szCs w:val="22"/>
          <w:lang w:val="ky-KG"/>
        </w:rPr>
        <w:t>. АКШ доллары өлчөмүндө аныкталды жана мурунку жылга салыштырмалуу 15,8 пайызга өстү. Ошол эле учурда, ЕАЭБнын мүчө-мамлекеттеринен алынган товарлардын наркынын үлүшү импорттолгон товарлардын жалпы көлөмүнүн 30,5 пайызын (2023-жылы - 26,3 пайыз) түздү.</w:t>
      </w:r>
    </w:p>
    <w:p w14:paraId="735ADC03" w14:textId="77777777" w:rsidR="00CA59E5" w:rsidRPr="001D6257" w:rsidRDefault="00CA59E5" w:rsidP="00CA59E5">
      <w:pPr>
        <w:ind w:firstLine="425"/>
        <w:jc w:val="both"/>
        <w:rPr>
          <w:sz w:val="22"/>
          <w:szCs w:val="22"/>
          <w:lang w:val="ky-KG"/>
        </w:rPr>
      </w:pPr>
      <w:r w:rsidRPr="001D6257">
        <w:rPr>
          <w:sz w:val="22"/>
          <w:szCs w:val="22"/>
          <w:lang w:val="ky-KG"/>
        </w:rPr>
        <w:t xml:space="preserve">ЕАЭБнын мүчө-мамлекеттеринен, негизинен, 2024-жылы Кыргыз Республикасына </w:t>
      </w:r>
      <w:r>
        <w:rPr>
          <w:sz w:val="22"/>
          <w:szCs w:val="22"/>
          <w:lang w:val="ky-KG"/>
        </w:rPr>
        <w:t>1 040,7</w:t>
      </w:r>
      <w:r w:rsidRPr="001D6257">
        <w:rPr>
          <w:sz w:val="22"/>
          <w:szCs w:val="22"/>
          <w:lang w:val="ky-KG"/>
        </w:rPr>
        <w:t xml:space="preserve"> млн. АКШ долларына мунайзат продуктулары (Кыргыз Республикасынын импортунун жалпы көлөмүндө товардык топтун үлүшү </w:t>
      </w:r>
      <w:r>
        <w:rPr>
          <w:sz w:val="22"/>
          <w:szCs w:val="22"/>
          <w:lang w:val="ky-KG"/>
        </w:rPr>
        <w:t>27,3</w:t>
      </w:r>
      <w:r w:rsidRPr="001D6257">
        <w:rPr>
          <w:sz w:val="22"/>
          <w:szCs w:val="22"/>
          <w:lang w:val="ky-KG"/>
        </w:rPr>
        <w:t xml:space="preserve"> пайызды түзгөн), кара металлдар </w:t>
      </w:r>
      <w:r>
        <w:rPr>
          <w:sz w:val="22"/>
          <w:szCs w:val="22"/>
          <w:lang w:val="ky-KG"/>
        </w:rPr>
        <w:t>-</w:t>
      </w:r>
      <w:r w:rsidRPr="001D6257">
        <w:rPr>
          <w:sz w:val="22"/>
          <w:szCs w:val="22"/>
          <w:lang w:val="ky-KG"/>
        </w:rPr>
        <w:t xml:space="preserve"> 401,2 млн. (10,5 пайыз), жыгачтан жана жыгачтан жасалган буюмдар - 94,7 млн. (2,5 пайыз), кара металлдардан жасалган буюмдар </w:t>
      </w:r>
      <w:r>
        <w:rPr>
          <w:sz w:val="22"/>
          <w:szCs w:val="22"/>
          <w:lang w:val="ky-KG"/>
        </w:rPr>
        <w:t>-</w:t>
      </w:r>
      <w:r w:rsidRPr="001D6257">
        <w:rPr>
          <w:sz w:val="22"/>
          <w:szCs w:val="22"/>
          <w:lang w:val="ky-KG"/>
        </w:rPr>
        <w:t xml:space="preserve"> 112,5 млн. (3,0 пайыз), </w:t>
      </w:r>
      <w:r>
        <w:rPr>
          <w:sz w:val="22"/>
          <w:szCs w:val="22"/>
          <w:lang w:val="ky-KG"/>
        </w:rPr>
        <w:t xml:space="preserve">тамеки жана </w:t>
      </w:r>
      <w:r w:rsidRPr="001D6257">
        <w:rPr>
          <w:sz w:val="22"/>
          <w:szCs w:val="22"/>
          <w:lang w:val="ky-KG"/>
        </w:rPr>
        <w:t xml:space="preserve">тамеки азыктары </w:t>
      </w:r>
      <w:r>
        <w:rPr>
          <w:sz w:val="22"/>
          <w:szCs w:val="22"/>
          <w:lang w:val="ky-KG"/>
        </w:rPr>
        <w:t xml:space="preserve">- </w:t>
      </w:r>
      <w:r w:rsidRPr="001D6257">
        <w:rPr>
          <w:sz w:val="22"/>
          <w:szCs w:val="22"/>
          <w:lang w:val="ky-KG"/>
        </w:rPr>
        <w:t xml:space="preserve">62,8 млн. (1,6 пайыз), күн карама майы - 44,0 млн. (1,2 пайыз), нан жана ундан жасалган кондитердик азыктар - 43,0 млн. (1,1 пайыз), шоколад жана какао кошулган башка даяр тамак-аш азыктары </w:t>
      </w:r>
      <w:r>
        <w:rPr>
          <w:sz w:val="22"/>
          <w:szCs w:val="22"/>
          <w:lang w:val="ky-KG"/>
        </w:rPr>
        <w:t>-</w:t>
      </w:r>
      <w:r w:rsidRPr="001D6257">
        <w:rPr>
          <w:sz w:val="22"/>
          <w:szCs w:val="22"/>
          <w:lang w:val="ky-KG"/>
        </w:rPr>
        <w:t xml:space="preserve"> 81,0 млн. АКШ долларына (2,1 пайыз) ташылып келген.</w:t>
      </w:r>
    </w:p>
    <w:p w14:paraId="7FB74C1B" w14:textId="77777777" w:rsidR="00CA59E5" w:rsidRPr="001D6257" w:rsidRDefault="00CA59E5" w:rsidP="00CA59E5">
      <w:pPr>
        <w:ind w:firstLine="425"/>
        <w:jc w:val="both"/>
        <w:rPr>
          <w:sz w:val="22"/>
          <w:szCs w:val="22"/>
          <w:lang w:val="ky-KG"/>
        </w:rPr>
      </w:pPr>
      <w:r w:rsidRPr="001D6257">
        <w:rPr>
          <w:sz w:val="22"/>
          <w:szCs w:val="22"/>
          <w:lang w:val="ky-KG"/>
        </w:rPr>
        <w:t>Импорттолгон  товарлардын  эң ири  көлөмү Россиядан (2 739,8 млн. АКШ долларына) ташылып келген. Ал эми 2023-жылга салыштырмалуу алардын наркы төмөнкү товарлардын түшүүлөрүнүн 20,0 пайызга өскөн. Алардын арасында мунай зат продуктулары (</w:t>
      </w:r>
      <w:r>
        <w:rPr>
          <w:sz w:val="22"/>
          <w:szCs w:val="22"/>
          <w:lang w:val="ky-KG"/>
        </w:rPr>
        <w:t>913,6</w:t>
      </w:r>
      <w:r w:rsidRPr="001D6257">
        <w:rPr>
          <w:sz w:val="22"/>
          <w:szCs w:val="22"/>
          <w:lang w:val="ky-KG"/>
        </w:rPr>
        <w:t xml:space="preserve"> млн. АКШ долларына жана </w:t>
      </w:r>
      <w:r>
        <w:rPr>
          <w:sz w:val="22"/>
          <w:szCs w:val="22"/>
          <w:lang w:val="ky-KG"/>
        </w:rPr>
        <w:t>33,3</w:t>
      </w:r>
      <w:r w:rsidRPr="001D6257">
        <w:rPr>
          <w:sz w:val="22"/>
          <w:szCs w:val="22"/>
          <w:lang w:val="ky-KG"/>
        </w:rPr>
        <w:t xml:space="preserve"> пайыз), жыгачтан жана жыгачтан жасалган буюмдар (79,7 млн. жана 2,9 пайыз), кагаз жана кагаздан жасалган буюмдар (30,3 млн. жана 1,1 пайыз), кара металлдар (351,4 млн. жана 12,8 пайыз), эт жана эт азыктары (20,9 млн. жана 0,8 пайыз), үстүртөн жууп тазалоочу активдүү  каражаттар (35,1 млн. жана 1,3 пайыз).</w:t>
      </w:r>
    </w:p>
    <w:p w14:paraId="35EFB31A" w14:textId="77777777" w:rsidR="00CA59E5" w:rsidRPr="008D1C7E" w:rsidRDefault="00CA59E5" w:rsidP="00CA59E5">
      <w:pPr>
        <w:ind w:firstLine="425"/>
        <w:jc w:val="both"/>
        <w:rPr>
          <w:sz w:val="22"/>
          <w:szCs w:val="22"/>
          <w:lang w:val="ky-KG"/>
        </w:rPr>
      </w:pPr>
      <w:r w:rsidRPr="001D6257">
        <w:rPr>
          <w:sz w:val="22"/>
          <w:szCs w:val="22"/>
          <w:lang w:val="ky-KG"/>
        </w:rPr>
        <w:t xml:space="preserve">Казакстандан товарлардын импорттук келип түшүүлөрү 978,9 млн АКШ доллары өлчөмүндө аныкталган жана 2023-жылдын деңгээлине салыштырмалуу 6,1 пайызга өскөн. Ташып алынып келинген товарлардын көлөмүнүн өсүшү төмөнкү товарлардын эсебинен камсыз болду: тамеки жана тамеки буюмдары - 50,4 млн. АКШ долларына жана 5,1 пайызга жогорулап, суулар, минералдык жана газдалган </w:t>
      </w:r>
      <w:r>
        <w:rPr>
          <w:sz w:val="22"/>
          <w:szCs w:val="22"/>
          <w:lang w:val="ky-KG"/>
        </w:rPr>
        <w:t>-</w:t>
      </w:r>
      <w:r w:rsidRPr="001D6257">
        <w:rPr>
          <w:sz w:val="22"/>
          <w:szCs w:val="22"/>
          <w:lang w:val="ky-KG"/>
        </w:rPr>
        <w:t xml:space="preserve"> 56,6 млн. (5,8 пайыз), фармацевтикалык продукциясы </w:t>
      </w:r>
      <w:r>
        <w:rPr>
          <w:sz w:val="22"/>
          <w:szCs w:val="22"/>
          <w:lang w:val="ky-KG"/>
        </w:rPr>
        <w:t>-</w:t>
      </w:r>
      <w:r w:rsidRPr="001D6257">
        <w:rPr>
          <w:sz w:val="22"/>
          <w:szCs w:val="22"/>
          <w:lang w:val="ky-KG"/>
        </w:rPr>
        <w:t xml:space="preserve"> 14,0 млн. (1,4 пайыз), жер семирткичтери - 3,8 млн. АКШ долларына (0,4 пайыз) көбөйүшү менен шартталды.</w:t>
      </w:r>
      <w:r w:rsidRPr="008D1C7E">
        <w:rPr>
          <w:sz w:val="22"/>
          <w:szCs w:val="22"/>
          <w:lang w:val="ky-KG"/>
        </w:rPr>
        <w:t xml:space="preserve">                    </w:t>
      </w:r>
    </w:p>
    <w:p w14:paraId="47B6B9B2" w14:textId="77777777" w:rsidR="00CA59E5" w:rsidRPr="001D6257" w:rsidRDefault="00CA59E5" w:rsidP="00CA59E5">
      <w:pPr>
        <w:spacing w:before="120"/>
        <w:ind w:firstLine="425"/>
        <w:jc w:val="both"/>
        <w:rPr>
          <w:sz w:val="22"/>
          <w:szCs w:val="22"/>
          <w:lang w:val="ky-KG"/>
        </w:rPr>
      </w:pPr>
      <w:r w:rsidRPr="001D6257">
        <w:rPr>
          <w:sz w:val="22"/>
          <w:szCs w:val="22"/>
          <w:lang w:val="ky-KG"/>
        </w:rPr>
        <w:t xml:space="preserve">ЕАЭБнын мүчө-мамлекеттерине Кыргыз Республикасынын </w:t>
      </w:r>
      <w:r w:rsidRPr="00970247">
        <w:rPr>
          <w:b/>
          <w:bCs/>
          <w:sz w:val="22"/>
          <w:szCs w:val="22"/>
          <w:lang w:val="ky-KG"/>
        </w:rPr>
        <w:t>экспорттук жөнөтүүлөрү</w:t>
      </w:r>
      <w:r w:rsidRPr="001D6257">
        <w:rPr>
          <w:sz w:val="22"/>
          <w:szCs w:val="22"/>
          <w:lang w:val="ky-KG"/>
        </w:rPr>
        <w:t xml:space="preserve"> 2023-жылга салыштырмалуу 29,3 пайызга өстү жана 1</w:t>
      </w:r>
      <w:r>
        <w:rPr>
          <w:sz w:val="22"/>
          <w:szCs w:val="22"/>
          <w:lang w:val="ky-KG"/>
        </w:rPr>
        <w:t>,7 млрд.</w:t>
      </w:r>
      <w:r w:rsidRPr="001D6257">
        <w:rPr>
          <w:sz w:val="22"/>
          <w:szCs w:val="22"/>
          <w:lang w:val="ky-KG"/>
        </w:rPr>
        <w:t xml:space="preserve"> ​​АКШ долларын түздү. 2024-жылы ЕАЭБнын мүчө-мамлекеттерине товарларды экспорттоонун салыштырма салмагы 2023-жылдагы 38,6 пайыздан 32,9 пайызга чейин азайды. </w:t>
      </w:r>
    </w:p>
    <w:p w14:paraId="47FEC5EB" w14:textId="77777777" w:rsidR="00CA59E5" w:rsidRPr="001D6257" w:rsidRDefault="00CA59E5" w:rsidP="00CA59E5">
      <w:pPr>
        <w:ind w:firstLine="425"/>
        <w:jc w:val="both"/>
        <w:rPr>
          <w:sz w:val="22"/>
          <w:szCs w:val="22"/>
          <w:lang w:val="ky-KG"/>
        </w:rPr>
      </w:pPr>
      <w:r w:rsidRPr="001D6257">
        <w:rPr>
          <w:sz w:val="22"/>
          <w:szCs w:val="22"/>
          <w:lang w:val="ky-KG"/>
        </w:rPr>
        <w:t xml:space="preserve">ЕАЭБ өлкөлөрүнө экспорттун өсүшү кара металлдардан жаслаган буюмдардын </w:t>
      </w:r>
      <w:r w:rsidRPr="00657AC7">
        <w:rPr>
          <w:sz w:val="22"/>
          <w:szCs w:val="22"/>
          <w:lang w:val="ky-KG"/>
        </w:rPr>
        <w:t>-</w:t>
      </w:r>
      <w:r w:rsidRPr="001D6257">
        <w:rPr>
          <w:sz w:val="22"/>
          <w:szCs w:val="22"/>
          <w:lang w:val="ky-KG"/>
        </w:rPr>
        <w:t xml:space="preserve"> 3,2 эсеге, бут кийим - 2,1 эсеге, сүт жана сүт азыктары - 1,6 эсеге, жашылчалар жана тамыр жемиштер - 1,5 эсеге, мунайзат продуктулардын - 23,5 пайызга, жабдуулардын жана механикалык түзүлүштөрдүн - 12,8 </w:t>
      </w:r>
      <w:r w:rsidRPr="001D6257">
        <w:rPr>
          <w:sz w:val="22"/>
          <w:szCs w:val="22"/>
          <w:lang w:val="ky-KG"/>
        </w:rPr>
        <w:lastRenderedPageBreak/>
        <w:t xml:space="preserve">пайызга, электр машиналардын жана жабдуулардын - 7,6 пайызга, автомобилдердин жана тракторлордун тетиктерин жана аксессуарларын - 5,3 пайызга. </w:t>
      </w:r>
    </w:p>
    <w:p w14:paraId="13FBA390" w14:textId="77777777" w:rsidR="00CA59E5" w:rsidRPr="001D6257" w:rsidRDefault="00CA59E5" w:rsidP="00CA59E5">
      <w:pPr>
        <w:ind w:firstLine="425"/>
        <w:jc w:val="both"/>
        <w:rPr>
          <w:sz w:val="22"/>
          <w:szCs w:val="22"/>
          <w:lang w:val="ky-KG"/>
        </w:rPr>
      </w:pPr>
      <w:r w:rsidRPr="001D6257">
        <w:rPr>
          <w:sz w:val="22"/>
          <w:szCs w:val="22"/>
          <w:lang w:val="ky-KG"/>
        </w:rPr>
        <w:t xml:space="preserve">Кээ бир товарлардын </w:t>
      </w:r>
      <w:r w:rsidRPr="00657AC7">
        <w:rPr>
          <w:sz w:val="22"/>
          <w:szCs w:val="22"/>
          <w:lang w:val="ky-KG"/>
        </w:rPr>
        <w:t>эк</w:t>
      </w:r>
      <w:r>
        <w:rPr>
          <w:sz w:val="22"/>
          <w:szCs w:val="22"/>
          <w:lang w:val="ky-KG"/>
        </w:rPr>
        <w:t>с</w:t>
      </w:r>
      <w:r w:rsidRPr="001D6257">
        <w:rPr>
          <w:sz w:val="22"/>
          <w:szCs w:val="22"/>
          <w:lang w:val="ky-KG"/>
        </w:rPr>
        <w:t>портунун көлөмүнүн төмөндөшү менен бирге экспорттун азайышы жер үстүндө жүрүүчү транспорт</w:t>
      </w:r>
      <w:r>
        <w:rPr>
          <w:sz w:val="22"/>
          <w:szCs w:val="22"/>
          <w:lang w:val="ky-KG"/>
        </w:rPr>
        <w:t>ты</w:t>
      </w:r>
      <w:r w:rsidRPr="001D6257">
        <w:rPr>
          <w:sz w:val="22"/>
          <w:szCs w:val="22"/>
          <w:lang w:val="ky-KG"/>
        </w:rPr>
        <w:t xml:space="preserve"> </w:t>
      </w:r>
      <w:r>
        <w:rPr>
          <w:sz w:val="22"/>
          <w:szCs w:val="22"/>
          <w:lang w:val="ky-KG"/>
        </w:rPr>
        <w:t>-</w:t>
      </w:r>
      <w:r w:rsidRPr="001D6257">
        <w:rPr>
          <w:sz w:val="22"/>
          <w:szCs w:val="22"/>
          <w:lang w:val="ky-KG"/>
        </w:rPr>
        <w:t xml:space="preserve"> </w:t>
      </w:r>
      <w:r>
        <w:rPr>
          <w:sz w:val="22"/>
          <w:szCs w:val="22"/>
          <w:lang w:val="ky-KG"/>
        </w:rPr>
        <w:t>1,9 эсеге</w:t>
      </w:r>
      <w:r w:rsidRPr="001D6257">
        <w:rPr>
          <w:sz w:val="22"/>
          <w:szCs w:val="22"/>
          <w:lang w:val="ky-KG"/>
        </w:rPr>
        <w:t>, мөмө-жемиштер жана жаңгактар - 25,7 пайызга, жездин калдыктары жана сыныктары - 21,5 пайызга, баалуу металлдардын рудаларынын жана концентраттарынын - 18,4 пайызга, эт жана эт азыктардын - 17,7 пайызга, жылмаланган айнектин - 13,2 пайызга, кара металлдардын – 10,7 пайызга байкалган.</w:t>
      </w:r>
    </w:p>
    <w:p w14:paraId="37BE80F6" w14:textId="77777777" w:rsidR="00CA59E5" w:rsidRPr="001D6257" w:rsidRDefault="00CA59E5" w:rsidP="00CA59E5">
      <w:pPr>
        <w:ind w:firstLine="425"/>
        <w:jc w:val="both"/>
        <w:rPr>
          <w:sz w:val="22"/>
          <w:szCs w:val="22"/>
          <w:lang w:val="ky-KG"/>
        </w:rPr>
      </w:pPr>
      <w:r w:rsidRPr="001D6257">
        <w:rPr>
          <w:sz w:val="22"/>
          <w:szCs w:val="22"/>
          <w:lang w:val="ky-KG"/>
        </w:rPr>
        <w:t xml:space="preserve">Казакстанга </w:t>
      </w:r>
      <w:r w:rsidRPr="003A2EEB">
        <w:rPr>
          <w:sz w:val="22"/>
          <w:szCs w:val="22"/>
          <w:lang w:val="ky-KG"/>
        </w:rPr>
        <w:t xml:space="preserve">экспорттук жөнөтүүлөрдүн көлөмү мурунку жылга салыштырмалуу </w:t>
      </w:r>
      <w:r>
        <w:rPr>
          <w:sz w:val="22"/>
          <w:szCs w:val="22"/>
          <w:lang w:val="ky-KG"/>
        </w:rPr>
        <w:t>10,1</w:t>
      </w:r>
      <w:r w:rsidRPr="003A2EEB">
        <w:rPr>
          <w:sz w:val="22"/>
          <w:szCs w:val="22"/>
          <w:lang w:val="ky-KG"/>
        </w:rPr>
        <w:t xml:space="preserve"> пайызга өсүп, </w:t>
      </w:r>
      <w:r>
        <w:rPr>
          <w:sz w:val="22"/>
          <w:szCs w:val="22"/>
          <w:lang w:val="ky-KG"/>
        </w:rPr>
        <w:t>494,6</w:t>
      </w:r>
      <w:r w:rsidRPr="003A2EEB">
        <w:rPr>
          <w:sz w:val="22"/>
          <w:szCs w:val="22"/>
          <w:lang w:val="ky-KG"/>
        </w:rPr>
        <w:t xml:space="preserve"> млн. АКШ долларын </w:t>
      </w:r>
      <w:r w:rsidRPr="001D6257">
        <w:rPr>
          <w:sz w:val="22"/>
          <w:szCs w:val="22"/>
          <w:lang w:val="ky-KG"/>
        </w:rPr>
        <w:t xml:space="preserve">(Кыргыз Республикасынын экспорттук жөнөтүүлөрүнүн жалпы көлөмүнүн </w:t>
      </w:r>
      <w:r>
        <w:rPr>
          <w:sz w:val="22"/>
          <w:szCs w:val="22"/>
          <w:lang w:val="ky-KG"/>
        </w:rPr>
        <w:t>29,3</w:t>
      </w:r>
      <w:r w:rsidRPr="001D6257">
        <w:rPr>
          <w:sz w:val="22"/>
          <w:szCs w:val="22"/>
          <w:lang w:val="ky-KG"/>
        </w:rPr>
        <w:t xml:space="preserve"> пайызы) </w:t>
      </w:r>
      <w:r w:rsidRPr="003A2EEB">
        <w:rPr>
          <w:sz w:val="22"/>
          <w:szCs w:val="22"/>
          <w:lang w:val="ky-KG"/>
        </w:rPr>
        <w:t>түзгөн</w:t>
      </w:r>
      <w:r>
        <w:rPr>
          <w:sz w:val="22"/>
          <w:szCs w:val="22"/>
          <w:lang w:val="ky-KG"/>
        </w:rPr>
        <w:t>.</w:t>
      </w:r>
      <w:r w:rsidRPr="001D6257">
        <w:rPr>
          <w:sz w:val="22"/>
          <w:szCs w:val="22"/>
          <w:lang w:val="ky-KG"/>
        </w:rPr>
        <w:t xml:space="preserve"> Казакстанга рудалардын жана баалуу металлдардын концентраттары 129,2 млн. АКШ долларына (Кыргыз Республикасынын Казахстанга экспорттук жөнөтүүлөрүнүн жалпы көлөмүнүн 26,1 пайызы), пластмассадан жасалган идиштердин - 44,1 млн. (8,9 пайызы), нан жана ундан жасалган кондитердик азыктары - 22,4 млн. (4,5 пайыз), глазурланбаган керамикалык плиткалар - 12,9 млн. (2,6 пайызы), жылмаланган айнек - 9,1 млн. (1,8 пайызы), балмуздак - 5,5 млн. (1,1 пайызы), иштетилген таш - 3,8 млн. (0,8 пайызы), жемиштер жана жаңгактар - 4,9 млн. (1,0 пайыз), сүт жана сүт азыктары - 33,8 млн.  (6,8 пайыз), жашылчалар - 7,3 млн. (1,5 пайыз)</w:t>
      </w:r>
      <w:r>
        <w:rPr>
          <w:sz w:val="22"/>
          <w:szCs w:val="22"/>
          <w:lang w:val="ky-KG"/>
        </w:rPr>
        <w:t xml:space="preserve"> </w:t>
      </w:r>
      <w:r w:rsidRPr="001D6257">
        <w:rPr>
          <w:sz w:val="22"/>
          <w:szCs w:val="22"/>
          <w:lang w:val="ky-KG"/>
        </w:rPr>
        <w:t>экспорттолгон.</w:t>
      </w:r>
    </w:p>
    <w:p w14:paraId="2266394E" w14:textId="77777777" w:rsidR="00CA59E5" w:rsidRPr="001D6257" w:rsidRDefault="00CA59E5" w:rsidP="00CA59E5">
      <w:pPr>
        <w:ind w:firstLine="425"/>
        <w:jc w:val="both"/>
        <w:rPr>
          <w:sz w:val="22"/>
          <w:szCs w:val="22"/>
          <w:lang w:val="ky-KG"/>
        </w:rPr>
      </w:pPr>
      <w:r w:rsidRPr="001D6257">
        <w:rPr>
          <w:sz w:val="22"/>
          <w:szCs w:val="22"/>
          <w:lang w:val="ky-KG"/>
        </w:rPr>
        <w:t>2024-жылы Россияга экспорттук жөнөтүүлөрдүн көлөмү мурунку жылга салыштырмалуу 39,8 пайызга өсүп, 1 151,7 млн. АКШ долларын түзгөн (</w:t>
      </w:r>
      <w:r w:rsidRPr="00080C73">
        <w:rPr>
          <w:sz w:val="22"/>
          <w:szCs w:val="22"/>
          <w:lang w:val="ky-KG"/>
        </w:rPr>
        <w:t>Кыргыз Республикасынын ЕАЭБ өлкөлөрүнө экспортунун жалпы көлөмүнүн 68,1 пайызы</w:t>
      </w:r>
      <w:r w:rsidRPr="003A2EEB">
        <w:rPr>
          <w:sz w:val="22"/>
          <w:szCs w:val="22"/>
          <w:lang w:val="ky-KG"/>
        </w:rPr>
        <w:t xml:space="preserve"> </w:t>
      </w:r>
      <w:r w:rsidRPr="001D6257">
        <w:rPr>
          <w:sz w:val="22"/>
          <w:szCs w:val="22"/>
          <w:lang w:val="ky-KG"/>
        </w:rPr>
        <w:t xml:space="preserve">түздү). Россияга жөнөтүү 92,6 млн. АКШ долларына бааланган кийим-кече жана кийим-кече буюмдары (Россияга Кыргыз Республикасынын экспорттук жөнөтүүлөрүнүн 8,0 пайызы), жездин калдыктары жана сыныктары </w:t>
      </w:r>
      <w:r>
        <w:rPr>
          <w:sz w:val="22"/>
          <w:szCs w:val="22"/>
          <w:lang w:val="ky-KG"/>
        </w:rPr>
        <w:t>-</w:t>
      </w:r>
      <w:r w:rsidRPr="001D6257">
        <w:rPr>
          <w:sz w:val="22"/>
          <w:szCs w:val="22"/>
          <w:lang w:val="ky-KG"/>
        </w:rPr>
        <w:t xml:space="preserve"> 63,0 млн. (5,5 пайыз), трикотаж кездемелери - 58,3 млн. (5,1 пайыз), жемиштер - 36,8 млн. (3,2 пайыз), сүт жана сүт азыктары – 13,3 млн. (1,2 пайыз), жашылчалар </w:t>
      </w:r>
      <w:r>
        <w:rPr>
          <w:sz w:val="22"/>
          <w:szCs w:val="22"/>
          <w:lang w:val="ky-KG"/>
        </w:rPr>
        <w:t>-</w:t>
      </w:r>
      <w:r w:rsidRPr="001D6257">
        <w:rPr>
          <w:sz w:val="22"/>
          <w:szCs w:val="22"/>
          <w:lang w:val="ky-KG"/>
        </w:rPr>
        <w:t xml:space="preserve"> 40,2 млн. (3,5 пайыз)</w:t>
      </w:r>
      <w:r>
        <w:rPr>
          <w:sz w:val="22"/>
          <w:szCs w:val="22"/>
          <w:lang w:val="ky-KG"/>
        </w:rPr>
        <w:t xml:space="preserve"> </w:t>
      </w:r>
      <w:r w:rsidRPr="001D6257">
        <w:rPr>
          <w:sz w:val="22"/>
          <w:szCs w:val="22"/>
          <w:lang w:val="ky-KG"/>
        </w:rPr>
        <w:t>түзгөн.</w:t>
      </w:r>
    </w:p>
    <w:p w14:paraId="46B13A4E" w14:textId="77777777" w:rsidR="00CA59E5" w:rsidRPr="008D1C7E" w:rsidRDefault="00CA59E5" w:rsidP="00CA59E5">
      <w:pPr>
        <w:ind w:firstLine="425"/>
        <w:jc w:val="both"/>
        <w:rPr>
          <w:sz w:val="22"/>
          <w:szCs w:val="22"/>
          <w:lang w:val="ky-KG"/>
        </w:rPr>
      </w:pPr>
      <w:r w:rsidRPr="008D1C7E">
        <w:rPr>
          <w:sz w:val="22"/>
          <w:szCs w:val="22"/>
          <w:lang w:val="ky-KG"/>
        </w:rPr>
        <w:t xml:space="preserve">            </w:t>
      </w:r>
    </w:p>
    <w:p w14:paraId="18169B6E" w14:textId="77777777" w:rsidR="00CA59E5" w:rsidRDefault="00CA59E5" w:rsidP="00CA59E5">
      <w:pPr>
        <w:jc w:val="center"/>
        <w:rPr>
          <w:b/>
          <w:bCs/>
          <w:sz w:val="26"/>
          <w:szCs w:val="26"/>
          <w:lang w:val="ky-KG"/>
        </w:rPr>
      </w:pPr>
    </w:p>
    <w:p w14:paraId="36557D50" w14:textId="77777777" w:rsidR="00CA59E5" w:rsidRPr="00415BF0" w:rsidRDefault="00CA59E5" w:rsidP="00CA59E5">
      <w:pPr>
        <w:jc w:val="center"/>
        <w:rPr>
          <w:b/>
          <w:bCs/>
          <w:sz w:val="26"/>
          <w:szCs w:val="26"/>
          <w:lang w:val="ky-KG"/>
        </w:rPr>
      </w:pPr>
      <w:r w:rsidRPr="00415BF0">
        <w:rPr>
          <w:b/>
          <w:bCs/>
          <w:sz w:val="26"/>
          <w:szCs w:val="26"/>
          <w:lang w:val="ky-KG"/>
        </w:rPr>
        <w:t>Кыргыз Республикасынын 2024-жылда</w:t>
      </w:r>
    </w:p>
    <w:p w14:paraId="08B5424E" w14:textId="77777777" w:rsidR="00CA59E5" w:rsidRPr="003111A5" w:rsidRDefault="00CA59E5" w:rsidP="00CA59E5">
      <w:pPr>
        <w:jc w:val="center"/>
        <w:rPr>
          <w:b/>
          <w:bCs/>
          <w:sz w:val="26"/>
          <w:szCs w:val="26"/>
          <w:lang w:val="ky-KG"/>
        </w:rPr>
      </w:pPr>
      <w:r w:rsidRPr="00415BF0">
        <w:rPr>
          <w:b/>
          <w:bCs/>
          <w:sz w:val="26"/>
          <w:szCs w:val="26"/>
          <w:lang w:val="ky-KG"/>
        </w:rPr>
        <w:t>кызмат көрсөтүүлөрүнүн тышкы соодасы</w:t>
      </w:r>
      <w:r w:rsidRPr="003111A5">
        <w:rPr>
          <w:b/>
          <w:bCs/>
          <w:sz w:val="26"/>
          <w:szCs w:val="26"/>
          <w:lang w:val="ky-KG"/>
        </w:rPr>
        <w:t xml:space="preserve"> </w:t>
      </w:r>
    </w:p>
    <w:p w14:paraId="2CBD4E74" w14:textId="77777777" w:rsidR="00CA59E5" w:rsidRPr="003111A5" w:rsidRDefault="00CA59E5" w:rsidP="00CA59E5">
      <w:pPr>
        <w:jc w:val="center"/>
        <w:rPr>
          <w:b/>
          <w:bCs/>
          <w:color w:val="FF0000"/>
          <w:sz w:val="22"/>
          <w:szCs w:val="22"/>
          <w:lang w:val="ky-KG"/>
        </w:rPr>
      </w:pPr>
    </w:p>
    <w:p w14:paraId="757780BE" w14:textId="77777777" w:rsidR="00CA59E5" w:rsidRPr="003111A5" w:rsidRDefault="00CA59E5" w:rsidP="00CA59E5">
      <w:pPr>
        <w:autoSpaceDE w:val="0"/>
        <w:autoSpaceDN w:val="0"/>
        <w:adjustRightInd w:val="0"/>
        <w:ind w:firstLine="426"/>
        <w:jc w:val="both"/>
        <w:rPr>
          <w:sz w:val="22"/>
          <w:szCs w:val="22"/>
          <w:lang w:val="ky-KG"/>
        </w:rPr>
      </w:pPr>
      <w:r w:rsidRPr="003111A5">
        <w:rPr>
          <w:sz w:val="22"/>
          <w:szCs w:val="22"/>
          <w:lang w:val="ky-KG"/>
        </w:rPr>
        <w:t>Кызмат көрсөтүүлөрдүн тышкы соода жүгүртүүсү (алдын ала маалыматтар боюнча) 2024-</w:t>
      </w:r>
      <w:r w:rsidRPr="00415BF0">
        <w:rPr>
          <w:sz w:val="22"/>
          <w:szCs w:val="22"/>
          <w:lang w:val="ky-KG"/>
        </w:rPr>
        <w:t>жылы 6 552,3 млн. АКШ долларын түздү жана 2023-жылга салыштырмалуу 28,5 пайызга өстү, ошону менен бирге КМШдан тышкаркы өлкөлөр менен тышкы соода жүгүртүү 11,3 пайызга жогорулап жана 2 282,2 млн. АКШ долларын түздү, ал эми КМШ өлкөлөрү менен соода жүгүртүү 40,1 пайызга жогорулап жана 4 270,1 млн. АКШ долларын түздү.</w:t>
      </w:r>
    </w:p>
    <w:p w14:paraId="0492F99B" w14:textId="77777777" w:rsidR="00CA59E5" w:rsidRPr="003111A5" w:rsidRDefault="00CA59E5" w:rsidP="00CA59E5">
      <w:pPr>
        <w:autoSpaceDE w:val="0"/>
        <w:autoSpaceDN w:val="0"/>
        <w:adjustRightInd w:val="0"/>
        <w:ind w:firstLine="426"/>
        <w:jc w:val="both"/>
        <w:rPr>
          <w:sz w:val="22"/>
          <w:szCs w:val="22"/>
          <w:lang w:val="ky-KG"/>
        </w:rPr>
      </w:pPr>
      <w:r w:rsidRPr="003111A5">
        <w:rPr>
          <w:sz w:val="22"/>
          <w:szCs w:val="22"/>
          <w:lang w:val="ky-KG"/>
        </w:rPr>
        <w:t>2024-жылы эл аралык кызмат көрсөтүүлөрдүн теңдеми терс түптөлүп, 259,7 млн. АКШ долларын түздү.</w:t>
      </w:r>
      <w:r>
        <w:rPr>
          <w:sz w:val="22"/>
          <w:szCs w:val="22"/>
          <w:lang w:val="ky-KG"/>
        </w:rPr>
        <w:t xml:space="preserve"> </w:t>
      </w:r>
    </w:p>
    <w:p w14:paraId="157E5719" w14:textId="77777777" w:rsidR="00CA59E5" w:rsidRPr="003111A5" w:rsidRDefault="00CA59E5" w:rsidP="00CA59E5">
      <w:pPr>
        <w:rPr>
          <w:b/>
          <w:iCs/>
          <w:sz w:val="22"/>
          <w:szCs w:val="22"/>
          <w:lang w:val="ky-KG"/>
        </w:rPr>
      </w:pPr>
    </w:p>
    <w:p w14:paraId="2AE01EDE" w14:textId="77777777" w:rsidR="00CA59E5" w:rsidRPr="003111A5" w:rsidRDefault="00CA59E5" w:rsidP="00CA59E5">
      <w:pPr>
        <w:rPr>
          <w:b/>
          <w:bCs/>
          <w:sz w:val="22"/>
          <w:szCs w:val="22"/>
          <w:lang w:val="ky-KG"/>
        </w:rPr>
      </w:pPr>
      <w:r w:rsidRPr="003111A5">
        <w:rPr>
          <w:b/>
          <w:iCs/>
          <w:sz w:val="22"/>
          <w:szCs w:val="22"/>
          <w:lang w:val="ky-KG"/>
        </w:rPr>
        <w:t xml:space="preserve">1-таблица. </w:t>
      </w:r>
      <w:r w:rsidRPr="003111A5">
        <w:rPr>
          <w:b/>
          <w:bCs/>
          <w:sz w:val="22"/>
          <w:szCs w:val="22"/>
          <w:lang w:val="ky-KG"/>
        </w:rPr>
        <w:t xml:space="preserve">Кыргыз Республикасынын 2024-жылда кызмат көрсөтүүлөрүнүн </w:t>
      </w:r>
    </w:p>
    <w:p w14:paraId="730CFABE" w14:textId="77777777" w:rsidR="00CA59E5" w:rsidRPr="003111A5" w:rsidRDefault="00CA59E5" w:rsidP="00CA59E5">
      <w:pPr>
        <w:rPr>
          <w:b/>
          <w:bCs/>
          <w:sz w:val="22"/>
          <w:szCs w:val="22"/>
          <w:lang w:val="ky-KG"/>
        </w:rPr>
      </w:pPr>
      <w:r w:rsidRPr="003111A5">
        <w:rPr>
          <w:b/>
          <w:bCs/>
          <w:sz w:val="22"/>
          <w:szCs w:val="22"/>
          <w:lang w:val="ky-KG"/>
        </w:rPr>
        <w:t xml:space="preserve">                     тышкы соода жүгүртүүсү</w:t>
      </w:r>
    </w:p>
    <w:p w14:paraId="53FC51E5" w14:textId="77777777" w:rsidR="00CA59E5" w:rsidRPr="003111A5" w:rsidRDefault="00CA59E5" w:rsidP="00CA59E5">
      <w:pPr>
        <w:tabs>
          <w:tab w:val="left" w:pos="4219"/>
          <w:tab w:val="left" w:pos="4927"/>
        </w:tabs>
        <w:spacing w:after="120"/>
        <w:rPr>
          <w:bCs/>
          <w:i/>
          <w:lang w:val="ky-KG"/>
        </w:rPr>
      </w:pPr>
      <w:r w:rsidRPr="003111A5">
        <w:rPr>
          <w:bCs/>
          <w:i/>
          <w:lang w:val="ky-KG"/>
        </w:rPr>
        <w:t xml:space="preserve">                       (млн. АКШ доллары)</w:t>
      </w:r>
    </w:p>
    <w:tbl>
      <w:tblPr>
        <w:tblW w:w="9385" w:type="dxa"/>
        <w:tblInd w:w="-5" w:type="dxa"/>
        <w:tblLayout w:type="fixed"/>
        <w:tblLook w:val="00A0" w:firstRow="1" w:lastRow="0" w:firstColumn="1" w:lastColumn="0" w:noHBand="0" w:noVBand="0"/>
      </w:tblPr>
      <w:tblGrid>
        <w:gridCol w:w="2552"/>
        <w:gridCol w:w="1139"/>
        <w:gridCol w:w="1139"/>
        <w:gridCol w:w="1139"/>
        <w:gridCol w:w="1138"/>
        <w:gridCol w:w="1139"/>
        <w:gridCol w:w="1139"/>
      </w:tblGrid>
      <w:tr w:rsidR="00CA59E5" w:rsidRPr="003111A5" w14:paraId="6C25745F" w14:textId="77777777" w:rsidTr="00D47AC0">
        <w:trPr>
          <w:trHeight w:val="198"/>
        </w:trPr>
        <w:tc>
          <w:tcPr>
            <w:tcW w:w="2552" w:type="dxa"/>
            <w:vMerge w:val="restart"/>
            <w:tcBorders>
              <w:top w:val="single" w:sz="4" w:space="0" w:color="auto"/>
              <w:left w:val="single" w:sz="4" w:space="0" w:color="auto"/>
              <w:bottom w:val="single" w:sz="4" w:space="0" w:color="auto"/>
              <w:right w:val="single" w:sz="4" w:space="0" w:color="auto"/>
            </w:tcBorders>
            <w:noWrap/>
            <w:vAlign w:val="center"/>
          </w:tcPr>
          <w:p w14:paraId="11DE963C" w14:textId="77777777" w:rsidR="00CA59E5" w:rsidRPr="003111A5" w:rsidRDefault="00CA59E5" w:rsidP="00D47AC0">
            <w:pPr>
              <w:spacing w:line="256" w:lineRule="auto"/>
              <w:jc w:val="center"/>
              <w:rPr>
                <w:sz w:val="18"/>
                <w:szCs w:val="18"/>
                <w:lang w:val="ky-KG"/>
              </w:rPr>
            </w:pPr>
          </w:p>
        </w:tc>
        <w:tc>
          <w:tcPr>
            <w:tcW w:w="2278" w:type="dxa"/>
            <w:gridSpan w:val="2"/>
            <w:tcBorders>
              <w:top w:val="single" w:sz="4" w:space="0" w:color="auto"/>
              <w:left w:val="single" w:sz="4" w:space="0" w:color="auto"/>
              <w:bottom w:val="single" w:sz="4" w:space="0" w:color="auto"/>
              <w:right w:val="single" w:sz="4" w:space="0" w:color="auto"/>
            </w:tcBorders>
            <w:vAlign w:val="center"/>
            <w:hideMark/>
          </w:tcPr>
          <w:p w14:paraId="23363FAF" w14:textId="77777777" w:rsidR="00CA59E5" w:rsidRPr="003111A5" w:rsidRDefault="00CA59E5" w:rsidP="00D47AC0">
            <w:pPr>
              <w:spacing w:line="256" w:lineRule="auto"/>
              <w:jc w:val="center"/>
              <w:rPr>
                <w:b/>
                <w:sz w:val="18"/>
                <w:szCs w:val="18"/>
              </w:rPr>
            </w:pPr>
            <w:proofErr w:type="spellStart"/>
            <w:r w:rsidRPr="003111A5">
              <w:rPr>
                <w:b/>
                <w:sz w:val="18"/>
                <w:szCs w:val="18"/>
              </w:rPr>
              <w:t>Бардыгы</w:t>
            </w:r>
            <w:proofErr w:type="spellEnd"/>
            <w:r w:rsidRPr="003111A5">
              <w:rPr>
                <w:b/>
                <w:sz w:val="18"/>
                <w:szCs w:val="18"/>
              </w:rPr>
              <w:t xml:space="preserve"> </w:t>
            </w:r>
          </w:p>
        </w:tc>
        <w:tc>
          <w:tcPr>
            <w:tcW w:w="2277" w:type="dxa"/>
            <w:gridSpan w:val="2"/>
            <w:tcBorders>
              <w:top w:val="single" w:sz="4" w:space="0" w:color="auto"/>
              <w:left w:val="single" w:sz="4" w:space="0" w:color="auto"/>
              <w:bottom w:val="single" w:sz="4" w:space="0" w:color="auto"/>
              <w:right w:val="single" w:sz="4" w:space="0" w:color="auto"/>
            </w:tcBorders>
            <w:vAlign w:val="center"/>
            <w:hideMark/>
          </w:tcPr>
          <w:p w14:paraId="7335E5C7" w14:textId="77777777" w:rsidR="00CA59E5" w:rsidRPr="003111A5" w:rsidRDefault="00CA59E5" w:rsidP="00D47AC0">
            <w:pPr>
              <w:spacing w:line="256" w:lineRule="auto"/>
              <w:jc w:val="center"/>
              <w:rPr>
                <w:b/>
                <w:sz w:val="18"/>
                <w:szCs w:val="18"/>
              </w:rPr>
            </w:pPr>
            <w:r w:rsidRPr="003111A5">
              <w:rPr>
                <w:b/>
                <w:sz w:val="18"/>
                <w:szCs w:val="18"/>
                <w:lang w:val="ky-KG"/>
              </w:rPr>
              <w:t>КМШ өлкөлөр</w:t>
            </w:r>
            <w:r w:rsidRPr="003111A5">
              <w:rPr>
                <w:b/>
                <w:sz w:val="18"/>
                <w:szCs w:val="18"/>
              </w:rPr>
              <w:t>ү</w:t>
            </w:r>
          </w:p>
        </w:tc>
        <w:tc>
          <w:tcPr>
            <w:tcW w:w="2278" w:type="dxa"/>
            <w:gridSpan w:val="2"/>
            <w:tcBorders>
              <w:top w:val="single" w:sz="4" w:space="0" w:color="auto"/>
              <w:left w:val="single" w:sz="4" w:space="0" w:color="auto"/>
              <w:bottom w:val="single" w:sz="4" w:space="0" w:color="auto"/>
              <w:right w:val="single" w:sz="4" w:space="0" w:color="auto"/>
            </w:tcBorders>
            <w:vAlign w:val="center"/>
            <w:hideMark/>
          </w:tcPr>
          <w:p w14:paraId="75BCEEE3" w14:textId="77777777" w:rsidR="00CA59E5" w:rsidRPr="003111A5" w:rsidRDefault="00CA59E5" w:rsidP="00D47AC0">
            <w:pPr>
              <w:spacing w:line="256" w:lineRule="auto"/>
              <w:jc w:val="center"/>
              <w:rPr>
                <w:b/>
                <w:sz w:val="18"/>
                <w:szCs w:val="18"/>
              </w:rPr>
            </w:pPr>
            <w:r w:rsidRPr="003111A5">
              <w:rPr>
                <w:b/>
                <w:sz w:val="18"/>
                <w:szCs w:val="18"/>
                <w:lang w:val="ky-KG"/>
              </w:rPr>
              <w:t>КМШдан тышкаркы өлкөлөр</w:t>
            </w:r>
          </w:p>
        </w:tc>
      </w:tr>
      <w:tr w:rsidR="00CA59E5" w:rsidRPr="003111A5" w14:paraId="315A2E9A" w14:textId="77777777" w:rsidTr="00D47AC0">
        <w:trPr>
          <w:trHeight w:val="914"/>
        </w:trPr>
        <w:tc>
          <w:tcPr>
            <w:tcW w:w="2552" w:type="dxa"/>
            <w:vMerge/>
            <w:tcBorders>
              <w:top w:val="single" w:sz="4" w:space="0" w:color="auto"/>
              <w:left w:val="single" w:sz="4" w:space="0" w:color="auto"/>
              <w:bottom w:val="single" w:sz="4" w:space="0" w:color="auto"/>
              <w:right w:val="single" w:sz="4" w:space="0" w:color="auto"/>
            </w:tcBorders>
            <w:vAlign w:val="center"/>
            <w:hideMark/>
          </w:tcPr>
          <w:p w14:paraId="73EE4EBA" w14:textId="77777777" w:rsidR="00CA59E5" w:rsidRPr="003111A5" w:rsidRDefault="00CA59E5" w:rsidP="00D47AC0">
            <w:pPr>
              <w:spacing w:line="256" w:lineRule="auto"/>
              <w:rPr>
                <w:sz w:val="18"/>
                <w:szCs w:val="18"/>
                <w:lang w:val="ky-KG"/>
              </w:rPr>
            </w:pPr>
          </w:p>
        </w:tc>
        <w:tc>
          <w:tcPr>
            <w:tcW w:w="1139" w:type="dxa"/>
            <w:tcBorders>
              <w:top w:val="single" w:sz="4" w:space="0" w:color="auto"/>
              <w:left w:val="single" w:sz="4" w:space="0" w:color="auto"/>
              <w:bottom w:val="single" w:sz="4" w:space="0" w:color="auto"/>
              <w:right w:val="single" w:sz="4" w:space="0" w:color="auto"/>
            </w:tcBorders>
            <w:vAlign w:val="center"/>
          </w:tcPr>
          <w:p w14:paraId="184F3D45" w14:textId="77777777" w:rsidR="00CA59E5" w:rsidRPr="003111A5" w:rsidRDefault="00CA59E5" w:rsidP="00D47AC0">
            <w:pPr>
              <w:spacing w:line="256" w:lineRule="auto"/>
              <w:jc w:val="center"/>
              <w:rPr>
                <w:b/>
                <w:sz w:val="18"/>
                <w:szCs w:val="18"/>
              </w:rPr>
            </w:pPr>
            <w:r w:rsidRPr="003111A5">
              <w:rPr>
                <w:b/>
                <w:sz w:val="18"/>
                <w:szCs w:val="18"/>
              </w:rPr>
              <w:t>млн. АКШ доллары</w:t>
            </w:r>
          </w:p>
          <w:p w14:paraId="32EE31BF" w14:textId="77777777" w:rsidR="00CA59E5" w:rsidRPr="003111A5" w:rsidRDefault="00CA59E5" w:rsidP="00D47AC0">
            <w:pPr>
              <w:spacing w:line="256" w:lineRule="auto"/>
              <w:jc w:val="center"/>
              <w:rPr>
                <w:bCs/>
                <w:sz w:val="18"/>
                <w:szCs w:val="18"/>
              </w:rPr>
            </w:pPr>
          </w:p>
        </w:tc>
        <w:tc>
          <w:tcPr>
            <w:tcW w:w="1139" w:type="dxa"/>
            <w:tcBorders>
              <w:top w:val="single" w:sz="4" w:space="0" w:color="auto"/>
              <w:left w:val="single" w:sz="4" w:space="0" w:color="auto"/>
              <w:bottom w:val="single" w:sz="4" w:space="0" w:color="auto"/>
              <w:right w:val="single" w:sz="4" w:space="0" w:color="auto"/>
            </w:tcBorders>
            <w:vAlign w:val="center"/>
            <w:hideMark/>
          </w:tcPr>
          <w:p w14:paraId="76F73045" w14:textId="77777777" w:rsidR="00CA59E5" w:rsidRPr="003111A5" w:rsidRDefault="00CA59E5" w:rsidP="00D47AC0">
            <w:pPr>
              <w:spacing w:line="256" w:lineRule="auto"/>
              <w:jc w:val="center"/>
              <w:rPr>
                <w:b/>
                <w:sz w:val="18"/>
                <w:szCs w:val="18"/>
              </w:rPr>
            </w:pPr>
            <w:proofErr w:type="spellStart"/>
            <w:r w:rsidRPr="003111A5">
              <w:rPr>
                <w:b/>
                <w:sz w:val="18"/>
                <w:szCs w:val="18"/>
              </w:rPr>
              <w:t>жалпы</w:t>
            </w:r>
            <w:proofErr w:type="spellEnd"/>
            <w:r w:rsidRPr="003111A5">
              <w:rPr>
                <w:b/>
                <w:sz w:val="18"/>
                <w:szCs w:val="18"/>
              </w:rPr>
              <w:t xml:space="preserve"> </w:t>
            </w:r>
            <w:proofErr w:type="spellStart"/>
            <w:r w:rsidRPr="003111A5">
              <w:rPr>
                <w:b/>
                <w:sz w:val="18"/>
                <w:szCs w:val="18"/>
              </w:rPr>
              <w:t>көлөмүнө</w:t>
            </w:r>
            <w:proofErr w:type="spellEnd"/>
            <w:r w:rsidRPr="003111A5">
              <w:rPr>
                <w:b/>
                <w:sz w:val="18"/>
                <w:szCs w:val="18"/>
              </w:rPr>
              <w:t xml:space="preserve"> карата </w:t>
            </w:r>
            <w:proofErr w:type="spellStart"/>
            <w:r w:rsidRPr="003111A5">
              <w:rPr>
                <w:b/>
                <w:sz w:val="18"/>
                <w:szCs w:val="18"/>
              </w:rPr>
              <w:t>пайыз</w:t>
            </w:r>
            <w:proofErr w:type="spellEnd"/>
            <w:r w:rsidRPr="003111A5">
              <w:rPr>
                <w:b/>
                <w:sz w:val="18"/>
                <w:szCs w:val="18"/>
              </w:rPr>
              <w:t xml:space="preserve"> </w:t>
            </w:r>
            <w:proofErr w:type="spellStart"/>
            <w:r w:rsidRPr="003111A5">
              <w:rPr>
                <w:b/>
                <w:sz w:val="18"/>
                <w:szCs w:val="18"/>
              </w:rPr>
              <w:t>менен</w:t>
            </w:r>
            <w:proofErr w:type="spellEnd"/>
          </w:p>
        </w:tc>
        <w:tc>
          <w:tcPr>
            <w:tcW w:w="1139" w:type="dxa"/>
            <w:tcBorders>
              <w:top w:val="single" w:sz="4" w:space="0" w:color="auto"/>
              <w:left w:val="single" w:sz="4" w:space="0" w:color="auto"/>
              <w:bottom w:val="single" w:sz="4" w:space="0" w:color="auto"/>
              <w:right w:val="single" w:sz="4" w:space="0" w:color="auto"/>
            </w:tcBorders>
            <w:vAlign w:val="center"/>
          </w:tcPr>
          <w:p w14:paraId="0403B6A3" w14:textId="77777777" w:rsidR="00CA59E5" w:rsidRPr="003111A5" w:rsidRDefault="00CA59E5" w:rsidP="00D47AC0">
            <w:pPr>
              <w:spacing w:line="256" w:lineRule="auto"/>
              <w:jc w:val="center"/>
              <w:rPr>
                <w:b/>
                <w:sz w:val="18"/>
                <w:szCs w:val="18"/>
              </w:rPr>
            </w:pPr>
            <w:r w:rsidRPr="003111A5">
              <w:rPr>
                <w:b/>
                <w:sz w:val="18"/>
                <w:szCs w:val="18"/>
              </w:rPr>
              <w:t>млн. АКШ доллары</w:t>
            </w:r>
          </w:p>
          <w:p w14:paraId="1D825087" w14:textId="77777777" w:rsidR="00CA59E5" w:rsidRPr="003111A5" w:rsidRDefault="00CA59E5" w:rsidP="00D47AC0">
            <w:pPr>
              <w:spacing w:line="256" w:lineRule="auto"/>
              <w:jc w:val="center"/>
              <w:rPr>
                <w:bCs/>
                <w:sz w:val="18"/>
                <w:szCs w:val="18"/>
              </w:rPr>
            </w:pPr>
          </w:p>
        </w:tc>
        <w:tc>
          <w:tcPr>
            <w:tcW w:w="1138" w:type="dxa"/>
            <w:tcBorders>
              <w:top w:val="single" w:sz="4" w:space="0" w:color="auto"/>
              <w:left w:val="single" w:sz="4" w:space="0" w:color="auto"/>
              <w:bottom w:val="single" w:sz="4" w:space="0" w:color="auto"/>
              <w:right w:val="single" w:sz="4" w:space="0" w:color="auto"/>
            </w:tcBorders>
            <w:vAlign w:val="center"/>
            <w:hideMark/>
          </w:tcPr>
          <w:p w14:paraId="2B57FF32" w14:textId="77777777" w:rsidR="00CA59E5" w:rsidRPr="003111A5" w:rsidRDefault="00CA59E5" w:rsidP="00D47AC0">
            <w:pPr>
              <w:spacing w:line="256" w:lineRule="auto"/>
              <w:jc w:val="center"/>
              <w:rPr>
                <w:b/>
                <w:sz w:val="18"/>
                <w:szCs w:val="18"/>
              </w:rPr>
            </w:pPr>
            <w:proofErr w:type="spellStart"/>
            <w:r w:rsidRPr="003111A5">
              <w:rPr>
                <w:b/>
                <w:sz w:val="18"/>
                <w:szCs w:val="18"/>
              </w:rPr>
              <w:t>жалпы</w:t>
            </w:r>
            <w:proofErr w:type="spellEnd"/>
            <w:r w:rsidRPr="003111A5">
              <w:rPr>
                <w:b/>
                <w:sz w:val="18"/>
                <w:szCs w:val="18"/>
              </w:rPr>
              <w:t xml:space="preserve"> </w:t>
            </w:r>
            <w:proofErr w:type="spellStart"/>
            <w:r w:rsidRPr="003111A5">
              <w:rPr>
                <w:b/>
                <w:sz w:val="18"/>
                <w:szCs w:val="18"/>
              </w:rPr>
              <w:t>көлөмүнө</w:t>
            </w:r>
            <w:proofErr w:type="spellEnd"/>
            <w:r w:rsidRPr="003111A5">
              <w:rPr>
                <w:b/>
                <w:sz w:val="18"/>
                <w:szCs w:val="18"/>
              </w:rPr>
              <w:t xml:space="preserve"> карата </w:t>
            </w:r>
            <w:proofErr w:type="spellStart"/>
            <w:r w:rsidRPr="003111A5">
              <w:rPr>
                <w:b/>
                <w:sz w:val="18"/>
                <w:szCs w:val="18"/>
              </w:rPr>
              <w:t>пайыз</w:t>
            </w:r>
            <w:proofErr w:type="spellEnd"/>
            <w:r w:rsidRPr="003111A5">
              <w:rPr>
                <w:b/>
                <w:sz w:val="18"/>
                <w:szCs w:val="18"/>
              </w:rPr>
              <w:t xml:space="preserve"> </w:t>
            </w:r>
            <w:proofErr w:type="spellStart"/>
            <w:r w:rsidRPr="003111A5">
              <w:rPr>
                <w:b/>
                <w:sz w:val="18"/>
                <w:szCs w:val="18"/>
              </w:rPr>
              <w:t>менен</w:t>
            </w:r>
            <w:proofErr w:type="spellEnd"/>
          </w:p>
        </w:tc>
        <w:tc>
          <w:tcPr>
            <w:tcW w:w="1139" w:type="dxa"/>
            <w:tcBorders>
              <w:top w:val="single" w:sz="4" w:space="0" w:color="auto"/>
              <w:left w:val="single" w:sz="4" w:space="0" w:color="auto"/>
              <w:bottom w:val="single" w:sz="4" w:space="0" w:color="auto"/>
              <w:right w:val="single" w:sz="4" w:space="0" w:color="auto"/>
            </w:tcBorders>
            <w:vAlign w:val="center"/>
          </w:tcPr>
          <w:p w14:paraId="69E5E4D2" w14:textId="77777777" w:rsidR="00CA59E5" w:rsidRPr="003111A5" w:rsidRDefault="00CA59E5" w:rsidP="00D47AC0">
            <w:pPr>
              <w:spacing w:line="256" w:lineRule="auto"/>
              <w:jc w:val="center"/>
              <w:rPr>
                <w:b/>
                <w:sz w:val="18"/>
                <w:szCs w:val="18"/>
              </w:rPr>
            </w:pPr>
            <w:r w:rsidRPr="003111A5">
              <w:rPr>
                <w:b/>
                <w:sz w:val="18"/>
                <w:szCs w:val="18"/>
              </w:rPr>
              <w:t>млн. АКШ доллары</w:t>
            </w:r>
          </w:p>
          <w:p w14:paraId="33884D51" w14:textId="77777777" w:rsidR="00CA59E5" w:rsidRPr="003111A5" w:rsidRDefault="00CA59E5" w:rsidP="00D47AC0">
            <w:pPr>
              <w:spacing w:line="256" w:lineRule="auto"/>
              <w:jc w:val="center"/>
              <w:rPr>
                <w:bCs/>
                <w:sz w:val="18"/>
                <w:szCs w:val="18"/>
              </w:rPr>
            </w:pPr>
          </w:p>
        </w:tc>
        <w:tc>
          <w:tcPr>
            <w:tcW w:w="1139" w:type="dxa"/>
            <w:tcBorders>
              <w:top w:val="single" w:sz="4" w:space="0" w:color="auto"/>
              <w:left w:val="single" w:sz="4" w:space="0" w:color="auto"/>
              <w:bottom w:val="single" w:sz="4" w:space="0" w:color="auto"/>
              <w:right w:val="single" w:sz="4" w:space="0" w:color="auto"/>
            </w:tcBorders>
            <w:vAlign w:val="center"/>
            <w:hideMark/>
          </w:tcPr>
          <w:p w14:paraId="0F0AEE07" w14:textId="77777777" w:rsidR="00CA59E5" w:rsidRPr="003111A5" w:rsidRDefault="00CA59E5" w:rsidP="00D47AC0">
            <w:pPr>
              <w:spacing w:line="256" w:lineRule="auto"/>
              <w:jc w:val="center"/>
              <w:rPr>
                <w:b/>
                <w:sz w:val="18"/>
                <w:szCs w:val="18"/>
              </w:rPr>
            </w:pPr>
            <w:proofErr w:type="spellStart"/>
            <w:r w:rsidRPr="003111A5">
              <w:rPr>
                <w:b/>
                <w:sz w:val="18"/>
                <w:szCs w:val="18"/>
              </w:rPr>
              <w:t>жалпы</w:t>
            </w:r>
            <w:proofErr w:type="spellEnd"/>
            <w:r w:rsidRPr="003111A5">
              <w:rPr>
                <w:b/>
                <w:sz w:val="18"/>
                <w:szCs w:val="18"/>
              </w:rPr>
              <w:t xml:space="preserve"> </w:t>
            </w:r>
            <w:proofErr w:type="spellStart"/>
            <w:r w:rsidRPr="003111A5">
              <w:rPr>
                <w:b/>
                <w:sz w:val="18"/>
                <w:szCs w:val="18"/>
              </w:rPr>
              <w:t>көлөмүнө</w:t>
            </w:r>
            <w:proofErr w:type="spellEnd"/>
            <w:r w:rsidRPr="003111A5">
              <w:rPr>
                <w:b/>
                <w:sz w:val="18"/>
                <w:szCs w:val="18"/>
              </w:rPr>
              <w:t xml:space="preserve"> карата </w:t>
            </w:r>
            <w:proofErr w:type="spellStart"/>
            <w:r w:rsidRPr="003111A5">
              <w:rPr>
                <w:b/>
                <w:sz w:val="18"/>
                <w:szCs w:val="18"/>
              </w:rPr>
              <w:t>пайыз</w:t>
            </w:r>
            <w:proofErr w:type="spellEnd"/>
            <w:r w:rsidRPr="003111A5">
              <w:rPr>
                <w:b/>
                <w:sz w:val="18"/>
                <w:szCs w:val="18"/>
              </w:rPr>
              <w:t xml:space="preserve"> </w:t>
            </w:r>
            <w:proofErr w:type="spellStart"/>
            <w:r w:rsidRPr="003111A5">
              <w:rPr>
                <w:b/>
                <w:sz w:val="18"/>
                <w:szCs w:val="18"/>
              </w:rPr>
              <w:t>менен</w:t>
            </w:r>
            <w:proofErr w:type="spellEnd"/>
          </w:p>
        </w:tc>
      </w:tr>
      <w:tr w:rsidR="00CA59E5" w:rsidRPr="003111A5" w14:paraId="2AC45D45" w14:textId="77777777" w:rsidTr="00D47AC0">
        <w:trPr>
          <w:trHeight w:val="417"/>
        </w:trPr>
        <w:tc>
          <w:tcPr>
            <w:tcW w:w="2552" w:type="dxa"/>
            <w:tcBorders>
              <w:top w:val="single" w:sz="4" w:space="0" w:color="auto"/>
              <w:left w:val="nil"/>
              <w:bottom w:val="nil"/>
              <w:right w:val="nil"/>
            </w:tcBorders>
            <w:noWrap/>
            <w:vAlign w:val="bottom"/>
            <w:hideMark/>
          </w:tcPr>
          <w:p w14:paraId="6BBA9C4A" w14:textId="77777777" w:rsidR="00CA59E5" w:rsidRDefault="00CA59E5" w:rsidP="00D47AC0">
            <w:pPr>
              <w:rPr>
                <w:b/>
                <w:color w:val="000000"/>
                <w:sz w:val="18"/>
                <w:szCs w:val="18"/>
                <w:lang w:val="ky-KG"/>
              </w:rPr>
            </w:pPr>
            <w:proofErr w:type="spellStart"/>
            <w:r w:rsidRPr="003111A5">
              <w:rPr>
                <w:b/>
                <w:color w:val="000000"/>
                <w:sz w:val="18"/>
                <w:szCs w:val="18"/>
              </w:rPr>
              <w:t>Кызмат</w:t>
            </w:r>
            <w:proofErr w:type="spellEnd"/>
            <w:r w:rsidRPr="003111A5">
              <w:rPr>
                <w:b/>
                <w:color w:val="000000"/>
                <w:sz w:val="18"/>
                <w:szCs w:val="18"/>
              </w:rPr>
              <w:t xml:space="preserve"> </w:t>
            </w:r>
            <w:proofErr w:type="spellStart"/>
            <w:r w:rsidRPr="003111A5">
              <w:rPr>
                <w:b/>
                <w:color w:val="000000"/>
                <w:sz w:val="18"/>
                <w:szCs w:val="18"/>
              </w:rPr>
              <w:t>көрсөтүүлөрдүн</w:t>
            </w:r>
            <w:proofErr w:type="spellEnd"/>
            <w:r w:rsidRPr="003111A5">
              <w:rPr>
                <w:b/>
                <w:color w:val="000000"/>
                <w:sz w:val="18"/>
                <w:szCs w:val="18"/>
              </w:rPr>
              <w:t xml:space="preserve"> </w:t>
            </w:r>
          </w:p>
          <w:p w14:paraId="710AB49F" w14:textId="77777777" w:rsidR="00CA59E5" w:rsidRPr="003111A5" w:rsidRDefault="00CA59E5" w:rsidP="00D47AC0">
            <w:pPr>
              <w:rPr>
                <w:b/>
                <w:bCs/>
                <w:sz w:val="18"/>
                <w:szCs w:val="18"/>
              </w:rPr>
            </w:pPr>
            <w:r>
              <w:rPr>
                <w:b/>
                <w:color w:val="000000"/>
                <w:sz w:val="18"/>
                <w:szCs w:val="18"/>
                <w:lang w:val="ky-KG"/>
              </w:rPr>
              <w:t xml:space="preserve"> </w:t>
            </w:r>
            <w:proofErr w:type="spellStart"/>
            <w:r w:rsidRPr="003111A5">
              <w:rPr>
                <w:b/>
                <w:color w:val="000000"/>
                <w:sz w:val="18"/>
                <w:szCs w:val="18"/>
              </w:rPr>
              <w:t>тышкы</w:t>
            </w:r>
            <w:proofErr w:type="spellEnd"/>
            <w:r w:rsidRPr="003111A5">
              <w:rPr>
                <w:b/>
                <w:color w:val="000000"/>
                <w:sz w:val="18"/>
                <w:szCs w:val="18"/>
              </w:rPr>
              <w:t xml:space="preserve"> </w:t>
            </w:r>
            <w:proofErr w:type="spellStart"/>
            <w:r w:rsidRPr="003111A5">
              <w:rPr>
                <w:b/>
                <w:color w:val="000000"/>
                <w:sz w:val="18"/>
                <w:szCs w:val="18"/>
              </w:rPr>
              <w:t>соода</w:t>
            </w:r>
            <w:proofErr w:type="spellEnd"/>
            <w:r w:rsidRPr="003111A5">
              <w:rPr>
                <w:b/>
                <w:color w:val="000000"/>
                <w:sz w:val="18"/>
                <w:szCs w:val="18"/>
              </w:rPr>
              <w:t xml:space="preserve"> </w:t>
            </w:r>
            <w:proofErr w:type="spellStart"/>
            <w:r w:rsidRPr="003111A5">
              <w:rPr>
                <w:b/>
                <w:color w:val="000000"/>
                <w:sz w:val="18"/>
                <w:szCs w:val="18"/>
              </w:rPr>
              <w:t>жүгүртүүсү</w:t>
            </w:r>
            <w:proofErr w:type="spellEnd"/>
          </w:p>
        </w:tc>
        <w:tc>
          <w:tcPr>
            <w:tcW w:w="1139" w:type="dxa"/>
            <w:tcBorders>
              <w:top w:val="single" w:sz="4" w:space="0" w:color="auto"/>
              <w:left w:val="nil"/>
              <w:bottom w:val="nil"/>
              <w:right w:val="nil"/>
            </w:tcBorders>
            <w:noWrap/>
            <w:vAlign w:val="center"/>
          </w:tcPr>
          <w:p w14:paraId="42C02DC6" w14:textId="77777777" w:rsidR="00CA59E5" w:rsidRPr="003111A5" w:rsidRDefault="00CA59E5" w:rsidP="00D47AC0">
            <w:pPr>
              <w:jc w:val="right"/>
              <w:rPr>
                <w:b/>
                <w:bCs/>
                <w:sz w:val="18"/>
                <w:szCs w:val="18"/>
              </w:rPr>
            </w:pPr>
            <w:r w:rsidRPr="003111A5">
              <w:rPr>
                <w:b/>
                <w:bCs/>
                <w:sz w:val="18"/>
                <w:szCs w:val="18"/>
              </w:rPr>
              <w:t>6</w:t>
            </w:r>
            <w:r>
              <w:rPr>
                <w:b/>
                <w:bCs/>
                <w:sz w:val="18"/>
                <w:szCs w:val="18"/>
              </w:rPr>
              <w:t xml:space="preserve"> </w:t>
            </w:r>
            <w:r w:rsidRPr="003111A5">
              <w:rPr>
                <w:b/>
                <w:bCs/>
                <w:sz w:val="18"/>
                <w:szCs w:val="18"/>
              </w:rPr>
              <w:t>552,3</w:t>
            </w:r>
          </w:p>
        </w:tc>
        <w:tc>
          <w:tcPr>
            <w:tcW w:w="1139" w:type="dxa"/>
            <w:tcBorders>
              <w:top w:val="single" w:sz="4" w:space="0" w:color="auto"/>
              <w:left w:val="nil"/>
              <w:bottom w:val="nil"/>
              <w:right w:val="nil"/>
            </w:tcBorders>
            <w:noWrap/>
            <w:vAlign w:val="center"/>
          </w:tcPr>
          <w:p w14:paraId="61A8E210" w14:textId="77777777" w:rsidR="00CA59E5" w:rsidRPr="003111A5" w:rsidRDefault="00CA59E5" w:rsidP="00D47AC0">
            <w:pPr>
              <w:jc w:val="right"/>
              <w:rPr>
                <w:b/>
                <w:bCs/>
                <w:sz w:val="18"/>
                <w:szCs w:val="18"/>
              </w:rPr>
            </w:pPr>
            <w:r w:rsidRPr="003111A5">
              <w:rPr>
                <w:b/>
                <w:bCs/>
                <w:sz w:val="18"/>
                <w:szCs w:val="18"/>
              </w:rPr>
              <w:t>100</w:t>
            </w:r>
          </w:p>
        </w:tc>
        <w:tc>
          <w:tcPr>
            <w:tcW w:w="1139" w:type="dxa"/>
            <w:tcBorders>
              <w:top w:val="single" w:sz="4" w:space="0" w:color="auto"/>
              <w:left w:val="nil"/>
              <w:bottom w:val="nil"/>
              <w:right w:val="nil"/>
            </w:tcBorders>
            <w:noWrap/>
            <w:vAlign w:val="center"/>
          </w:tcPr>
          <w:p w14:paraId="26F5778D" w14:textId="77777777" w:rsidR="00CA59E5" w:rsidRPr="00D220F2" w:rsidRDefault="00CA59E5" w:rsidP="00D47AC0">
            <w:pPr>
              <w:jc w:val="right"/>
              <w:rPr>
                <w:b/>
                <w:bCs/>
                <w:sz w:val="18"/>
                <w:szCs w:val="18"/>
              </w:rPr>
            </w:pPr>
            <w:r w:rsidRPr="00D220F2">
              <w:rPr>
                <w:b/>
                <w:bCs/>
                <w:sz w:val="18"/>
                <w:szCs w:val="18"/>
              </w:rPr>
              <w:t>4 270,1</w:t>
            </w:r>
          </w:p>
        </w:tc>
        <w:tc>
          <w:tcPr>
            <w:tcW w:w="1138" w:type="dxa"/>
            <w:tcBorders>
              <w:top w:val="single" w:sz="4" w:space="0" w:color="auto"/>
              <w:left w:val="nil"/>
              <w:bottom w:val="nil"/>
              <w:right w:val="nil"/>
            </w:tcBorders>
            <w:noWrap/>
            <w:vAlign w:val="center"/>
          </w:tcPr>
          <w:p w14:paraId="31F819BD" w14:textId="77777777" w:rsidR="00CA59E5" w:rsidRPr="003111A5" w:rsidRDefault="00CA59E5" w:rsidP="00D47AC0">
            <w:pPr>
              <w:jc w:val="right"/>
              <w:rPr>
                <w:b/>
                <w:bCs/>
                <w:sz w:val="18"/>
                <w:szCs w:val="18"/>
              </w:rPr>
            </w:pPr>
            <w:r w:rsidRPr="003111A5">
              <w:rPr>
                <w:b/>
                <w:bCs/>
                <w:sz w:val="18"/>
                <w:szCs w:val="18"/>
              </w:rPr>
              <w:t>100</w:t>
            </w:r>
          </w:p>
        </w:tc>
        <w:tc>
          <w:tcPr>
            <w:tcW w:w="1139" w:type="dxa"/>
            <w:tcBorders>
              <w:top w:val="single" w:sz="4" w:space="0" w:color="auto"/>
              <w:left w:val="nil"/>
              <w:bottom w:val="nil"/>
              <w:right w:val="nil"/>
            </w:tcBorders>
            <w:noWrap/>
            <w:vAlign w:val="center"/>
          </w:tcPr>
          <w:p w14:paraId="1600465F" w14:textId="77777777" w:rsidR="00CA59E5" w:rsidRPr="003111A5" w:rsidRDefault="00CA59E5" w:rsidP="00D47AC0">
            <w:pPr>
              <w:jc w:val="right"/>
              <w:rPr>
                <w:b/>
                <w:bCs/>
                <w:sz w:val="18"/>
                <w:szCs w:val="18"/>
              </w:rPr>
            </w:pPr>
            <w:r w:rsidRPr="003111A5">
              <w:rPr>
                <w:b/>
                <w:bCs/>
                <w:sz w:val="18"/>
                <w:szCs w:val="18"/>
              </w:rPr>
              <w:t>2</w:t>
            </w:r>
            <w:r>
              <w:rPr>
                <w:b/>
                <w:bCs/>
                <w:sz w:val="18"/>
                <w:szCs w:val="18"/>
              </w:rPr>
              <w:t xml:space="preserve"> </w:t>
            </w:r>
            <w:r w:rsidRPr="003111A5">
              <w:rPr>
                <w:b/>
                <w:bCs/>
                <w:sz w:val="18"/>
                <w:szCs w:val="18"/>
              </w:rPr>
              <w:t>282,2</w:t>
            </w:r>
          </w:p>
        </w:tc>
        <w:tc>
          <w:tcPr>
            <w:tcW w:w="1139" w:type="dxa"/>
            <w:tcBorders>
              <w:top w:val="single" w:sz="4" w:space="0" w:color="auto"/>
              <w:left w:val="nil"/>
              <w:bottom w:val="nil"/>
              <w:right w:val="nil"/>
            </w:tcBorders>
            <w:noWrap/>
            <w:vAlign w:val="center"/>
          </w:tcPr>
          <w:p w14:paraId="239874C5" w14:textId="77777777" w:rsidR="00CA59E5" w:rsidRPr="003111A5" w:rsidRDefault="00CA59E5" w:rsidP="00D47AC0">
            <w:pPr>
              <w:jc w:val="right"/>
              <w:rPr>
                <w:b/>
                <w:bCs/>
                <w:sz w:val="18"/>
                <w:szCs w:val="18"/>
              </w:rPr>
            </w:pPr>
            <w:r w:rsidRPr="003111A5">
              <w:rPr>
                <w:b/>
                <w:bCs/>
                <w:sz w:val="18"/>
                <w:szCs w:val="18"/>
              </w:rPr>
              <w:t>100</w:t>
            </w:r>
          </w:p>
        </w:tc>
      </w:tr>
      <w:tr w:rsidR="00CA59E5" w:rsidRPr="003111A5" w14:paraId="78F441CF" w14:textId="77777777" w:rsidTr="00D47AC0">
        <w:trPr>
          <w:trHeight w:val="198"/>
        </w:trPr>
        <w:tc>
          <w:tcPr>
            <w:tcW w:w="2552" w:type="dxa"/>
            <w:noWrap/>
            <w:vAlign w:val="bottom"/>
            <w:hideMark/>
          </w:tcPr>
          <w:p w14:paraId="4A3AE048" w14:textId="77777777" w:rsidR="00CA59E5" w:rsidRPr="003111A5" w:rsidRDefault="00CA59E5" w:rsidP="00D47AC0">
            <w:pPr>
              <w:spacing w:line="256" w:lineRule="auto"/>
              <w:rPr>
                <w:bCs/>
                <w:sz w:val="18"/>
                <w:szCs w:val="18"/>
              </w:rPr>
            </w:pPr>
            <w:r w:rsidRPr="003111A5">
              <w:rPr>
                <w:bCs/>
                <w:sz w:val="18"/>
                <w:szCs w:val="18"/>
              </w:rPr>
              <w:t xml:space="preserve">    Экспорт</w:t>
            </w:r>
          </w:p>
        </w:tc>
        <w:tc>
          <w:tcPr>
            <w:tcW w:w="1139" w:type="dxa"/>
            <w:noWrap/>
            <w:vAlign w:val="center"/>
            <w:hideMark/>
          </w:tcPr>
          <w:p w14:paraId="4FBAF72F" w14:textId="77777777" w:rsidR="00CA59E5" w:rsidRPr="003111A5" w:rsidRDefault="00CA59E5" w:rsidP="00D47AC0">
            <w:pPr>
              <w:spacing w:line="256" w:lineRule="auto"/>
              <w:jc w:val="right"/>
              <w:rPr>
                <w:sz w:val="18"/>
                <w:szCs w:val="18"/>
              </w:rPr>
            </w:pPr>
            <w:r w:rsidRPr="003111A5">
              <w:rPr>
                <w:sz w:val="18"/>
                <w:szCs w:val="18"/>
              </w:rPr>
              <w:t>3</w:t>
            </w:r>
            <w:r>
              <w:rPr>
                <w:sz w:val="18"/>
                <w:szCs w:val="18"/>
              </w:rPr>
              <w:t xml:space="preserve"> </w:t>
            </w:r>
            <w:r w:rsidRPr="003111A5">
              <w:rPr>
                <w:sz w:val="18"/>
                <w:szCs w:val="18"/>
              </w:rPr>
              <w:t>146,3</w:t>
            </w:r>
          </w:p>
        </w:tc>
        <w:tc>
          <w:tcPr>
            <w:tcW w:w="1139" w:type="dxa"/>
            <w:noWrap/>
            <w:vAlign w:val="center"/>
            <w:hideMark/>
          </w:tcPr>
          <w:p w14:paraId="52A9956C" w14:textId="77777777" w:rsidR="00CA59E5" w:rsidRPr="003111A5" w:rsidRDefault="00CA59E5" w:rsidP="00D47AC0">
            <w:pPr>
              <w:spacing w:line="256" w:lineRule="auto"/>
              <w:jc w:val="right"/>
              <w:rPr>
                <w:sz w:val="18"/>
                <w:szCs w:val="18"/>
              </w:rPr>
            </w:pPr>
            <w:r w:rsidRPr="003111A5">
              <w:rPr>
                <w:sz w:val="18"/>
                <w:szCs w:val="18"/>
              </w:rPr>
              <w:t>48,0</w:t>
            </w:r>
          </w:p>
        </w:tc>
        <w:tc>
          <w:tcPr>
            <w:tcW w:w="1139" w:type="dxa"/>
            <w:noWrap/>
            <w:vAlign w:val="center"/>
            <w:hideMark/>
          </w:tcPr>
          <w:p w14:paraId="4ED637C9" w14:textId="77777777" w:rsidR="00CA59E5" w:rsidRPr="003111A5" w:rsidRDefault="00CA59E5" w:rsidP="00D47AC0">
            <w:pPr>
              <w:spacing w:line="256" w:lineRule="auto"/>
              <w:jc w:val="right"/>
              <w:rPr>
                <w:sz w:val="18"/>
                <w:szCs w:val="18"/>
              </w:rPr>
            </w:pPr>
            <w:r w:rsidRPr="003111A5">
              <w:rPr>
                <w:sz w:val="18"/>
                <w:szCs w:val="18"/>
              </w:rPr>
              <w:t>2</w:t>
            </w:r>
            <w:r>
              <w:rPr>
                <w:sz w:val="18"/>
                <w:szCs w:val="18"/>
              </w:rPr>
              <w:t xml:space="preserve"> </w:t>
            </w:r>
            <w:r w:rsidRPr="003111A5">
              <w:rPr>
                <w:sz w:val="18"/>
                <w:szCs w:val="18"/>
              </w:rPr>
              <w:t>577,9</w:t>
            </w:r>
          </w:p>
        </w:tc>
        <w:tc>
          <w:tcPr>
            <w:tcW w:w="1138" w:type="dxa"/>
            <w:noWrap/>
            <w:vAlign w:val="center"/>
            <w:hideMark/>
          </w:tcPr>
          <w:p w14:paraId="0B26F4E9" w14:textId="77777777" w:rsidR="00CA59E5" w:rsidRPr="003111A5" w:rsidRDefault="00CA59E5" w:rsidP="00D47AC0">
            <w:pPr>
              <w:spacing w:line="256" w:lineRule="auto"/>
              <w:jc w:val="right"/>
              <w:rPr>
                <w:sz w:val="18"/>
                <w:szCs w:val="18"/>
              </w:rPr>
            </w:pPr>
            <w:r w:rsidRPr="003111A5">
              <w:rPr>
                <w:sz w:val="18"/>
                <w:szCs w:val="18"/>
              </w:rPr>
              <w:t>60,4</w:t>
            </w:r>
          </w:p>
        </w:tc>
        <w:tc>
          <w:tcPr>
            <w:tcW w:w="1139" w:type="dxa"/>
            <w:noWrap/>
            <w:vAlign w:val="center"/>
            <w:hideMark/>
          </w:tcPr>
          <w:p w14:paraId="708E4EC8" w14:textId="77777777" w:rsidR="00CA59E5" w:rsidRPr="003111A5" w:rsidRDefault="00CA59E5" w:rsidP="00D47AC0">
            <w:pPr>
              <w:spacing w:line="256" w:lineRule="auto"/>
              <w:jc w:val="right"/>
              <w:rPr>
                <w:sz w:val="18"/>
                <w:szCs w:val="18"/>
              </w:rPr>
            </w:pPr>
            <w:r w:rsidRPr="003111A5">
              <w:rPr>
                <w:sz w:val="18"/>
                <w:szCs w:val="18"/>
              </w:rPr>
              <w:t>568,4</w:t>
            </w:r>
          </w:p>
        </w:tc>
        <w:tc>
          <w:tcPr>
            <w:tcW w:w="1139" w:type="dxa"/>
            <w:noWrap/>
            <w:vAlign w:val="center"/>
            <w:hideMark/>
          </w:tcPr>
          <w:p w14:paraId="1E713B14" w14:textId="77777777" w:rsidR="00CA59E5" w:rsidRPr="003111A5" w:rsidRDefault="00CA59E5" w:rsidP="00D47AC0">
            <w:pPr>
              <w:spacing w:line="256" w:lineRule="auto"/>
              <w:jc w:val="right"/>
              <w:rPr>
                <w:sz w:val="18"/>
                <w:szCs w:val="18"/>
              </w:rPr>
            </w:pPr>
            <w:r w:rsidRPr="003111A5">
              <w:rPr>
                <w:sz w:val="18"/>
                <w:szCs w:val="18"/>
              </w:rPr>
              <w:t>24,9</w:t>
            </w:r>
          </w:p>
        </w:tc>
      </w:tr>
      <w:tr w:rsidR="00CA59E5" w:rsidRPr="003111A5" w14:paraId="6A93FEB2" w14:textId="77777777" w:rsidTr="00D47AC0">
        <w:trPr>
          <w:trHeight w:val="198"/>
        </w:trPr>
        <w:tc>
          <w:tcPr>
            <w:tcW w:w="2552" w:type="dxa"/>
            <w:noWrap/>
            <w:vAlign w:val="bottom"/>
            <w:hideMark/>
          </w:tcPr>
          <w:p w14:paraId="4D8D9058" w14:textId="77777777" w:rsidR="00CA59E5" w:rsidRPr="003111A5" w:rsidRDefault="00CA59E5" w:rsidP="00D47AC0">
            <w:pPr>
              <w:spacing w:line="256" w:lineRule="auto"/>
              <w:rPr>
                <w:bCs/>
                <w:sz w:val="18"/>
                <w:szCs w:val="18"/>
              </w:rPr>
            </w:pPr>
            <w:r w:rsidRPr="003111A5">
              <w:rPr>
                <w:bCs/>
                <w:sz w:val="18"/>
                <w:szCs w:val="18"/>
              </w:rPr>
              <w:t xml:space="preserve">    Импорт</w:t>
            </w:r>
          </w:p>
        </w:tc>
        <w:tc>
          <w:tcPr>
            <w:tcW w:w="1139" w:type="dxa"/>
            <w:noWrap/>
            <w:vAlign w:val="center"/>
          </w:tcPr>
          <w:p w14:paraId="4AE75A68" w14:textId="77777777" w:rsidR="00CA59E5" w:rsidRPr="003111A5" w:rsidRDefault="00CA59E5" w:rsidP="00D47AC0">
            <w:pPr>
              <w:spacing w:line="256" w:lineRule="auto"/>
              <w:jc w:val="right"/>
              <w:rPr>
                <w:sz w:val="18"/>
                <w:szCs w:val="18"/>
              </w:rPr>
            </w:pPr>
            <w:r w:rsidRPr="003111A5">
              <w:rPr>
                <w:sz w:val="18"/>
                <w:szCs w:val="18"/>
              </w:rPr>
              <w:t>3</w:t>
            </w:r>
            <w:r>
              <w:rPr>
                <w:sz w:val="18"/>
                <w:szCs w:val="18"/>
              </w:rPr>
              <w:t xml:space="preserve"> </w:t>
            </w:r>
            <w:r w:rsidRPr="003111A5">
              <w:rPr>
                <w:sz w:val="18"/>
                <w:szCs w:val="18"/>
              </w:rPr>
              <w:t>406,0</w:t>
            </w:r>
          </w:p>
        </w:tc>
        <w:tc>
          <w:tcPr>
            <w:tcW w:w="1139" w:type="dxa"/>
            <w:noWrap/>
            <w:vAlign w:val="center"/>
          </w:tcPr>
          <w:p w14:paraId="28842AD7" w14:textId="77777777" w:rsidR="00CA59E5" w:rsidRPr="003111A5" w:rsidRDefault="00CA59E5" w:rsidP="00D47AC0">
            <w:pPr>
              <w:spacing w:line="256" w:lineRule="auto"/>
              <w:jc w:val="right"/>
              <w:rPr>
                <w:sz w:val="18"/>
                <w:szCs w:val="18"/>
              </w:rPr>
            </w:pPr>
            <w:r w:rsidRPr="003111A5">
              <w:rPr>
                <w:sz w:val="18"/>
                <w:szCs w:val="18"/>
              </w:rPr>
              <w:t>52,0</w:t>
            </w:r>
          </w:p>
        </w:tc>
        <w:tc>
          <w:tcPr>
            <w:tcW w:w="1139" w:type="dxa"/>
            <w:noWrap/>
            <w:vAlign w:val="center"/>
          </w:tcPr>
          <w:p w14:paraId="716C3286" w14:textId="77777777" w:rsidR="00CA59E5" w:rsidRPr="003111A5" w:rsidRDefault="00CA59E5" w:rsidP="00D47AC0">
            <w:pPr>
              <w:spacing w:line="256" w:lineRule="auto"/>
              <w:jc w:val="right"/>
              <w:rPr>
                <w:sz w:val="18"/>
                <w:szCs w:val="18"/>
              </w:rPr>
            </w:pPr>
            <w:r w:rsidRPr="003111A5">
              <w:rPr>
                <w:sz w:val="18"/>
                <w:szCs w:val="18"/>
              </w:rPr>
              <w:t>1</w:t>
            </w:r>
            <w:r>
              <w:rPr>
                <w:sz w:val="18"/>
                <w:szCs w:val="18"/>
              </w:rPr>
              <w:t xml:space="preserve"> </w:t>
            </w:r>
            <w:r w:rsidRPr="003111A5">
              <w:rPr>
                <w:sz w:val="18"/>
                <w:szCs w:val="18"/>
              </w:rPr>
              <w:t>692,2</w:t>
            </w:r>
          </w:p>
        </w:tc>
        <w:tc>
          <w:tcPr>
            <w:tcW w:w="1138" w:type="dxa"/>
            <w:noWrap/>
            <w:vAlign w:val="center"/>
          </w:tcPr>
          <w:p w14:paraId="5EDB3644" w14:textId="77777777" w:rsidR="00CA59E5" w:rsidRPr="003111A5" w:rsidRDefault="00CA59E5" w:rsidP="00D47AC0">
            <w:pPr>
              <w:spacing w:line="256" w:lineRule="auto"/>
              <w:jc w:val="right"/>
              <w:rPr>
                <w:sz w:val="18"/>
                <w:szCs w:val="18"/>
              </w:rPr>
            </w:pPr>
            <w:r w:rsidRPr="003111A5">
              <w:rPr>
                <w:sz w:val="18"/>
                <w:szCs w:val="18"/>
              </w:rPr>
              <w:t>39,6</w:t>
            </w:r>
          </w:p>
        </w:tc>
        <w:tc>
          <w:tcPr>
            <w:tcW w:w="1139" w:type="dxa"/>
            <w:noWrap/>
            <w:vAlign w:val="center"/>
          </w:tcPr>
          <w:p w14:paraId="1ABDA4A6" w14:textId="77777777" w:rsidR="00CA59E5" w:rsidRPr="003111A5" w:rsidRDefault="00CA59E5" w:rsidP="00D47AC0">
            <w:pPr>
              <w:spacing w:line="256" w:lineRule="auto"/>
              <w:jc w:val="right"/>
              <w:rPr>
                <w:sz w:val="18"/>
                <w:szCs w:val="18"/>
              </w:rPr>
            </w:pPr>
            <w:r w:rsidRPr="003111A5">
              <w:rPr>
                <w:sz w:val="18"/>
                <w:szCs w:val="18"/>
              </w:rPr>
              <w:t>1</w:t>
            </w:r>
            <w:r>
              <w:rPr>
                <w:sz w:val="18"/>
                <w:szCs w:val="18"/>
              </w:rPr>
              <w:t xml:space="preserve"> </w:t>
            </w:r>
            <w:r w:rsidRPr="003111A5">
              <w:rPr>
                <w:sz w:val="18"/>
                <w:szCs w:val="18"/>
              </w:rPr>
              <w:t>713,8</w:t>
            </w:r>
          </w:p>
        </w:tc>
        <w:tc>
          <w:tcPr>
            <w:tcW w:w="1139" w:type="dxa"/>
            <w:noWrap/>
            <w:vAlign w:val="center"/>
          </w:tcPr>
          <w:p w14:paraId="786234E4" w14:textId="77777777" w:rsidR="00CA59E5" w:rsidRPr="003111A5" w:rsidRDefault="00CA59E5" w:rsidP="00D47AC0">
            <w:pPr>
              <w:spacing w:line="256" w:lineRule="auto"/>
              <w:jc w:val="right"/>
              <w:rPr>
                <w:sz w:val="18"/>
                <w:szCs w:val="18"/>
              </w:rPr>
            </w:pPr>
            <w:r w:rsidRPr="003111A5">
              <w:rPr>
                <w:sz w:val="18"/>
                <w:szCs w:val="18"/>
              </w:rPr>
              <w:t>75,1</w:t>
            </w:r>
          </w:p>
        </w:tc>
      </w:tr>
      <w:tr w:rsidR="00CA59E5" w:rsidRPr="003111A5" w14:paraId="262B95DC" w14:textId="77777777" w:rsidTr="00D47AC0">
        <w:trPr>
          <w:trHeight w:val="198"/>
        </w:trPr>
        <w:tc>
          <w:tcPr>
            <w:tcW w:w="2552" w:type="dxa"/>
            <w:tcBorders>
              <w:bottom w:val="single" w:sz="4" w:space="0" w:color="auto"/>
            </w:tcBorders>
            <w:noWrap/>
            <w:vAlign w:val="bottom"/>
          </w:tcPr>
          <w:p w14:paraId="4A9ED3D9" w14:textId="77777777" w:rsidR="00CA59E5" w:rsidRPr="003111A5" w:rsidRDefault="00CA59E5" w:rsidP="00D47AC0">
            <w:pPr>
              <w:spacing w:line="256" w:lineRule="auto"/>
              <w:rPr>
                <w:bCs/>
                <w:sz w:val="18"/>
                <w:szCs w:val="18"/>
              </w:rPr>
            </w:pPr>
            <w:r w:rsidRPr="00D220F2">
              <w:rPr>
                <w:bCs/>
                <w:sz w:val="18"/>
                <w:szCs w:val="18"/>
              </w:rPr>
              <w:t xml:space="preserve">  </w:t>
            </w:r>
            <w:r>
              <w:rPr>
                <w:bCs/>
                <w:sz w:val="18"/>
                <w:szCs w:val="18"/>
              </w:rPr>
              <w:t xml:space="preserve">  </w:t>
            </w:r>
            <w:r w:rsidRPr="00D220F2">
              <w:rPr>
                <w:bCs/>
                <w:sz w:val="18"/>
                <w:szCs w:val="18"/>
              </w:rPr>
              <w:t>Сальдо</w:t>
            </w:r>
          </w:p>
        </w:tc>
        <w:tc>
          <w:tcPr>
            <w:tcW w:w="1139" w:type="dxa"/>
            <w:tcBorders>
              <w:bottom w:val="single" w:sz="4" w:space="0" w:color="auto"/>
            </w:tcBorders>
            <w:noWrap/>
            <w:vAlign w:val="center"/>
          </w:tcPr>
          <w:p w14:paraId="4A31F5DC" w14:textId="77777777" w:rsidR="00CA59E5" w:rsidRPr="003111A5" w:rsidRDefault="00CA59E5" w:rsidP="00D47AC0">
            <w:pPr>
              <w:spacing w:line="256" w:lineRule="auto"/>
              <w:jc w:val="right"/>
              <w:rPr>
                <w:sz w:val="18"/>
                <w:szCs w:val="18"/>
              </w:rPr>
            </w:pPr>
            <w:r w:rsidRPr="00D220F2">
              <w:rPr>
                <w:bCs/>
                <w:sz w:val="18"/>
                <w:szCs w:val="18"/>
              </w:rPr>
              <w:t>-259,7</w:t>
            </w:r>
          </w:p>
        </w:tc>
        <w:tc>
          <w:tcPr>
            <w:tcW w:w="1139" w:type="dxa"/>
            <w:tcBorders>
              <w:bottom w:val="single" w:sz="4" w:space="0" w:color="auto"/>
            </w:tcBorders>
            <w:noWrap/>
            <w:vAlign w:val="center"/>
          </w:tcPr>
          <w:p w14:paraId="79B1E471" w14:textId="77777777" w:rsidR="00CA59E5" w:rsidRPr="003111A5" w:rsidRDefault="00CA59E5" w:rsidP="00D47AC0">
            <w:pPr>
              <w:spacing w:line="256" w:lineRule="auto"/>
              <w:jc w:val="right"/>
              <w:rPr>
                <w:sz w:val="18"/>
                <w:szCs w:val="18"/>
              </w:rPr>
            </w:pPr>
          </w:p>
        </w:tc>
        <w:tc>
          <w:tcPr>
            <w:tcW w:w="1139" w:type="dxa"/>
            <w:tcBorders>
              <w:bottom w:val="single" w:sz="4" w:space="0" w:color="auto"/>
            </w:tcBorders>
            <w:noWrap/>
            <w:vAlign w:val="center"/>
          </w:tcPr>
          <w:p w14:paraId="3895B5FE" w14:textId="77777777" w:rsidR="00CA59E5" w:rsidRPr="003111A5" w:rsidRDefault="00CA59E5" w:rsidP="00D47AC0">
            <w:pPr>
              <w:spacing w:line="256" w:lineRule="auto"/>
              <w:jc w:val="right"/>
              <w:rPr>
                <w:sz w:val="18"/>
                <w:szCs w:val="18"/>
              </w:rPr>
            </w:pPr>
            <w:r w:rsidRPr="00D220F2">
              <w:rPr>
                <w:bCs/>
                <w:sz w:val="18"/>
                <w:szCs w:val="18"/>
              </w:rPr>
              <w:t>885,7</w:t>
            </w:r>
          </w:p>
        </w:tc>
        <w:tc>
          <w:tcPr>
            <w:tcW w:w="1138" w:type="dxa"/>
            <w:tcBorders>
              <w:bottom w:val="single" w:sz="4" w:space="0" w:color="auto"/>
            </w:tcBorders>
            <w:noWrap/>
            <w:vAlign w:val="center"/>
          </w:tcPr>
          <w:p w14:paraId="62739D53" w14:textId="77777777" w:rsidR="00CA59E5" w:rsidRPr="003111A5" w:rsidRDefault="00CA59E5" w:rsidP="00D47AC0">
            <w:pPr>
              <w:spacing w:line="256" w:lineRule="auto"/>
              <w:jc w:val="right"/>
              <w:rPr>
                <w:sz w:val="18"/>
                <w:szCs w:val="18"/>
              </w:rPr>
            </w:pPr>
          </w:p>
        </w:tc>
        <w:tc>
          <w:tcPr>
            <w:tcW w:w="1139" w:type="dxa"/>
            <w:tcBorders>
              <w:bottom w:val="single" w:sz="4" w:space="0" w:color="auto"/>
            </w:tcBorders>
            <w:noWrap/>
            <w:vAlign w:val="center"/>
          </w:tcPr>
          <w:p w14:paraId="08676102" w14:textId="77777777" w:rsidR="00CA59E5" w:rsidRPr="003111A5" w:rsidRDefault="00CA59E5" w:rsidP="00D47AC0">
            <w:pPr>
              <w:spacing w:line="256" w:lineRule="auto"/>
              <w:jc w:val="right"/>
              <w:rPr>
                <w:sz w:val="18"/>
                <w:szCs w:val="18"/>
              </w:rPr>
            </w:pPr>
            <w:r w:rsidRPr="00D220F2">
              <w:rPr>
                <w:bCs/>
                <w:sz w:val="18"/>
                <w:szCs w:val="18"/>
              </w:rPr>
              <w:t>-1 145,4</w:t>
            </w:r>
          </w:p>
        </w:tc>
        <w:tc>
          <w:tcPr>
            <w:tcW w:w="1139" w:type="dxa"/>
            <w:tcBorders>
              <w:bottom w:val="single" w:sz="4" w:space="0" w:color="auto"/>
            </w:tcBorders>
            <w:noWrap/>
            <w:vAlign w:val="center"/>
          </w:tcPr>
          <w:p w14:paraId="010133C4" w14:textId="77777777" w:rsidR="00CA59E5" w:rsidRPr="003111A5" w:rsidRDefault="00CA59E5" w:rsidP="00D47AC0">
            <w:pPr>
              <w:spacing w:line="256" w:lineRule="auto"/>
              <w:jc w:val="right"/>
              <w:rPr>
                <w:sz w:val="18"/>
                <w:szCs w:val="18"/>
              </w:rPr>
            </w:pPr>
          </w:p>
        </w:tc>
      </w:tr>
    </w:tbl>
    <w:p w14:paraId="7120E07A" w14:textId="77777777" w:rsidR="00CA59E5" w:rsidRPr="003111A5" w:rsidRDefault="00CA59E5" w:rsidP="00CA59E5">
      <w:pPr>
        <w:rPr>
          <w:b/>
          <w:sz w:val="22"/>
          <w:szCs w:val="22"/>
          <w:lang w:val="ky-KG"/>
        </w:rPr>
      </w:pPr>
    </w:p>
    <w:p w14:paraId="15509F92" w14:textId="77777777" w:rsidR="00CA59E5" w:rsidRPr="003111A5" w:rsidRDefault="00CA59E5" w:rsidP="00CA59E5">
      <w:pPr>
        <w:autoSpaceDE w:val="0"/>
        <w:autoSpaceDN w:val="0"/>
        <w:adjustRightInd w:val="0"/>
        <w:ind w:firstLine="426"/>
        <w:jc w:val="both"/>
        <w:rPr>
          <w:sz w:val="22"/>
          <w:szCs w:val="22"/>
          <w:lang w:val="ky-KG"/>
        </w:rPr>
      </w:pPr>
      <w:r w:rsidRPr="00415BF0">
        <w:rPr>
          <w:sz w:val="22"/>
          <w:szCs w:val="22"/>
          <w:lang w:val="ky-KG"/>
        </w:rPr>
        <w:t xml:space="preserve">2024-жылы 2023-жылга салыштырмалуу кызмат көрсөтүүлөрдүн тышкы соодасында КМШ өлкөлөрүнүн салыштырмалуу салмагынын 5,4 пайыздын пунктга өсүшү белгиленген (КМШ өлкөлөрүнө кызмат көрсөтүүлөрдүн экспорттук көлөмдөрүнүн </w:t>
      </w:r>
      <w:r>
        <w:rPr>
          <w:sz w:val="22"/>
          <w:szCs w:val="22"/>
          <w:lang w:val="ky-KG"/>
        </w:rPr>
        <w:t>-</w:t>
      </w:r>
      <w:r w:rsidRPr="00415BF0">
        <w:rPr>
          <w:sz w:val="22"/>
          <w:szCs w:val="22"/>
          <w:lang w:val="ky-KG"/>
        </w:rPr>
        <w:t xml:space="preserve"> 1,8 эсеге, импорт </w:t>
      </w:r>
      <w:r>
        <w:rPr>
          <w:sz w:val="22"/>
          <w:szCs w:val="22"/>
          <w:lang w:val="ky-KG"/>
        </w:rPr>
        <w:t>-</w:t>
      </w:r>
      <w:r w:rsidRPr="00415BF0">
        <w:rPr>
          <w:sz w:val="22"/>
          <w:szCs w:val="22"/>
          <w:lang w:val="ky-KG"/>
        </w:rPr>
        <w:t xml:space="preserve"> 6,8 пайызга көбөйүшүнүн эсебинен).</w:t>
      </w:r>
      <w:r w:rsidRPr="003111A5">
        <w:rPr>
          <w:sz w:val="22"/>
          <w:szCs w:val="22"/>
          <w:lang w:val="ky-KG"/>
        </w:rPr>
        <w:t xml:space="preserve"> </w:t>
      </w:r>
    </w:p>
    <w:p w14:paraId="51066DD8" w14:textId="77777777" w:rsidR="00CA59E5" w:rsidRDefault="00CA59E5" w:rsidP="00CA59E5">
      <w:pPr>
        <w:autoSpaceDE w:val="0"/>
        <w:autoSpaceDN w:val="0"/>
        <w:adjustRightInd w:val="0"/>
        <w:ind w:firstLine="426"/>
        <w:jc w:val="both"/>
        <w:rPr>
          <w:sz w:val="22"/>
          <w:szCs w:val="22"/>
          <w:lang w:val="ky-KG"/>
        </w:rPr>
      </w:pPr>
    </w:p>
    <w:p w14:paraId="7EB0CE15" w14:textId="77777777" w:rsidR="00CA59E5" w:rsidRPr="003111A5" w:rsidRDefault="00CA59E5" w:rsidP="00CA59E5">
      <w:pPr>
        <w:autoSpaceDE w:val="0"/>
        <w:autoSpaceDN w:val="0"/>
        <w:adjustRightInd w:val="0"/>
        <w:ind w:firstLine="426"/>
        <w:jc w:val="both"/>
        <w:rPr>
          <w:sz w:val="22"/>
          <w:szCs w:val="22"/>
          <w:lang w:val="ky-KG"/>
        </w:rPr>
      </w:pPr>
      <w:r w:rsidRPr="003111A5">
        <w:rPr>
          <w:sz w:val="22"/>
          <w:szCs w:val="22"/>
          <w:lang w:val="ky-KG"/>
        </w:rPr>
        <w:lastRenderedPageBreak/>
        <w:t>2024-жылы Кыргыз Республикасы кызмат көрсөтүүлөрдүн тышкы соодасы 148 дүйнө өлкөлөрү менен кызмат жүргүзгөн. Ошол эле учурда, 65 өлкөнүн ишкердик субъектилерине олуттуу көлөмдө кызмат</w:t>
      </w:r>
      <w:r w:rsidRPr="00080C73">
        <w:rPr>
          <w:sz w:val="22"/>
          <w:szCs w:val="22"/>
          <w:lang w:val="ky-KG"/>
        </w:rPr>
        <w:t xml:space="preserve"> </w:t>
      </w:r>
      <w:r w:rsidRPr="00415BF0">
        <w:rPr>
          <w:sz w:val="22"/>
          <w:szCs w:val="22"/>
          <w:lang w:val="ky-KG"/>
        </w:rPr>
        <w:t>көрсөтүүлөр</w:t>
      </w:r>
      <w:r w:rsidRPr="00080C73">
        <w:rPr>
          <w:lang w:val="ky-KG"/>
        </w:rPr>
        <w:t xml:space="preserve"> </w:t>
      </w:r>
      <w:r w:rsidRPr="00080C73">
        <w:rPr>
          <w:sz w:val="22"/>
          <w:szCs w:val="22"/>
          <w:lang w:val="ky-KG"/>
        </w:rPr>
        <w:t>каралган</w:t>
      </w:r>
      <w:r w:rsidRPr="003111A5">
        <w:rPr>
          <w:sz w:val="22"/>
          <w:szCs w:val="22"/>
          <w:lang w:val="ky-KG"/>
        </w:rPr>
        <w:t xml:space="preserve">, 83 мамлекеттен кызмат </w:t>
      </w:r>
      <w:r w:rsidRPr="00415BF0">
        <w:rPr>
          <w:sz w:val="22"/>
          <w:szCs w:val="22"/>
          <w:lang w:val="ky-KG"/>
        </w:rPr>
        <w:t>көрсөтүүлөр</w:t>
      </w:r>
      <w:r>
        <w:rPr>
          <w:sz w:val="22"/>
          <w:szCs w:val="22"/>
          <w:lang w:val="ky-KG"/>
        </w:rPr>
        <w:t xml:space="preserve"> </w:t>
      </w:r>
      <w:r w:rsidRPr="003111A5">
        <w:rPr>
          <w:sz w:val="22"/>
          <w:szCs w:val="22"/>
          <w:lang w:val="ky-KG"/>
        </w:rPr>
        <w:t>импорттолгон.</w:t>
      </w:r>
    </w:p>
    <w:p w14:paraId="5FDEFAEE" w14:textId="77777777" w:rsidR="00CA59E5" w:rsidRDefault="00CA59E5" w:rsidP="00CA59E5">
      <w:pPr>
        <w:rPr>
          <w:b/>
          <w:sz w:val="16"/>
          <w:szCs w:val="16"/>
          <w:lang w:val="ky-KG"/>
        </w:rPr>
      </w:pPr>
    </w:p>
    <w:p w14:paraId="084D6DAE" w14:textId="77777777" w:rsidR="00CA59E5" w:rsidRDefault="00CA59E5" w:rsidP="00CA59E5">
      <w:pPr>
        <w:rPr>
          <w:b/>
          <w:sz w:val="16"/>
          <w:szCs w:val="16"/>
          <w:lang w:val="ky-KG"/>
        </w:rPr>
      </w:pPr>
    </w:p>
    <w:p w14:paraId="1D75714C" w14:textId="77777777" w:rsidR="00CA59E5" w:rsidRPr="003111A5" w:rsidRDefault="00CA59E5" w:rsidP="00CA59E5">
      <w:pPr>
        <w:rPr>
          <w:b/>
          <w:iCs/>
          <w:sz w:val="22"/>
          <w:szCs w:val="22"/>
          <w:lang w:val="ky-KG"/>
        </w:rPr>
      </w:pPr>
      <w:r w:rsidRPr="003111A5">
        <w:rPr>
          <w:b/>
          <w:sz w:val="22"/>
          <w:szCs w:val="22"/>
          <w:lang w:val="ky-KG"/>
        </w:rPr>
        <w:t>1</w:t>
      </w:r>
      <w:r w:rsidRPr="003111A5">
        <w:rPr>
          <w:b/>
          <w:iCs/>
          <w:sz w:val="22"/>
          <w:szCs w:val="22"/>
          <w:lang w:val="ky-KG"/>
        </w:rPr>
        <w:t>-график. Кызмат көрсөтүүлөрдүн тышкы соодасы</w:t>
      </w:r>
    </w:p>
    <w:p w14:paraId="3D883638" w14:textId="77777777" w:rsidR="00CA59E5" w:rsidRPr="003111A5" w:rsidRDefault="00CA59E5" w:rsidP="00CA59E5">
      <w:pPr>
        <w:keepNext/>
        <w:keepLines/>
        <w:tabs>
          <w:tab w:val="left" w:pos="4645"/>
          <w:tab w:val="left" w:pos="5212"/>
        </w:tabs>
        <w:ind w:left="-34"/>
        <w:rPr>
          <w:i/>
          <w:noProof/>
          <w:lang w:val="ky-KG"/>
        </w:rPr>
      </w:pPr>
      <w:r w:rsidRPr="003111A5">
        <w:rPr>
          <w:i/>
          <w:noProof/>
          <w:lang w:val="ky-KG"/>
        </w:rPr>
        <w:t xml:space="preserve">                      (млн.АКШ доллары )</w:t>
      </w:r>
    </w:p>
    <w:p w14:paraId="2D94D25E" w14:textId="77777777" w:rsidR="00CA59E5" w:rsidRPr="003111A5" w:rsidRDefault="00CA59E5" w:rsidP="00CA59E5">
      <w:pPr>
        <w:rPr>
          <w:noProof/>
        </w:rPr>
      </w:pPr>
      <w:r w:rsidRPr="003111A5">
        <w:rPr>
          <w:noProof/>
        </w:rPr>
        <w:drawing>
          <wp:inline distT="0" distB="0" distL="0" distR="0" wp14:anchorId="1055CD71" wp14:editId="46B731C8">
            <wp:extent cx="5760720" cy="2504050"/>
            <wp:effectExtent l="0" t="0" r="0" b="0"/>
            <wp:docPr id="1" name="Диаграмма 1">
              <a:extLst xmlns:a="http://schemas.openxmlformats.org/drawingml/2006/main">
                <a:ext uri="{FF2B5EF4-FFF2-40B4-BE49-F238E27FC236}">
                  <a16:creationId xmlns:a16="http://schemas.microsoft.com/office/drawing/2014/main" id="{00000000-0008-0000-0E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15739B0" w14:textId="77777777" w:rsidR="00CA59E5" w:rsidRDefault="00CA59E5" w:rsidP="00CA59E5">
      <w:pPr>
        <w:ind w:firstLine="425"/>
        <w:jc w:val="both"/>
        <w:rPr>
          <w:i/>
          <w:iCs/>
          <w:sz w:val="22"/>
          <w:szCs w:val="22"/>
          <w:lang w:val="ky-KG"/>
        </w:rPr>
      </w:pPr>
    </w:p>
    <w:p w14:paraId="4A4CF119" w14:textId="77777777" w:rsidR="00CA59E5" w:rsidRPr="00377EDA" w:rsidRDefault="00CA59E5" w:rsidP="00CA59E5">
      <w:pPr>
        <w:rPr>
          <w:b/>
          <w:iCs/>
          <w:sz w:val="22"/>
          <w:szCs w:val="22"/>
          <w:lang w:val="ky-KG"/>
        </w:rPr>
      </w:pPr>
      <w:r>
        <w:rPr>
          <w:b/>
          <w:iCs/>
          <w:sz w:val="22"/>
          <w:szCs w:val="22"/>
          <w:lang w:val="ky-KG"/>
        </w:rPr>
        <w:t>2</w:t>
      </w:r>
      <w:r w:rsidRPr="00377EDA">
        <w:rPr>
          <w:b/>
          <w:iCs/>
          <w:sz w:val="22"/>
          <w:szCs w:val="22"/>
          <w:lang w:val="ky-KG"/>
        </w:rPr>
        <w:t xml:space="preserve">-таблица. 2024-жылда тышкы экономикалык кызмат көрсөтүүлөрдүн </w:t>
      </w:r>
    </w:p>
    <w:p w14:paraId="04CA35F6" w14:textId="77777777" w:rsidR="00CA59E5" w:rsidRPr="00377EDA" w:rsidRDefault="00CA59E5" w:rsidP="00CA59E5">
      <w:pPr>
        <w:rPr>
          <w:b/>
          <w:iCs/>
          <w:sz w:val="22"/>
          <w:szCs w:val="22"/>
          <w:lang w:val="ky-KG"/>
        </w:rPr>
      </w:pPr>
      <w:r w:rsidRPr="00377EDA">
        <w:rPr>
          <w:b/>
          <w:iCs/>
          <w:sz w:val="22"/>
          <w:szCs w:val="22"/>
          <w:lang w:val="ky-KG"/>
        </w:rPr>
        <w:t xml:space="preserve">                     негизги түрлөрүнүн импорту</w:t>
      </w:r>
    </w:p>
    <w:p w14:paraId="5C84C4BB" w14:textId="77777777" w:rsidR="00CA59E5" w:rsidRPr="00377EDA" w:rsidRDefault="00CA59E5" w:rsidP="00CA59E5">
      <w:pPr>
        <w:tabs>
          <w:tab w:val="left" w:pos="4289"/>
          <w:tab w:val="left" w:pos="5008"/>
        </w:tabs>
        <w:spacing w:after="120"/>
        <w:ind w:left="-181"/>
        <w:rPr>
          <w:bCs/>
          <w:i/>
        </w:rPr>
      </w:pPr>
      <w:r w:rsidRPr="003629F3">
        <w:rPr>
          <w:bCs/>
          <w:i/>
          <w:lang w:val="ky-KG"/>
        </w:rPr>
        <w:t xml:space="preserve">                           </w:t>
      </w:r>
      <w:r w:rsidRPr="00377EDA">
        <w:rPr>
          <w:bCs/>
          <w:i/>
        </w:rPr>
        <w:t xml:space="preserve">(млн. </w:t>
      </w:r>
      <w:r w:rsidRPr="00377EDA">
        <w:rPr>
          <w:bCs/>
          <w:i/>
          <w:lang w:val="ky-KG"/>
        </w:rPr>
        <w:t>АКШ</w:t>
      </w:r>
      <w:r w:rsidRPr="00377EDA">
        <w:rPr>
          <w:bCs/>
          <w:i/>
        </w:rPr>
        <w:t xml:space="preserve"> доллар</w:t>
      </w:r>
      <w:r w:rsidRPr="00377EDA">
        <w:rPr>
          <w:bCs/>
          <w:i/>
          <w:lang w:val="ky-KG"/>
        </w:rPr>
        <w:t>ы</w:t>
      </w:r>
      <w:r w:rsidRPr="00377EDA">
        <w:rPr>
          <w:bCs/>
          <w:i/>
        </w:rPr>
        <w:t>)</w:t>
      </w:r>
    </w:p>
    <w:tbl>
      <w:tblPr>
        <w:tblW w:w="9360" w:type="dxa"/>
        <w:tblInd w:w="-147" w:type="dxa"/>
        <w:tblLayout w:type="fixed"/>
        <w:tblLook w:val="04A0" w:firstRow="1" w:lastRow="0" w:firstColumn="1" w:lastColumn="0" w:noHBand="0" w:noVBand="1"/>
      </w:tblPr>
      <w:tblGrid>
        <w:gridCol w:w="3972"/>
        <w:gridCol w:w="992"/>
        <w:gridCol w:w="992"/>
        <w:gridCol w:w="1277"/>
        <w:gridCol w:w="139"/>
        <w:gridCol w:w="924"/>
        <w:gridCol w:w="1064"/>
      </w:tblGrid>
      <w:tr w:rsidR="00CA59E5" w:rsidRPr="00377EDA" w14:paraId="32739544" w14:textId="77777777" w:rsidTr="00D47AC0">
        <w:trPr>
          <w:trHeight w:val="60"/>
        </w:trPr>
        <w:tc>
          <w:tcPr>
            <w:tcW w:w="3972" w:type="dxa"/>
            <w:vMerge w:val="restart"/>
            <w:tcBorders>
              <w:top w:val="single" w:sz="4" w:space="0" w:color="auto"/>
              <w:left w:val="single" w:sz="4" w:space="0" w:color="auto"/>
              <w:bottom w:val="single" w:sz="4" w:space="0" w:color="auto"/>
              <w:right w:val="single" w:sz="4" w:space="0" w:color="auto"/>
            </w:tcBorders>
            <w:noWrap/>
            <w:vAlign w:val="center"/>
            <w:hideMark/>
          </w:tcPr>
          <w:p w14:paraId="6C7C13C5" w14:textId="77777777" w:rsidR="00CA59E5" w:rsidRPr="00377EDA" w:rsidRDefault="00CA59E5" w:rsidP="00D47AC0">
            <w:pPr>
              <w:spacing w:line="256" w:lineRule="auto"/>
              <w:ind w:left="41" w:hanging="41"/>
              <w:rPr>
                <w:b/>
                <w:bCs/>
                <w:sz w:val="18"/>
                <w:szCs w:val="18"/>
              </w:rPr>
            </w:pPr>
          </w:p>
        </w:tc>
        <w:tc>
          <w:tcPr>
            <w:tcW w:w="992" w:type="dxa"/>
            <w:vMerge w:val="restart"/>
            <w:tcBorders>
              <w:top w:val="single" w:sz="4" w:space="0" w:color="auto"/>
              <w:left w:val="single" w:sz="4" w:space="0" w:color="auto"/>
              <w:bottom w:val="single" w:sz="4" w:space="0" w:color="auto"/>
              <w:right w:val="single" w:sz="4" w:space="0" w:color="auto"/>
            </w:tcBorders>
            <w:noWrap/>
            <w:vAlign w:val="center"/>
            <w:hideMark/>
          </w:tcPr>
          <w:p w14:paraId="6F0F6499" w14:textId="77777777" w:rsidR="00CA59E5" w:rsidRPr="00377EDA" w:rsidRDefault="00CA59E5" w:rsidP="00D47AC0">
            <w:pPr>
              <w:spacing w:line="256" w:lineRule="auto"/>
              <w:jc w:val="right"/>
              <w:rPr>
                <w:b/>
                <w:bCs/>
                <w:sz w:val="18"/>
                <w:szCs w:val="18"/>
              </w:rPr>
            </w:pPr>
            <w:r w:rsidRPr="00377EDA">
              <w:rPr>
                <w:b/>
                <w:bCs/>
                <w:sz w:val="18"/>
                <w:szCs w:val="18"/>
                <w:lang w:val="en-US"/>
              </w:rPr>
              <w:t>2023</w:t>
            </w:r>
          </w:p>
        </w:tc>
        <w:tc>
          <w:tcPr>
            <w:tcW w:w="992" w:type="dxa"/>
            <w:vMerge w:val="restart"/>
            <w:tcBorders>
              <w:top w:val="single" w:sz="4" w:space="0" w:color="auto"/>
              <w:left w:val="single" w:sz="4" w:space="0" w:color="auto"/>
              <w:bottom w:val="single" w:sz="4" w:space="0" w:color="auto"/>
              <w:right w:val="single" w:sz="4" w:space="0" w:color="auto"/>
            </w:tcBorders>
            <w:noWrap/>
            <w:vAlign w:val="center"/>
            <w:hideMark/>
          </w:tcPr>
          <w:p w14:paraId="3C93417C" w14:textId="77777777" w:rsidR="00CA59E5" w:rsidRPr="00377EDA" w:rsidRDefault="00CA59E5" w:rsidP="00D47AC0">
            <w:pPr>
              <w:spacing w:line="256" w:lineRule="auto"/>
              <w:jc w:val="right"/>
              <w:rPr>
                <w:b/>
                <w:bCs/>
                <w:sz w:val="18"/>
                <w:szCs w:val="18"/>
              </w:rPr>
            </w:pPr>
            <w:r w:rsidRPr="00377EDA">
              <w:rPr>
                <w:b/>
                <w:bCs/>
                <w:sz w:val="18"/>
                <w:szCs w:val="18"/>
                <w:lang w:val="en-US"/>
              </w:rPr>
              <w:t>2024</w:t>
            </w:r>
          </w:p>
        </w:tc>
        <w:tc>
          <w:tcPr>
            <w:tcW w:w="1416"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78440E48" w14:textId="77777777" w:rsidR="00CA59E5" w:rsidRPr="00377EDA" w:rsidRDefault="00CA59E5" w:rsidP="00D47AC0">
            <w:pPr>
              <w:spacing w:line="256" w:lineRule="auto"/>
              <w:ind w:right="-111"/>
              <w:jc w:val="center"/>
              <w:rPr>
                <w:b/>
                <w:bCs/>
                <w:sz w:val="18"/>
                <w:szCs w:val="18"/>
              </w:rPr>
            </w:pPr>
            <w:r w:rsidRPr="00377EDA">
              <w:rPr>
                <w:b/>
                <w:bCs/>
                <w:sz w:val="18"/>
                <w:szCs w:val="18"/>
              </w:rPr>
              <w:t>2024-ж.</w:t>
            </w:r>
            <w:r w:rsidRPr="00377EDA">
              <w:rPr>
                <w:b/>
                <w:bCs/>
                <w:sz w:val="18"/>
                <w:szCs w:val="18"/>
                <w:lang w:val="ky-KG"/>
              </w:rPr>
              <w:t>/2023-ж.</w:t>
            </w:r>
            <w:r w:rsidRPr="00377EDA">
              <w:rPr>
                <w:b/>
                <w:bCs/>
                <w:sz w:val="18"/>
                <w:szCs w:val="18"/>
              </w:rPr>
              <w:t xml:space="preserve"> </w:t>
            </w:r>
          </w:p>
          <w:p w14:paraId="65E4D0FF" w14:textId="77777777" w:rsidR="00CA59E5" w:rsidRPr="00377EDA" w:rsidRDefault="00CA59E5" w:rsidP="00D47AC0">
            <w:pPr>
              <w:spacing w:line="256" w:lineRule="auto"/>
              <w:jc w:val="center"/>
              <w:rPr>
                <w:b/>
                <w:bCs/>
                <w:sz w:val="18"/>
                <w:szCs w:val="18"/>
              </w:rPr>
            </w:pPr>
            <w:r w:rsidRPr="00377EDA">
              <w:rPr>
                <w:b/>
                <w:bCs/>
                <w:sz w:val="18"/>
                <w:szCs w:val="18"/>
              </w:rPr>
              <w:t xml:space="preserve">карата </w:t>
            </w:r>
            <w:proofErr w:type="spellStart"/>
            <w:r w:rsidRPr="00377EDA">
              <w:rPr>
                <w:b/>
                <w:bCs/>
                <w:sz w:val="18"/>
                <w:szCs w:val="18"/>
              </w:rPr>
              <w:t>пайыз</w:t>
            </w:r>
            <w:proofErr w:type="spellEnd"/>
            <w:r w:rsidRPr="00377EDA">
              <w:rPr>
                <w:b/>
                <w:bCs/>
                <w:sz w:val="18"/>
                <w:szCs w:val="18"/>
              </w:rPr>
              <w:t xml:space="preserve"> </w:t>
            </w:r>
            <w:proofErr w:type="spellStart"/>
            <w:r w:rsidRPr="00377EDA">
              <w:rPr>
                <w:b/>
                <w:bCs/>
                <w:sz w:val="18"/>
                <w:szCs w:val="18"/>
              </w:rPr>
              <w:t>менен</w:t>
            </w:r>
            <w:proofErr w:type="spellEnd"/>
            <w:r w:rsidRPr="00377EDA">
              <w:rPr>
                <w:b/>
                <w:bCs/>
                <w:sz w:val="18"/>
                <w:szCs w:val="18"/>
              </w:rPr>
              <w:t xml:space="preserve">                                                                          </w:t>
            </w:r>
          </w:p>
        </w:tc>
        <w:tc>
          <w:tcPr>
            <w:tcW w:w="1988" w:type="dxa"/>
            <w:gridSpan w:val="2"/>
            <w:tcBorders>
              <w:top w:val="single" w:sz="4" w:space="0" w:color="auto"/>
              <w:left w:val="single" w:sz="4" w:space="0" w:color="auto"/>
              <w:bottom w:val="single" w:sz="4" w:space="0" w:color="auto"/>
              <w:right w:val="single" w:sz="4" w:space="0" w:color="auto"/>
            </w:tcBorders>
            <w:noWrap/>
            <w:vAlign w:val="center"/>
            <w:hideMark/>
          </w:tcPr>
          <w:p w14:paraId="1632B5C2" w14:textId="77777777" w:rsidR="00CA59E5" w:rsidRPr="00377EDA" w:rsidRDefault="00CA59E5" w:rsidP="00D47AC0">
            <w:pPr>
              <w:spacing w:line="256" w:lineRule="auto"/>
              <w:jc w:val="center"/>
              <w:rPr>
                <w:b/>
                <w:bCs/>
                <w:sz w:val="18"/>
                <w:szCs w:val="18"/>
              </w:rPr>
            </w:pPr>
            <w:proofErr w:type="spellStart"/>
            <w:proofErr w:type="gramStart"/>
            <w:r w:rsidRPr="00377EDA">
              <w:rPr>
                <w:b/>
                <w:bCs/>
                <w:sz w:val="18"/>
                <w:szCs w:val="18"/>
              </w:rPr>
              <w:t>Жыйынтыкка</w:t>
            </w:r>
            <w:proofErr w:type="spellEnd"/>
            <w:r w:rsidRPr="00377EDA">
              <w:rPr>
                <w:b/>
                <w:bCs/>
                <w:sz w:val="18"/>
                <w:szCs w:val="18"/>
              </w:rPr>
              <w:t xml:space="preserve">  карата</w:t>
            </w:r>
            <w:proofErr w:type="gramEnd"/>
            <w:r w:rsidRPr="00377EDA">
              <w:rPr>
                <w:b/>
                <w:bCs/>
                <w:sz w:val="18"/>
                <w:szCs w:val="18"/>
              </w:rPr>
              <w:t xml:space="preserve"> </w:t>
            </w:r>
            <w:proofErr w:type="spellStart"/>
            <w:r w:rsidRPr="00377EDA">
              <w:rPr>
                <w:b/>
                <w:bCs/>
                <w:sz w:val="18"/>
                <w:szCs w:val="18"/>
              </w:rPr>
              <w:t>пайыз</w:t>
            </w:r>
            <w:proofErr w:type="spellEnd"/>
            <w:r w:rsidRPr="00377EDA">
              <w:rPr>
                <w:b/>
                <w:bCs/>
                <w:sz w:val="18"/>
                <w:szCs w:val="18"/>
              </w:rPr>
              <w:t xml:space="preserve"> </w:t>
            </w:r>
            <w:proofErr w:type="spellStart"/>
            <w:r w:rsidRPr="00377EDA">
              <w:rPr>
                <w:b/>
                <w:bCs/>
                <w:sz w:val="18"/>
                <w:szCs w:val="18"/>
              </w:rPr>
              <w:t>менен</w:t>
            </w:r>
            <w:proofErr w:type="spellEnd"/>
          </w:p>
        </w:tc>
      </w:tr>
      <w:tr w:rsidR="00CA59E5" w:rsidRPr="00377EDA" w14:paraId="36139FAE" w14:textId="77777777" w:rsidTr="00D47AC0">
        <w:trPr>
          <w:trHeight w:val="60"/>
        </w:trPr>
        <w:tc>
          <w:tcPr>
            <w:tcW w:w="3972" w:type="dxa"/>
            <w:vMerge/>
            <w:tcBorders>
              <w:top w:val="single" w:sz="4" w:space="0" w:color="auto"/>
              <w:left w:val="single" w:sz="4" w:space="0" w:color="auto"/>
              <w:bottom w:val="single" w:sz="4" w:space="0" w:color="auto"/>
              <w:right w:val="single" w:sz="4" w:space="0" w:color="auto"/>
            </w:tcBorders>
            <w:vAlign w:val="center"/>
            <w:hideMark/>
          </w:tcPr>
          <w:p w14:paraId="1732179D" w14:textId="77777777" w:rsidR="00CA59E5" w:rsidRPr="00377EDA" w:rsidRDefault="00CA59E5" w:rsidP="00D47AC0">
            <w:pPr>
              <w:spacing w:line="256" w:lineRule="auto"/>
              <w:rPr>
                <w:b/>
                <w:bCs/>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7C0A791" w14:textId="77777777" w:rsidR="00CA59E5" w:rsidRPr="00377EDA" w:rsidRDefault="00CA59E5" w:rsidP="00D47AC0">
            <w:pPr>
              <w:spacing w:line="256" w:lineRule="auto"/>
              <w:rPr>
                <w:b/>
                <w:bCs/>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34E95518" w14:textId="77777777" w:rsidR="00CA59E5" w:rsidRPr="00377EDA" w:rsidRDefault="00CA59E5" w:rsidP="00D47AC0">
            <w:pPr>
              <w:spacing w:line="256" w:lineRule="auto"/>
              <w:rPr>
                <w:b/>
                <w:bCs/>
                <w:sz w:val="18"/>
                <w:szCs w:val="18"/>
              </w:rPr>
            </w:pPr>
          </w:p>
        </w:tc>
        <w:tc>
          <w:tcPr>
            <w:tcW w:w="1416" w:type="dxa"/>
            <w:gridSpan w:val="2"/>
            <w:vMerge/>
            <w:tcBorders>
              <w:top w:val="single" w:sz="4" w:space="0" w:color="auto"/>
              <w:left w:val="single" w:sz="4" w:space="0" w:color="auto"/>
              <w:bottom w:val="single" w:sz="4" w:space="0" w:color="auto"/>
              <w:right w:val="single" w:sz="4" w:space="0" w:color="auto"/>
            </w:tcBorders>
            <w:vAlign w:val="center"/>
            <w:hideMark/>
          </w:tcPr>
          <w:p w14:paraId="76725773" w14:textId="77777777" w:rsidR="00CA59E5" w:rsidRPr="00377EDA" w:rsidRDefault="00CA59E5" w:rsidP="00D47AC0">
            <w:pPr>
              <w:spacing w:line="256" w:lineRule="auto"/>
              <w:rPr>
                <w:b/>
                <w:bCs/>
                <w:sz w:val="18"/>
                <w:szCs w:val="18"/>
              </w:rPr>
            </w:pPr>
          </w:p>
        </w:tc>
        <w:tc>
          <w:tcPr>
            <w:tcW w:w="924" w:type="dxa"/>
            <w:tcBorders>
              <w:top w:val="single" w:sz="4" w:space="0" w:color="auto"/>
              <w:left w:val="single" w:sz="4" w:space="0" w:color="auto"/>
              <w:bottom w:val="single" w:sz="4" w:space="0" w:color="auto"/>
              <w:right w:val="single" w:sz="4" w:space="0" w:color="auto"/>
            </w:tcBorders>
            <w:noWrap/>
            <w:vAlign w:val="center"/>
            <w:hideMark/>
          </w:tcPr>
          <w:p w14:paraId="1B91DFE6" w14:textId="77777777" w:rsidR="00CA59E5" w:rsidRPr="00377EDA" w:rsidRDefault="00CA59E5" w:rsidP="00D47AC0">
            <w:pPr>
              <w:spacing w:line="256" w:lineRule="auto"/>
              <w:jc w:val="right"/>
              <w:rPr>
                <w:b/>
                <w:bCs/>
                <w:sz w:val="18"/>
                <w:szCs w:val="18"/>
              </w:rPr>
            </w:pPr>
            <w:r w:rsidRPr="00377EDA">
              <w:rPr>
                <w:b/>
                <w:bCs/>
                <w:sz w:val="18"/>
                <w:szCs w:val="18"/>
              </w:rPr>
              <w:t>202</w:t>
            </w:r>
            <w:r w:rsidRPr="00377EDA">
              <w:rPr>
                <w:b/>
                <w:bCs/>
                <w:sz w:val="18"/>
                <w:szCs w:val="18"/>
                <w:lang w:val="en-US"/>
              </w:rPr>
              <w:t>3</w:t>
            </w:r>
          </w:p>
        </w:tc>
        <w:tc>
          <w:tcPr>
            <w:tcW w:w="1064" w:type="dxa"/>
            <w:tcBorders>
              <w:top w:val="single" w:sz="4" w:space="0" w:color="auto"/>
              <w:left w:val="single" w:sz="4" w:space="0" w:color="auto"/>
              <w:bottom w:val="single" w:sz="4" w:space="0" w:color="auto"/>
              <w:right w:val="single" w:sz="4" w:space="0" w:color="auto"/>
            </w:tcBorders>
            <w:noWrap/>
            <w:vAlign w:val="center"/>
            <w:hideMark/>
          </w:tcPr>
          <w:p w14:paraId="46473D9E" w14:textId="77777777" w:rsidR="00CA59E5" w:rsidRPr="00377EDA" w:rsidRDefault="00CA59E5" w:rsidP="00D47AC0">
            <w:pPr>
              <w:spacing w:line="256" w:lineRule="auto"/>
              <w:jc w:val="right"/>
              <w:rPr>
                <w:b/>
                <w:bCs/>
                <w:sz w:val="18"/>
                <w:szCs w:val="18"/>
              </w:rPr>
            </w:pPr>
            <w:r w:rsidRPr="00377EDA">
              <w:rPr>
                <w:b/>
                <w:bCs/>
                <w:sz w:val="18"/>
                <w:szCs w:val="18"/>
              </w:rPr>
              <w:t>2024</w:t>
            </w:r>
          </w:p>
        </w:tc>
      </w:tr>
      <w:tr w:rsidR="00CA59E5" w:rsidRPr="00377EDA" w14:paraId="73E82D67" w14:textId="77777777" w:rsidTr="00D47AC0">
        <w:trPr>
          <w:trHeight w:val="248"/>
        </w:trPr>
        <w:tc>
          <w:tcPr>
            <w:tcW w:w="3972" w:type="dxa"/>
            <w:tcBorders>
              <w:top w:val="single" w:sz="4" w:space="0" w:color="auto"/>
              <w:left w:val="nil"/>
              <w:bottom w:val="nil"/>
              <w:right w:val="nil"/>
            </w:tcBorders>
            <w:noWrap/>
            <w:vAlign w:val="bottom"/>
          </w:tcPr>
          <w:p w14:paraId="29E1A26A" w14:textId="77777777" w:rsidR="00CA59E5" w:rsidRPr="00377EDA" w:rsidRDefault="00CA59E5" w:rsidP="00D47AC0">
            <w:pPr>
              <w:spacing w:line="256" w:lineRule="auto"/>
              <w:rPr>
                <w:b/>
                <w:bCs/>
                <w:sz w:val="18"/>
                <w:szCs w:val="18"/>
              </w:rPr>
            </w:pPr>
            <w:proofErr w:type="spellStart"/>
            <w:r w:rsidRPr="00377EDA">
              <w:rPr>
                <w:b/>
                <w:bCs/>
                <w:sz w:val="18"/>
                <w:szCs w:val="18"/>
              </w:rPr>
              <w:t>Бардыгы</w:t>
            </w:r>
            <w:proofErr w:type="spellEnd"/>
          </w:p>
        </w:tc>
        <w:tc>
          <w:tcPr>
            <w:tcW w:w="992" w:type="dxa"/>
            <w:tcBorders>
              <w:top w:val="single" w:sz="4" w:space="0" w:color="auto"/>
              <w:left w:val="nil"/>
              <w:bottom w:val="nil"/>
              <w:right w:val="nil"/>
            </w:tcBorders>
            <w:noWrap/>
            <w:vAlign w:val="bottom"/>
          </w:tcPr>
          <w:p w14:paraId="50208BEE" w14:textId="77777777" w:rsidR="00CA59E5" w:rsidRPr="004A3249" w:rsidRDefault="00CA59E5" w:rsidP="00D47AC0">
            <w:pPr>
              <w:spacing w:line="256" w:lineRule="auto"/>
              <w:jc w:val="right"/>
              <w:rPr>
                <w:b/>
                <w:bCs/>
                <w:color w:val="FF0000"/>
                <w:sz w:val="18"/>
                <w:szCs w:val="18"/>
              </w:rPr>
            </w:pPr>
            <w:r w:rsidRPr="004A3249">
              <w:rPr>
                <w:b/>
                <w:bCs/>
                <w:sz w:val="18"/>
                <w:szCs w:val="18"/>
              </w:rPr>
              <w:t>2 850,2</w:t>
            </w:r>
          </w:p>
        </w:tc>
        <w:tc>
          <w:tcPr>
            <w:tcW w:w="992" w:type="dxa"/>
            <w:tcBorders>
              <w:top w:val="single" w:sz="4" w:space="0" w:color="auto"/>
              <w:left w:val="nil"/>
              <w:bottom w:val="nil"/>
              <w:right w:val="nil"/>
            </w:tcBorders>
            <w:noWrap/>
            <w:vAlign w:val="bottom"/>
          </w:tcPr>
          <w:p w14:paraId="0BA517FC" w14:textId="77777777" w:rsidR="00CA59E5" w:rsidRPr="004A3249" w:rsidRDefault="00CA59E5" w:rsidP="00D47AC0">
            <w:pPr>
              <w:spacing w:line="256" w:lineRule="auto"/>
              <w:jc w:val="right"/>
              <w:rPr>
                <w:b/>
                <w:bCs/>
                <w:color w:val="FF0000"/>
                <w:sz w:val="18"/>
                <w:szCs w:val="18"/>
              </w:rPr>
            </w:pPr>
            <w:r w:rsidRPr="004A3249">
              <w:rPr>
                <w:b/>
                <w:bCs/>
                <w:sz w:val="18"/>
                <w:szCs w:val="18"/>
              </w:rPr>
              <w:t>3 406,0</w:t>
            </w:r>
          </w:p>
        </w:tc>
        <w:tc>
          <w:tcPr>
            <w:tcW w:w="1277" w:type="dxa"/>
            <w:tcBorders>
              <w:top w:val="single" w:sz="4" w:space="0" w:color="auto"/>
              <w:left w:val="nil"/>
              <w:bottom w:val="nil"/>
              <w:right w:val="nil"/>
            </w:tcBorders>
            <w:noWrap/>
            <w:vAlign w:val="bottom"/>
          </w:tcPr>
          <w:p w14:paraId="5795CEF3" w14:textId="77777777" w:rsidR="00CA59E5" w:rsidRPr="004A3249" w:rsidRDefault="00CA59E5" w:rsidP="00D47AC0">
            <w:pPr>
              <w:spacing w:line="256" w:lineRule="auto"/>
              <w:jc w:val="right"/>
              <w:rPr>
                <w:b/>
                <w:bCs/>
                <w:color w:val="FF0000"/>
                <w:sz w:val="18"/>
                <w:szCs w:val="18"/>
              </w:rPr>
            </w:pPr>
            <w:r w:rsidRPr="004A3249">
              <w:rPr>
                <w:b/>
                <w:bCs/>
                <w:sz w:val="18"/>
                <w:szCs w:val="18"/>
              </w:rPr>
              <w:t>119,5</w:t>
            </w:r>
          </w:p>
        </w:tc>
        <w:tc>
          <w:tcPr>
            <w:tcW w:w="1063" w:type="dxa"/>
            <w:gridSpan w:val="2"/>
            <w:tcBorders>
              <w:top w:val="single" w:sz="4" w:space="0" w:color="auto"/>
              <w:left w:val="nil"/>
              <w:bottom w:val="nil"/>
              <w:right w:val="nil"/>
            </w:tcBorders>
            <w:noWrap/>
            <w:vAlign w:val="bottom"/>
          </w:tcPr>
          <w:p w14:paraId="29312728" w14:textId="77777777" w:rsidR="00CA59E5" w:rsidRPr="004A3249" w:rsidRDefault="00CA59E5" w:rsidP="00D47AC0">
            <w:pPr>
              <w:spacing w:line="256" w:lineRule="auto"/>
              <w:jc w:val="right"/>
              <w:rPr>
                <w:b/>
                <w:bCs/>
                <w:color w:val="FF0000"/>
                <w:sz w:val="18"/>
                <w:szCs w:val="18"/>
              </w:rPr>
            </w:pPr>
            <w:r w:rsidRPr="004A3249">
              <w:rPr>
                <w:b/>
                <w:bCs/>
                <w:sz w:val="18"/>
                <w:szCs w:val="18"/>
              </w:rPr>
              <w:t>100</w:t>
            </w:r>
          </w:p>
        </w:tc>
        <w:tc>
          <w:tcPr>
            <w:tcW w:w="1064" w:type="dxa"/>
            <w:tcBorders>
              <w:top w:val="single" w:sz="4" w:space="0" w:color="auto"/>
              <w:left w:val="nil"/>
              <w:bottom w:val="nil"/>
              <w:right w:val="nil"/>
            </w:tcBorders>
            <w:noWrap/>
            <w:vAlign w:val="bottom"/>
          </w:tcPr>
          <w:p w14:paraId="5DB7EC11" w14:textId="77777777" w:rsidR="00CA59E5" w:rsidRPr="004A3249" w:rsidRDefault="00CA59E5" w:rsidP="00D47AC0">
            <w:pPr>
              <w:spacing w:line="256" w:lineRule="auto"/>
              <w:jc w:val="right"/>
              <w:rPr>
                <w:b/>
                <w:bCs/>
                <w:color w:val="FF0000"/>
                <w:sz w:val="18"/>
                <w:szCs w:val="18"/>
              </w:rPr>
            </w:pPr>
            <w:r w:rsidRPr="004A3249">
              <w:rPr>
                <w:b/>
                <w:bCs/>
                <w:sz w:val="18"/>
                <w:szCs w:val="18"/>
              </w:rPr>
              <w:t>100</w:t>
            </w:r>
          </w:p>
        </w:tc>
      </w:tr>
      <w:tr w:rsidR="00CA59E5" w:rsidRPr="00377EDA" w14:paraId="469565DC" w14:textId="77777777" w:rsidTr="00D47AC0">
        <w:trPr>
          <w:trHeight w:val="74"/>
        </w:trPr>
        <w:tc>
          <w:tcPr>
            <w:tcW w:w="3972" w:type="dxa"/>
            <w:noWrap/>
            <w:vAlign w:val="bottom"/>
          </w:tcPr>
          <w:p w14:paraId="2D22B178" w14:textId="77777777" w:rsidR="00CA59E5" w:rsidRPr="00377EDA" w:rsidRDefault="00CA59E5" w:rsidP="00D47AC0">
            <w:pPr>
              <w:spacing w:line="256" w:lineRule="auto"/>
              <w:rPr>
                <w:sz w:val="18"/>
                <w:szCs w:val="18"/>
              </w:rPr>
            </w:pPr>
            <w:r w:rsidRPr="00377EDA">
              <w:rPr>
                <w:sz w:val="18"/>
                <w:szCs w:val="18"/>
              </w:rPr>
              <w:t xml:space="preserve">      </w:t>
            </w:r>
            <w:proofErr w:type="spellStart"/>
            <w:r w:rsidRPr="00377EDA">
              <w:rPr>
                <w:sz w:val="18"/>
                <w:szCs w:val="18"/>
              </w:rPr>
              <w:t>анын</w:t>
            </w:r>
            <w:proofErr w:type="spellEnd"/>
            <w:r w:rsidRPr="00377EDA">
              <w:rPr>
                <w:sz w:val="18"/>
                <w:szCs w:val="18"/>
              </w:rPr>
              <w:t xml:space="preserve"> </w:t>
            </w:r>
            <w:proofErr w:type="spellStart"/>
            <w:r w:rsidRPr="00377EDA">
              <w:rPr>
                <w:sz w:val="18"/>
                <w:szCs w:val="18"/>
              </w:rPr>
              <w:t>ичинен</w:t>
            </w:r>
            <w:proofErr w:type="spellEnd"/>
            <w:r w:rsidRPr="00377EDA">
              <w:rPr>
                <w:sz w:val="18"/>
                <w:szCs w:val="18"/>
              </w:rPr>
              <w:t>:</w:t>
            </w:r>
          </w:p>
        </w:tc>
        <w:tc>
          <w:tcPr>
            <w:tcW w:w="992" w:type="dxa"/>
            <w:noWrap/>
            <w:vAlign w:val="bottom"/>
          </w:tcPr>
          <w:p w14:paraId="26FF158C" w14:textId="77777777" w:rsidR="00CA59E5" w:rsidRPr="004A3249" w:rsidRDefault="00CA59E5" w:rsidP="00D47AC0">
            <w:pPr>
              <w:spacing w:line="256" w:lineRule="auto"/>
              <w:jc w:val="right"/>
              <w:rPr>
                <w:rFonts w:eastAsiaTheme="minorHAnsi"/>
                <w:color w:val="FF0000"/>
                <w:sz w:val="18"/>
                <w:szCs w:val="18"/>
              </w:rPr>
            </w:pPr>
          </w:p>
        </w:tc>
        <w:tc>
          <w:tcPr>
            <w:tcW w:w="992" w:type="dxa"/>
            <w:noWrap/>
            <w:vAlign w:val="bottom"/>
          </w:tcPr>
          <w:p w14:paraId="22EA643E" w14:textId="77777777" w:rsidR="00CA59E5" w:rsidRPr="004A3249" w:rsidRDefault="00CA59E5" w:rsidP="00D47AC0">
            <w:pPr>
              <w:spacing w:line="256" w:lineRule="auto"/>
              <w:jc w:val="right"/>
              <w:rPr>
                <w:rFonts w:eastAsiaTheme="minorHAnsi"/>
                <w:color w:val="FF0000"/>
                <w:sz w:val="18"/>
                <w:szCs w:val="18"/>
              </w:rPr>
            </w:pPr>
          </w:p>
        </w:tc>
        <w:tc>
          <w:tcPr>
            <w:tcW w:w="1277" w:type="dxa"/>
            <w:noWrap/>
            <w:vAlign w:val="bottom"/>
          </w:tcPr>
          <w:p w14:paraId="151463D6" w14:textId="77777777" w:rsidR="00CA59E5" w:rsidRPr="004A3249" w:rsidRDefault="00CA59E5" w:rsidP="00D47AC0">
            <w:pPr>
              <w:spacing w:line="256" w:lineRule="auto"/>
              <w:jc w:val="right"/>
              <w:rPr>
                <w:rFonts w:eastAsiaTheme="minorHAnsi"/>
                <w:color w:val="FF0000"/>
                <w:sz w:val="18"/>
                <w:szCs w:val="18"/>
              </w:rPr>
            </w:pPr>
          </w:p>
        </w:tc>
        <w:tc>
          <w:tcPr>
            <w:tcW w:w="1063" w:type="dxa"/>
            <w:gridSpan w:val="2"/>
            <w:noWrap/>
            <w:vAlign w:val="bottom"/>
          </w:tcPr>
          <w:p w14:paraId="4A46BCE4" w14:textId="77777777" w:rsidR="00CA59E5" w:rsidRPr="004A3249" w:rsidRDefault="00CA59E5" w:rsidP="00D47AC0">
            <w:pPr>
              <w:jc w:val="right"/>
              <w:rPr>
                <w:rFonts w:eastAsiaTheme="minorHAnsi"/>
                <w:color w:val="FF0000"/>
                <w:sz w:val="18"/>
                <w:szCs w:val="18"/>
              </w:rPr>
            </w:pPr>
          </w:p>
        </w:tc>
        <w:tc>
          <w:tcPr>
            <w:tcW w:w="1064" w:type="dxa"/>
            <w:noWrap/>
            <w:vAlign w:val="bottom"/>
          </w:tcPr>
          <w:p w14:paraId="16C960DB" w14:textId="77777777" w:rsidR="00CA59E5" w:rsidRPr="004A3249" w:rsidRDefault="00CA59E5" w:rsidP="00D47AC0">
            <w:pPr>
              <w:spacing w:line="256" w:lineRule="auto"/>
              <w:jc w:val="right"/>
              <w:rPr>
                <w:rFonts w:eastAsiaTheme="minorHAnsi"/>
                <w:color w:val="FF0000"/>
                <w:sz w:val="18"/>
                <w:szCs w:val="18"/>
              </w:rPr>
            </w:pPr>
          </w:p>
        </w:tc>
      </w:tr>
      <w:tr w:rsidR="00CA59E5" w:rsidRPr="00377EDA" w14:paraId="225DC6DD" w14:textId="77777777" w:rsidTr="00D47AC0">
        <w:trPr>
          <w:trHeight w:val="307"/>
        </w:trPr>
        <w:tc>
          <w:tcPr>
            <w:tcW w:w="3972" w:type="dxa"/>
            <w:noWrap/>
            <w:vAlign w:val="bottom"/>
          </w:tcPr>
          <w:p w14:paraId="6C717A84" w14:textId="77777777" w:rsidR="00CA59E5" w:rsidRPr="004A3249" w:rsidRDefault="00CA59E5" w:rsidP="00D47AC0">
            <w:pPr>
              <w:spacing w:line="256" w:lineRule="auto"/>
              <w:rPr>
                <w:sz w:val="18"/>
                <w:szCs w:val="18"/>
                <w:lang w:val="ky-KG"/>
              </w:rPr>
            </w:pPr>
            <w:r w:rsidRPr="004A3249">
              <w:rPr>
                <w:sz w:val="18"/>
                <w:szCs w:val="18"/>
                <w:lang w:val="ky-KG"/>
              </w:rPr>
              <w:t>О</w:t>
            </w:r>
            <w:proofErr w:type="spellStart"/>
            <w:r w:rsidRPr="004A3249">
              <w:rPr>
                <w:sz w:val="18"/>
                <w:szCs w:val="18"/>
              </w:rPr>
              <w:t>ндоо</w:t>
            </w:r>
            <w:proofErr w:type="spellEnd"/>
            <w:r w:rsidRPr="004A3249">
              <w:rPr>
                <w:sz w:val="18"/>
                <w:szCs w:val="18"/>
              </w:rPr>
              <w:t xml:space="preserve"> </w:t>
            </w:r>
            <w:proofErr w:type="spellStart"/>
            <w:r w:rsidRPr="004A3249">
              <w:rPr>
                <w:sz w:val="18"/>
                <w:szCs w:val="18"/>
              </w:rPr>
              <w:t>жана</w:t>
            </w:r>
            <w:proofErr w:type="spellEnd"/>
            <w:r w:rsidRPr="004A3249">
              <w:rPr>
                <w:sz w:val="18"/>
                <w:szCs w:val="18"/>
              </w:rPr>
              <w:t xml:space="preserve"> </w:t>
            </w:r>
            <w:proofErr w:type="spellStart"/>
            <w:r w:rsidRPr="004A3249">
              <w:rPr>
                <w:sz w:val="18"/>
                <w:szCs w:val="18"/>
              </w:rPr>
              <w:t>тейлөө</w:t>
            </w:r>
            <w:proofErr w:type="spellEnd"/>
            <w:r w:rsidRPr="004A3249">
              <w:rPr>
                <w:sz w:val="18"/>
                <w:szCs w:val="18"/>
              </w:rPr>
              <w:t xml:space="preserve"> </w:t>
            </w:r>
            <w:proofErr w:type="spellStart"/>
            <w:r w:rsidRPr="004A3249">
              <w:rPr>
                <w:sz w:val="18"/>
                <w:szCs w:val="18"/>
              </w:rPr>
              <w:t>кызматтар</w:t>
            </w:r>
            <w:proofErr w:type="spellEnd"/>
            <w:r w:rsidRPr="004A3249">
              <w:rPr>
                <w:sz w:val="18"/>
                <w:szCs w:val="18"/>
              </w:rPr>
              <w:t xml:space="preserve"> </w:t>
            </w:r>
          </w:p>
          <w:p w14:paraId="587612BD" w14:textId="77777777" w:rsidR="00CA59E5" w:rsidRPr="004A3249" w:rsidRDefault="00CA59E5" w:rsidP="00D47AC0">
            <w:pPr>
              <w:spacing w:line="256" w:lineRule="auto"/>
              <w:rPr>
                <w:sz w:val="18"/>
                <w:szCs w:val="18"/>
              </w:rPr>
            </w:pPr>
            <w:r w:rsidRPr="004A3249">
              <w:rPr>
                <w:sz w:val="18"/>
                <w:szCs w:val="18"/>
                <w:lang w:val="ky-KG"/>
              </w:rPr>
              <w:t xml:space="preserve">  </w:t>
            </w:r>
            <w:proofErr w:type="spellStart"/>
            <w:r w:rsidRPr="004A3249">
              <w:rPr>
                <w:sz w:val="18"/>
                <w:szCs w:val="18"/>
              </w:rPr>
              <w:t>көрсөтүүлөрү</w:t>
            </w:r>
            <w:proofErr w:type="spellEnd"/>
          </w:p>
        </w:tc>
        <w:tc>
          <w:tcPr>
            <w:tcW w:w="992" w:type="dxa"/>
            <w:noWrap/>
            <w:vAlign w:val="bottom"/>
          </w:tcPr>
          <w:p w14:paraId="44B9AF02" w14:textId="77777777" w:rsidR="00CA59E5" w:rsidRPr="004A3249" w:rsidRDefault="00CA59E5" w:rsidP="00D47AC0">
            <w:pPr>
              <w:spacing w:line="256" w:lineRule="auto"/>
              <w:jc w:val="right"/>
              <w:rPr>
                <w:sz w:val="18"/>
                <w:szCs w:val="18"/>
              </w:rPr>
            </w:pPr>
            <w:r w:rsidRPr="004A3249">
              <w:rPr>
                <w:sz w:val="18"/>
                <w:szCs w:val="18"/>
              </w:rPr>
              <w:t>5,5</w:t>
            </w:r>
          </w:p>
        </w:tc>
        <w:tc>
          <w:tcPr>
            <w:tcW w:w="992" w:type="dxa"/>
            <w:noWrap/>
            <w:vAlign w:val="bottom"/>
          </w:tcPr>
          <w:p w14:paraId="227BAB1B" w14:textId="77777777" w:rsidR="00CA59E5" w:rsidRPr="004A3249" w:rsidRDefault="00CA59E5" w:rsidP="00D47AC0">
            <w:pPr>
              <w:spacing w:line="256" w:lineRule="auto"/>
              <w:jc w:val="right"/>
              <w:rPr>
                <w:sz w:val="18"/>
                <w:szCs w:val="18"/>
              </w:rPr>
            </w:pPr>
            <w:r w:rsidRPr="004A3249">
              <w:rPr>
                <w:sz w:val="18"/>
                <w:szCs w:val="18"/>
              </w:rPr>
              <w:t>13,6</w:t>
            </w:r>
          </w:p>
        </w:tc>
        <w:tc>
          <w:tcPr>
            <w:tcW w:w="1277" w:type="dxa"/>
            <w:noWrap/>
            <w:vAlign w:val="bottom"/>
          </w:tcPr>
          <w:p w14:paraId="7D5FFA4E" w14:textId="77777777" w:rsidR="00CA59E5" w:rsidRPr="004A3249" w:rsidRDefault="00CA59E5" w:rsidP="00D47AC0">
            <w:pPr>
              <w:spacing w:line="256" w:lineRule="auto"/>
              <w:jc w:val="right"/>
              <w:rPr>
                <w:sz w:val="18"/>
                <w:szCs w:val="18"/>
              </w:rPr>
            </w:pPr>
            <w:r w:rsidRPr="004A3249">
              <w:rPr>
                <w:sz w:val="18"/>
                <w:szCs w:val="18"/>
              </w:rPr>
              <w:t>247,3</w:t>
            </w:r>
          </w:p>
        </w:tc>
        <w:tc>
          <w:tcPr>
            <w:tcW w:w="1063" w:type="dxa"/>
            <w:gridSpan w:val="2"/>
            <w:noWrap/>
            <w:vAlign w:val="bottom"/>
          </w:tcPr>
          <w:p w14:paraId="661277D2" w14:textId="77777777" w:rsidR="00CA59E5" w:rsidRPr="004A3249" w:rsidRDefault="00CA59E5" w:rsidP="00D47AC0">
            <w:pPr>
              <w:spacing w:line="256" w:lineRule="auto"/>
              <w:jc w:val="right"/>
              <w:rPr>
                <w:sz w:val="18"/>
                <w:szCs w:val="18"/>
              </w:rPr>
            </w:pPr>
            <w:r w:rsidRPr="004A3249">
              <w:rPr>
                <w:sz w:val="18"/>
                <w:szCs w:val="18"/>
              </w:rPr>
              <w:t>0,2</w:t>
            </w:r>
          </w:p>
        </w:tc>
        <w:tc>
          <w:tcPr>
            <w:tcW w:w="1064" w:type="dxa"/>
            <w:noWrap/>
            <w:vAlign w:val="bottom"/>
          </w:tcPr>
          <w:p w14:paraId="6D8BAC4C" w14:textId="77777777" w:rsidR="00CA59E5" w:rsidRPr="004A3249" w:rsidRDefault="00CA59E5" w:rsidP="00D47AC0">
            <w:pPr>
              <w:spacing w:line="256" w:lineRule="auto"/>
              <w:jc w:val="right"/>
              <w:rPr>
                <w:sz w:val="18"/>
                <w:szCs w:val="18"/>
              </w:rPr>
            </w:pPr>
            <w:r w:rsidRPr="004A3249">
              <w:rPr>
                <w:sz w:val="18"/>
                <w:szCs w:val="18"/>
              </w:rPr>
              <w:t>0,4</w:t>
            </w:r>
          </w:p>
        </w:tc>
      </w:tr>
      <w:tr w:rsidR="00CA59E5" w:rsidRPr="00377EDA" w14:paraId="22FE78B6" w14:textId="77777777" w:rsidTr="00D47AC0">
        <w:trPr>
          <w:trHeight w:val="247"/>
        </w:trPr>
        <w:tc>
          <w:tcPr>
            <w:tcW w:w="3972" w:type="dxa"/>
            <w:noWrap/>
            <w:vAlign w:val="bottom"/>
          </w:tcPr>
          <w:p w14:paraId="02A2CB74" w14:textId="77777777" w:rsidR="00CA59E5" w:rsidRPr="00377EDA" w:rsidRDefault="00CA59E5" w:rsidP="00D47AC0">
            <w:pPr>
              <w:spacing w:line="256" w:lineRule="auto"/>
              <w:rPr>
                <w:sz w:val="18"/>
                <w:szCs w:val="18"/>
              </w:rPr>
            </w:pPr>
            <w:r w:rsidRPr="00377EDA">
              <w:rPr>
                <w:sz w:val="18"/>
                <w:szCs w:val="18"/>
              </w:rPr>
              <w:t>Транспорт</w:t>
            </w:r>
          </w:p>
        </w:tc>
        <w:tc>
          <w:tcPr>
            <w:tcW w:w="992" w:type="dxa"/>
            <w:noWrap/>
            <w:vAlign w:val="bottom"/>
          </w:tcPr>
          <w:p w14:paraId="3A63D956" w14:textId="77777777" w:rsidR="00CA59E5" w:rsidRPr="004A3249" w:rsidRDefault="00CA59E5" w:rsidP="00D47AC0">
            <w:pPr>
              <w:spacing w:line="256" w:lineRule="auto"/>
              <w:jc w:val="right"/>
              <w:rPr>
                <w:color w:val="FF0000"/>
                <w:sz w:val="18"/>
                <w:szCs w:val="18"/>
              </w:rPr>
            </w:pPr>
            <w:r w:rsidRPr="004A3249">
              <w:rPr>
                <w:sz w:val="18"/>
                <w:szCs w:val="18"/>
              </w:rPr>
              <w:t>1 197,9</w:t>
            </w:r>
          </w:p>
        </w:tc>
        <w:tc>
          <w:tcPr>
            <w:tcW w:w="992" w:type="dxa"/>
            <w:noWrap/>
            <w:vAlign w:val="bottom"/>
          </w:tcPr>
          <w:p w14:paraId="23959AED" w14:textId="77777777" w:rsidR="00CA59E5" w:rsidRPr="004A3249" w:rsidRDefault="00CA59E5" w:rsidP="00D47AC0">
            <w:pPr>
              <w:spacing w:line="256" w:lineRule="auto"/>
              <w:jc w:val="right"/>
              <w:rPr>
                <w:color w:val="FF0000"/>
                <w:sz w:val="18"/>
                <w:szCs w:val="18"/>
              </w:rPr>
            </w:pPr>
            <w:r w:rsidRPr="004A3249">
              <w:rPr>
                <w:sz w:val="18"/>
                <w:szCs w:val="18"/>
              </w:rPr>
              <w:t>1 252,0</w:t>
            </w:r>
          </w:p>
        </w:tc>
        <w:tc>
          <w:tcPr>
            <w:tcW w:w="1277" w:type="dxa"/>
            <w:noWrap/>
            <w:vAlign w:val="bottom"/>
          </w:tcPr>
          <w:p w14:paraId="3D65490B" w14:textId="77777777" w:rsidR="00CA59E5" w:rsidRPr="004A3249" w:rsidRDefault="00CA59E5" w:rsidP="00D47AC0">
            <w:pPr>
              <w:spacing w:line="256" w:lineRule="auto"/>
              <w:jc w:val="right"/>
              <w:rPr>
                <w:color w:val="FF0000"/>
                <w:sz w:val="18"/>
                <w:szCs w:val="18"/>
              </w:rPr>
            </w:pPr>
            <w:r w:rsidRPr="004A3249">
              <w:rPr>
                <w:sz w:val="18"/>
                <w:szCs w:val="18"/>
              </w:rPr>
              <w:t>104,5</w:t>
            </w:r>
          </w:p>
        </w:tc>
        <w:tc>
          <w:tcPr>
            <w:tcW w:w="1063" w:type="dxa"/>
            <w:gridSpan w:val="2"/>
            <w:noWrap/>
            <w:vAlign w:val="bottom"/>
          </w:tcPr>
          <w:p w14:paraId="71B007C1" w14:textId="77777777" w:rsidR="00CA59E5" w:rsidRPr="004A3249" w:rsidRDefault="00CA59E5" w:rsidP="00D47AC0">
            <w:pPr>
              <w:spacing w:line="256" w:lineRule="auto"/>
              <w:jc w:val="right"/>
              <w:rPr>
                <w:color w:val="FF0000"/>
                <w:sz w:val="18"/>
                <w:szCs w:val="18"/>
              </w:rPr>
            </w:pPr>
            <w:r w:rsidRPr="004A3249">
              <w:rPr>
                <w:sz w:val="18"/>
                <w:szCs w:val="18"/>
              </w:rPr>
              <w:t>42,0</w:t>
            </w:r>
          </w:p>
        </w:tc>
        <w:tc>
          <w:tcPr>
            <w:tcW w:w="1064" w:type="dxa"/>
            <w:noWrap/>
            <w:vAlign w:val="bottom"/>
          </w:tcPr>
          <w:p w14:paraId="09267260" w14:textId="77777777" w:rsidR="00CA59E5" w:rsidRPr="004A3249" w:rsidRDefault="00CA59E5" w:rsidP="00D47AC0">
            <w:pPr>
              <w:spacing w:line="256" w:lineRule="auto"/>
              <w:jc w:val="right"/>
              <w:rPr>
                <w:color w:val="FF0000"/>
                <w:sz w:val="18"/>
                <w:szCs w:val="18"/>
              </w:rPr>
            </w:pPr>
            <w:r w:rsidRPr="004A3249">
              <w:rPr>
                <w:sz w:val="18"/>
                <w:szCs w:val="18"/>
              </w:rPr>
              <w:t>36,8</w:t>
            </w:r>
          </w:p>
        </w:tc>
      </w:tr>
      <w:tr w:rsidR="00CA59E5" w:rsidRPr="00377EDA" w14:paraId="712D94A1" w14:textId="77777777" w:rsidTr="00D47AC0">
        <w:trPr>
          <w:trHeight w:val="247"/>
        </w:trPr>
        <w:tc>
          <w:tcPr>
            <w:tcW w:w="3972" w:type="dxa"/>
            <w:noWrap/>
            <w:vAlign w:val="bottom"/>
          </w:tcPr>
          <w:p w14:paraId="17699B90" w14:textId="77777777" w:rsidR="00CA59E5" w:rsidRPr="00377EDA" w:rsidRDefault="00CA59E5" w:rsidP="00D47AC0">
            <w:pPr>
              <w:spacing w:line="256" w:lineRule="auto"/>
              <w:rPr>
                <w:sz w:val="18"/>
                <w:szCs w:val="18"/>
              </w:rPr>
            </w:pPr>
            <w:proofErr w:type="spellStart"/>
            <w:r w:rsidRPr="00377EDA">
              <w:rPr>
                <w:sz w:val="18"/>
                <w:szCs w:val="18"/>
              </w:rPr>
              <w:t>Саякат</w:t>
            </w:r>
            <w:proofErr w:type="spellEnd"/>
          </w:p>
        </w:tc>
        <w:tc>
          <w:tcPr>
            <w:tcW w:w="992" w:type="dxa"/>
            <w:noWrap/>
            <w:vAlign w:val="bottom"/>
          </w:tcPr>
          <w:p w14:paraId="498194B1" w14:textId="77777777" w:rsidR="00CA59E5" w:rsidRPr="004A3249" w:rsidRDefault="00CA59E5" w:rsidP="00D47AC0">
            <w:pPr>
              <w:spacing w:line="256" w:lineRule="auto"/>
              <w:jc w:val="right"/>
              <w:rPr>
                <w:color w:val="FF0000"/>
                <w:sz w:val="18"/>
                <w:szCs w:val="18"/>
              </w:rPr>
            </w:pPr>
            <w:r w:rsidRPr="004A3249">
              <w:rPr>
                <w:sz w:val="18"/>
                <w:szCs w:val="18"/>
              </w:rPr>
              <w:t>552,5</w:t>
            </w:r>
          </w:p>
        </w:tc>
        <w:tc>
          <w:tcPr>
            <w:tcW w:w="992" w:type="dxa"/>
            <w:noWrap/>
            <w:vAlign w:val="bottom"/>
          </w:tcPr>
          <w:p w14:paraId="0B3218AE" w14:textId="77777777" w:rsidR="00CA59E5" w:rsidRPr="004A3249" w:rsidRDefault="00CA59E5" w:rsidP="00D47AC0">
            <w:pPr>
              <w:spacing w:line="256" w:lineRule="auto"/>
              <w:jc w:val="right"/>
              <w:rPr>
                <w:color w:val="FF0000"/>
                <w:sz w:val="18"/>
                <w:szCs w:val="18"/>
              </w:rPr>
            </w:pPr>
            <w:r w:rsidRPr="004A3249">
              <w:rPr>
                <w:sz w:val="18"/>
                <w:szCs w:val="18"/>
              </w:rPr>
              <w:t>568,7</w:t>
            </w:r>
          </w:p>
        </w:tc>
        <w:tc>
          <w:tcPr>
            <w:tcW w:w="1277" w:type="dxa"/>
            <w:noWrap/>
            <w:vAlign w:val="bottom"/>
          </w:tcPr>
          <w:p w14:paraId="1BE97E8A" w14:textId="77777777" w:rsidR="00CA59E5" w:rsidRPr="004A3249" w:rsidRDefault="00CA59E5" w:rsidP="00D47AC0">
            <w:pPr>
              <w:spacing w:line="256" w:lineRule="auto"/>
              <w:jc w:val="right"/>
              <w:rPr>
                <w:color w:val="FF0000"/>
                <w:sz w:val="18"/>
                <w:szCs w:val="18"/>
              </w:rPr>
            </w:pPr>
            <w:r w:rsidRPr="004A3249">
              <w:rPr>
                <w:sz w:val="18"/>
                <w:szCs w:val="18"/>
              </w:rPr>
              <w:t>102,9</w:t>
            </w:r>
          </w:p>
        </w:tc>
        <w:tc>
          <w:tcPr>
            <w:tcW w:w="1063" w:type="dxa"/>
            <w:gridSpan w:val="2"/>
            <w:noWrap/>
            <w:vAlign w:val="bottom"/>
          </w:tcPr>
          <w:p w14:paraId="67A837DE" w14:textId="77777777" w:rsidR="00CA59E5" w:rsidRPr="004A3249" w:rsidRDefault="00CA59E5" w:rsidP="00D47AC0">
            <w:pPr>
              <w:spacing w:line="256" w:lineRule="auto"/>
              <w:jc w:val="right"/>
              <w:rPr>
                <w:color w:val="FF0000"/>
                <w:sz w:val="18"/>
                <w:szCs w:val="18"/>
              </w:rPr>
            </w:pPr>
            <w:r w:rsidRPr="004A3249">
              <w:rPr>
                <w:sz w:val="18"/>
                <w:szCs w:val="18"/>
              </w:rPr>
              <w:t>19,4</w:t>
            </w:r>
          </w:p>
        </w:tc>
        <w:tc>
          <w:tcPr>
            <w:tcW w:w="1064" w:type="dxa"/>
            <w:noWrap/>
            <w:vAlign w:val="bottom"/>
          </w:tcPr>
          <w:p w14:paraId="3B742148" w14:textId="77777777" w:rsidR="00CA59E5" w:rsidRPr="004A3249" w:rsidRDefault="00CA59E5" w:rsidP="00D47AC0">
            <w:pPr>
              <w:spacing w:line="256" w:lineRule="auto"/>
              <w:jc w:val="right"/>
              <w:rPr>
                <w:color w:val="FF0000"/>
                <w:sz w:val="18"/>
                <w:szCs w:val="18"/>
              </w:rPr>
            </w:pPr>
            <w:r w:rsidRPr="004A3249">
              <w:rPr>
                <w:sz w:val="18"/>
                <w:szCs w:val="18"/>
              </w:rPr>
              <w:t>16,7</w:t>
            </w:r>
          </w:p>
        </w:tc>
      </w:tr>
      <w:tr w:rsidR="00CA59E5" w:rsidRPr="00377EDA" w14:paraId="04D61338" w14:textId="77777777" w:rsidTr="00D47AC0">
        <w:trPr>
          <w:trHeight w:val="247"/>
        </w:trPr>
        <w:tc>
          <w:tcPr>
            <w:tcW w:w="3972" w:type="dxa"/>
            <w:noWrap/>
            <w:vAlign w:val="bottom"/>
          </w:tcPr>
          <w:p w14:paraId="7CABDDA5" w14:textId="77777777" w:rsidR="00CA59E5" w:rsidRDefault="00CA59E5" w:rsidP="00D47AC0">
            <w:pPr>
              <w:spacing w:line="256" w:lineRule="auto"/>
              <w:rPr>
                <w:color w:val="000000"/>
                <w:sz w:val="18"/>
                <w:szCs w:val="18"/>
              </w:rPr>
            </w:pPr>
            <w:proofErr w:type="spellStart"/>
            <w:proofErr w:type="gramStart"/>
            <w:r w:rsidRPr="00377EDA">
              <w:rPr>
                <w:color w:val="000000"/>
                <w:sz w:val="18"/>
                <w:szCs w:val="18"/>
              </w:rPr>
              <w:t>Телекоммуникациялык</w:t>
            </w:r>
            <w:proofErr w:type="spellEnd"/>
            <w:r w:rsidRPr="00377EDA">
              <w:rPr>
                <w:color w:val="000000"/>
                <w:sz w:val="18"/>
                <w:szCs w:val="18"/>
              </w:rPr>
              <w:t xml:space="preserve"> ,</w:t>
            </w:r>
            <w:proofErr w:type="spellStart"/>
            <w:r w:rsidRPr="00377EDA">
              <w:rPr>
                <w:color w:val="000000"/>
                <w:sz w:val="18"/>
                <w:szCs w:val="18"/>
              </w:rPr>
              <w:t>компьютердик</w:t>
            </w:r>
            <w:proofErr w:type="spellEnd"/>
            <w:proofErr w:type="gramEnd"/>
            <w:r w:rsidRPr="00377EDA">
              <w:rPr>
                <w:color w:val="000000"/>
                <w:sz w:val="18"/>
                <w:szCs w:val="18"/>
              </w:rPr>
              <w:t xml:space="preserve"> </w:t>
            </w:r>
            <w:proofErr w:type="spellStart"/>
            <w:r w:rsidRPr="00377EDA">
              <w:rPr>
                <w:color w:val="000000"/>
                <w:sz w:val="18"/>
                <w:szCs w:val="18"/>
              </w:rPr>
              <w:t>жана</w:t>
            </w:r>
            <w:proofErr w:type="spellEnd"/>
            <w:r w:rsidRPr="00377EDA">
              <w:rPr>
                <w:color w:val="000000"/>
                <w:sz w:val="18"/>
                <w:szCs w:val="18"/>
              </w:rPr>
              <w:t xml:space="preserve"> </w:t>
            </w:r>
          </w:p>
          <w:p w14:paraId="6862F834" w14:textId="77777777" w:rsidR="00CA59E5" w:rsidRPr="00377EDA" w:rsidRDefault="00CA59E5" w:rsidP="00D47AC0">
            <w:pPr>
              <w:spacing w:line="256" w:lineRule="auto"/>
              <w:rPr>
                <w:sz w:val="18"/>
                <w:szCs w:val="18"/>
              </w:rPr>
            </w:pPr>
            <w:r>
              <w:rPr>
                <w:color w:val="000000"/>
                <w:sz w:val="18"/>
                <w:szCs w:val="18"/>
              </w:rPr>
              <w:t xml:space="preserve">  </w:t>
            </w:r>
            <w:proofErr w:type="spellStart"/>
            <w:r w:rsidRPr="00377EDA">
              <w:rPr>
                <w:color w:val="000000"/>
                <w:sz w:val="18"/>
                <w:szCs w:val="18"/>
              </w:rPr>
              <w:t>информациялык</w:t>
            </w:r>
            <w:proofErr w:type="spellEnd"/>
            <w:r w:rsidRPr="00377EDA">
              <w:rPr>
                <w:color w:val="000000"/>
                <w:sz w:val="18"/>
                <w:szCs w:val="18"/>
              </w:rPr>
              <w:t xml:space="preserve"> </w:t>
            </w:r>
            <w:proofErr w:type="spellStart"/>
            <w:r w:rsidRPr="00377EDA">
              <w:rPr>
                <w:color w:val="000000"/>
                <w:sz w:val="18"/>
                <w:szCs w:val="18"/>
              </w:rPr>
              <w:t>кызматтары</w:t>
            </w:r>
            <w:proofErr w:type="spellEnd"/>
          </w:p>
        </w:tc>
        <w:tc>
          <w:tcPr>
            <w:tcW w:w="992" w:type="dxa"/>
            <w:noWrap/>
            <w:vAlign w:val="bottom"/>
          </w:tcPr>
          <w:p w14:paraId="37D8C712" w14:textId="77777777" w:rsidR="00CA59E5" w:rsidRPr="004A3249" w:rsidRDefault="00CA59E5" w:rsidP="00D47AC0">
            <w:pPr>
              <w:spacing w:line="256" w:lineRule="auto"/>
              <w:jc w:val="right"/>
              <w:rPr>
                <w:color w:val="FF0000"/>
                <w:sz w:val="18"/>
                <w:szCs w:val="18"/>
              </w:rPr>
            </w:pPr>
            <w:r w:rsidRPr="004A3249">
              <w:rPr>
                <w:sz w:val="18"/>
                <w:szCs w:val="18"/>
              </w:rPr>
              <w:t>80,1</w:t>
            </w:r>
          </w:p>
        </w:tc>
        <w:tc>
          <w:tcPr>
            <w:tcW w:w="992" w:type="dxa"/>
            <w:noWrap/>
            <w:vAlign w:val="bottom"/>
          </w:tcPr>
          <w:p w14:paraId="1259D1C3" w14:textId="77777777" w:rsidR="00CA59E5" w:rsidRPr="004A3249" w:rsidRDefault="00CA59E5" w:rsidP="00D47AC0">
            <w:pPr>
              <w:spacing w:line="256" w:lineRule="auto"/>
              <w:jc w:val="right"/>
              <w:rPr>
                <w:color w:val="FF0000"/>
                <w:sz w:val="18"/>
                <w:szCs w:val="18"/>
              </w:rPr>
            </w:pPr>
            <w:r w:rsidRPr="004A3249">
              <w:rPr>
                <w:sz w:val="18"/>
                <w:szCs w:val="18"/>
              </w:rPr>
              <w:t>118,8</w:t>
            </w:r>
          </w:p>
        </w:tc>
        <w:tc>
          <w:tcPr>
            <w:tcW w:w="1277" w:type="dxa"/>
            <w:noWrap/>
            <w:vAlign w:val="bottom"/>
          </w:tcPr>
          <w:p w14:paraId="1AD0DF9D" w14:textId="77777777" w:rsidR="00CA59E5" w:rsidRPr="004A3249" w:rsidRDefault="00CA59E5" w:rsidP="00D47AC0">
            <w:pPr>
              <w:spacing w:line="256" w:lineRule="auto"/>
              <w:jc w:val="right"/>
              <w:rPr>
                <w:color w:val="FF0000"/>
                <w:sz w:val="18"/>
                <w:szCs w:val="18"/>
              </w:rPr>
            </w:pPr>
            <w:r w:rsidRPr="004A3249">
              <w:rPr>
                <w:sz w:val="18"/>
                <w:szCs w:val="18"/>
              </w:rPr>
              <w:t>148,3</w:t>
            </w:r>
          </w:p>
        </w:tc>
        <w:tc>
          <w:tcPr>
            <w:tcW w:w="1063" w:type="dxa"/>
            <w:gridSpan w:val="2"/>
            <w:noWrap/>
            <w:vAlign w:val="bottom"/>
          </w:tcPr>
          <w:p w14:paraId="5A1F3F3C" w14:textId="77777777" w:rsidR="00CA59E5" w:rsidRPr="004A3249" w:rsidRDefault="00CA59E5" w:rsidP="00D47AC0">
            <w:pPr>
              <w:spacing w:line="256" w:lineRule="auto"/>
              <w:jc w:val="right"/>
              <w:rPr>
                <w:color w:val="FF0000"/>
                <w:sz w:val="18"/>
                <w:szCs w:val="18"/>
              </w:rPr>
            </w:pPr>
            <w:r w:rsidRPr="004A3249">
              <w:rPr>
                <w:sz w:val="18"/>
                <w:szCs w:val="18"/>
              </w:rPr>
              <w:t>2,8</w:t>
            </w:r>
          </w:p>
        </w:tc>
        <w:tc>
          <w:tcPr>
            <w:tcW w:w="1064" w:type="dxa"/>
            <w:noWrap/>
            <w:vAlign w:val="bottom"/>
          </w:tcPr>
          <w:p w14:paraId="7BC9B949" w14:textId="77777777" w:rsidR="00CA59E5" w:rsidRPr="004A3249" w:rsidRDefault="00CA59E5" w:rsidP="00D47AC0">
            <w:pPr>
              <w:spacing w:line="256" w:lineRule="auto"/>
              <w:jc w:val="right"/>
              <w:rPr>
                <w:color w:val="FF0000"/>
                <w:sz w:val="18"/>
                <w:szCs w:val="18"/>
              </w:rPr>
            </w:pPr>
            <w:r w:rsidRPr="004A3249">
              <w:rPr>
                <w:sz w:val="18"/>
                <w:szCs w:val="18"/>
              </w:rPr>
              <w:t>3,5</w:t>
            </w:r>
          </w:p>
        </w:tc>
      </w:tr>
      <w:tr w:rsidR="00CA59E5" w:rsidRPr="00377EDA" w14:paraId="66858493" w14:textId="77777777" w:rsidTr="00D47AC0">
        <w:trPr>
          <w:trHeight w:val="247"/>
        </w:trPr>
        <w:tc>
          <w:tcPr>
            <w:tcW w:w="3972" w:type="dxa"/>
            <w:noWrap/>
            <w:vAlign w:val="bottom"/>
          </w:tcPr>
          <w:p w14:paraId="23ABFBD3" w14:textId="77777777" w:rsidR="00CA59E5" w:rsidRPr="00377EDA" w:rsidRDefault="00CA59E5" w:rsidP="00D47AC0">
            <w:pPr>
              <w:spacing w:line="256" w:lineRule="auto"/>
              <w:rPr>
                <w:sz w:val="18"/>
                <w:szCs w:val="18"/>
              </w:rPr>
            </w:pPr>
            <w:proofErr w:type="spellStart"/>
            <w:r w:rsidRPr="00377EDA">
              <w:rPr>
                <w:sz w:val="18"/>
                <w:szCs w:val="18"/>
              </w:rPr>
              <w:t>Курулуш</w:t>
            </w:r>
            <w:proofErr w:type="spellEnd"/>
            <w:r w:rsidRPr="00377EDA">
              <w:rPr>
                <w:sz w:val="18"/>
                <w:szCs w:val="18"/>
              </w:rPr>
              <w:t xml:space="preserve"> </w:t>
            </w:r>
            <w:proofErr w:type="spellStart"/>
            <w:r w:rsidRPr="00377EDA">
              <w:rPr>
                <w:sz w:val="18"/>
                <w:szCs w:val="18"/>
              </w:rPr>
              <w:t>кызматтары</w:t>
            </w:r>
            <w:proofErr w:type="spellEnd"/>
            <w:r w:rsidRPr="00377EDA">
              <w:rPr>
                <w:color w:val="000000"/>
                <w:sz w:val="18"/>
                <w:szCs w:val="18"/>
              </w:rPr>
              <w:t xml:space="preserve"> </w:t>
            </w:r>
          </w:p>
        </w:tc>
        <w:tc>
          <w:tcPr>
            <w:tcW w:w="992" w:type="dxa"/>
            <w:noWrap/>
            <w:vAlign w:val="bottom"/>
          </w:tcPr>
          <w:p w14:paraId="17E89523" w14:textId="77777777" w:rsidR="00CA59E5" w:rsidRPr="004A3249" w:rsidRDefault="00CA59E5" w:rsidP="00D47AC0">
            <w:pPr>
              <w:spacing w:line="256" w:lineRule="auto"/>
              <w:jc w:val="right"/>
              <w:rPr>
                <w:color w:val="FF0000"/>
                <w:sz w:val="18"/>
                <w:szCs w:val="18"/>
              </w:rPr>
            </w:pPr>
            <w:r w:rsidRPr="004A3249">
              <w:rPr>
                <w:sz w:val="18"/>
                <w:szCs w:val="18"/>
              </w:rPr>
              <w:t>20,6</w:t>
            </w:r>
          </w:p>
        </w:tc>
        <w:tc>
          <w:tcPr>
            <w:tcW w:w="992" w:type="dxa"/>
            <w:noWrap/>
            <w:vAlign w:val="bottom"/>
          </w:tcPr>
          <w:p w14:paraId="50AE1E21" w14:textId="77777777" w:rsidR="00CA59E5" w:rsidRPr="004A3249" w:rsidRDefault="00CA59E5" w:rsidP="00D47AC0">
            <w:pPr>
              <w:spacing w:line="256" w:lineRule="auto"/>
              <w:jc w:val="right"/>
              <w:rPr>
                <w:color w:val="FF0000"/>
                <w:sz w:val="18"/>
                <w:szCs w:val="18"/>
              </w:rPr>
            </w:pPr>
            <w:r w:rsidRPr="004A3249">
              <w:rPr>
                <w:sz w:val="18"/>
                <w:szCs w:val="18"/>
              </w:rPr>
              <w:t>40,2</w:t>
            </w:r>
          </w:p>
        </w:tc>
        <w:tc>
          <w:tcPr>
            <w:tcW w:w="1277" w:type="dxa"/>
            <w:noWrap/>
            <w:vAlign w:val="bottom"/>
          </w:tcPr>
          <w:p w14:paraId="42C6BD97" w14:textId="77777777" w:rsidR="00CA59E5" w:rsidRPr="004A3249" w:rsidRDefault="00CA59E5" w:rsidP="00D47AC0">
            <w:pPr>
              <w:spacing w:line="256" w:lineRule="auto"/>
              <w:jc w:val="right"/>
              <w:rPr>
                <w:color w:val="FF0000"/>
                <w:sz w:val="18"/>
                <w:szCs w:val="18"/>
              </w:rPr>
            </w:pPr>
            <w:r w:rsidRPr="004A3249">
              <w:rPr>
                <w:sz w:val="18"/>
                <w:szCs w:val="18"/>
              </w:rPr>
              <w:t>195,1</w:t>
            </w:r>
          </w:p>
        </w:tc>
        <w:tc>
          <w:tcPr>
            <w:tcW w:w="1063" w:type="dxa"/>
            <w:gridSpan w:val="2"/>
            <w:noWrap/>
            <w:vAlign w:val="bottom"/>
          </w:tcPr>
          <w:p w14:paraId="5D642F62" w14:textId="77777777" w:rsidR="00CA59E5" w:rsidRPr="004A3249" w:rsidRDefault="00CA59E5" w:rsidP="00D47AC0">
            <w:pPr>
              <w:spacing w:line="256" w:lineRule="auto"/>
              <w:jc w:val="right"/>
              <w:rPr>
                <w:color w:val="FF0000"/>
                <w:sz w:val="18"/>
                <w:szCs w:val="18"/>
              </w:rPr>
            </w:pPr>
            <w:r w:rsidRPr="004A3249">
              <w:rPr>
                <w:sz w:val="18"/>
                <w:szCs w:val="18"/>
              </w:rPr>
              <w:t>0,7</w:t>
            </w:r>
          </w:p>
        </w:tc>
        <w:tc>
          <w:tcPr>
            <w:tcW w:w="1064" w:type="dxa"/>
            <w:noWrap/>
            <w:vAlign w:val="bottom"/>
          </w:tcPr>
          <w:p w14:paraId="677AA129" w14:textId="77777777" w:rsidR="00CA59E5" w:rsidRPr="004A3249" w:rsidRDefault="00CA59E5" w:rsidP="00D47AC0">
            <w:pPr>
              <w:spacing w:line="256" w:lineRule="auto"/>
              <w:jc w:val="right"/>
              <w:rPr>
                <w:color w:val="FF0000"/>
                <w:sz w:val="18"/>
                <w:szCs w:val="18"/>
              </w:rPr>
            </w:pPr>
            <w:r w:rsidRPr="004A3249">
              <w:rPr>
                <w:sz w:val="18"/>
                <w:szCs w:val="18"/>
              </w:rPr>
              <w:t>1,2</w:t>
            </w:r>
          </w:p>
        </w:tc>
      </w:tr>
      <w:tr w:rsidR="00CA59E5" w:rsidRPr="00377EDA" w14:paraId="0EDE8903" w14:textId="77777777" w:rsidTr="00D47AC0">
        <w:trPr>
          <w:trHeight w:val="247"/>
        </w:trPr>
        <w:tc>
          <w:tcPr>
            <w:tcW w:w="3972" w:type="dxa"/>
            <w:noWrap/>
            <w:vAlign w:val="bottom"/>
          </w:tcPr>
          <w:p w14:paraId="2B3BDDB6" w14:textId="77777777" w:rsidR="00CA59E5" w:rsidRPr="004A3249" w:rsidRDefault="00CA59E5" w:rsidP="00D47AC0">
            <w:pPr>
              <w:spacing w:line="256" w:lineRule="auto"/>
              <w:rPr>
                <w:sz w:val="18"/>
                <w:szCs w:val="18"/>
              </w:rPr>
            </w:pPr>
            <w:proofErr w:type="spellStart"/>
            <w:r w:rsidRPr="004A3249">
              <w:rPr>
                <w:sz w:val="18"/>
                <w:szCs w:val="18"/>
              </w:rPr>
              <w:t>Камсыздандыруу</w:t>
            </w:r>
            <w:proofErr w:type="spellEnd"/>
            <w:r w:rsidRPr="004A3249">
              <w:rPr>
                <w:sz w:val="18"/>
                <w:szCs w:val="18"/>
              </w:rPr>
              <w:t xml:space="preserve"> </w:t>
            </w:r>
            <w:proofErr w:type="spellStart"/>
            <w:r w:rsidRPr="004A3249">
              <w:rPr>
                <w:sz w:val="18"/>
                <w:szCs w:val="18"/>
              </w:rPr>
              <w:t>жана</w:t>
            </w:r>
            <w:proofErr w:type="spellEnd"/>
            <w:r w:rsidRPr="004A3249">
              <w:rPr>
                <w:sz w:val="18"/>
                <w:szCs w:val="18"/>
              </w:rPr>
              <w:t xml:space="preserve"> </w:t>
            </w:r>
            <w:proofErr w:type="spellStart"/>
            <w:r w:rsidRPr="004A3249">
              <w:rPr>
                <w:sz w:val="18"/>
                <w:szCs w:val="18"/>
              </w:rPr>
              <w:t>пенсиялык</w:t>
            </w:r>
            <w:proofErr w:type="spellEnd"/>
            <w:r w:rsidRPr="004A3249">
              <w:rPr>
                <w:sz w:val="18"/>
                <w:szCs w:val="18"/>
              </w:rPr>
              <w:t xml:space="preserve"> </w:t>
            </w:r>
            <w:proofErr w:type="spellStart"/>
            <w:r w:rsidRPr="004A3249">
              <w:rPr>
                <w:sz w:val="18"/>
                <w:szCs w:val="18"/>
              </w:rPr>
              <w:t>кызмат</w:t>
            </w:r>
            <w:proofErr w:type="spellEnd"/>
            <w:r w:rsidRPr="004A3249">
              <w:rPr>
                <w:sz w:val="18"/>
                <w:szCs w:val="18"/>
              </w:rPr>
              <w:t xml:space="preserve"> </w:t>
            </w:r>
          </w:p>
          <w:p w14:paraId="32B54E95" w14:textId="77777777" w:rsidR="00CA59E5" w:rsidRPr="00377EDA" w:rsidRDefault="00CA59E5" w:rsidP="00D47AC0">
            <w:pPr>
              <w:spacing w:line="256" w:lineRule="auto"/>
              <w:rPr>
                <w:sz w:val="18"/>
                <w:szCs w:val="18"/>
              </w:rPr>
            </w:pPr>
            <w:r w:rsidRPr="004A3249">
              <w:rPr>
                <w:sz w:val="18"/>
                <w:szCs w:val="18"/>
              </w:rPr>
              <w:t xml:space="preserve">  </w:t>
            </w:r>
            <w:proofErr w:type="spellStart"/>
            <w:r w:rsidRPr="004A3249">
              <w:rPr>
                <w:sz w:val="18"/>
                <w:szCs w:val="18"/>
              </w:rPr>
              <w:t>көрсөтүүлөрү</w:t>
            </w:r>
            <w:proofErr w:type="spellEnd"/>
          </w:p>
        </w:tc>
        <w:tc>
          <w:tcPr>
            <w:tcW w:w="992" w:type="dxa"/>
            <w:noWrap/>
            <w:vAlign w:val="bottom"/>
          </w:tcPr>
          <w:p w14:paraId="70947E32" w14:textId="77777777" w:rsidR="00CA59E5" w:rsidRPr="004A3249" w:rsidRDefault="00CA59E5" w:rsidP="00D47AC0">
            <w:pPr>
              <w:spacing w:line="256" w:lineRule="auto"/>
              <w:jc w:val="right"/>
              <w:rPr>
                <w:color w:val="FF0000"/>
                <w:sz w:val="18"/>
                <w:szCs w:val="18"/>
              </w:rPr>
            </w:pPr>
            <w:r w:rsidRPr="004A3249">
              <w:rPr>
                <w:sz w:val="18"/>
                <w:szCs w:val="18"/>
              </w:rPr>
              <w:t>20,9</w:t>
            </w:r>
          </w:p>
        </w:tc>
        <w:tc>
          <w:tcPr>
            <w:tcW w:w="992" w:type="dxa"/>
            <w:noWrap/>
            <w:vAlign w:val="bottom"/>
          </w:tcPr>
          <w:p w14:paraId="0BBA3CBA" w14:textId="77777777" w:rsidR="00CA59E5" w:rsidRPr="004A3249" w:rsidRDefault="00CA59E5" w:rsidP="00D47AC0">
            <w:pPr>
              <w:spacing w:line="256" w:lineRule="auto"/>
              <w:jc w:val="right"/>
              <w:rPr>
                <w:color w:val="FF0000"/>
                <w:sz w:val="18"/>
                <w:szCs w:val="18"/>
              </w:rPr>
            </w:pPr>
            <w:r w:rsidRPr="004A3249">
              <w:rPr>
                <w:sz w:val="18"/>
                <w:szCs w:val="18"/>
              </w:rPr>
              <w:t>10,6</w:t>
            </w:r>
          </w:p>
        </w:tc>
        <w:tc>
          <w:tcPr>
            <w:tcW w:w="1277" w:type="dxa"/>
            <w:noWrap/>
            <w:vAlign w:val="bottom"/>
          </w:tcPr>
          <w:p w14:paraId="02B86917" w14:textId="77777777" w:rsidR="00CA59E5" w:rsidRPr="004A3249" w:rsidRDefault="00CA59E5" w:rsidP="00D47AC0">
            <w:pPr>
              <w:spacing w:line="256" w:lineRule="auto"/>
              <w:jc w:val="right"/>
              <w:rPr>
                <w:color w:val="FF0000"/>
                <w:sz w:val="18"/>
                <w:szCs w:val="18"/>
              </w:rPr>
            </w:pPr>
            <w:r w:rsidRPr="004A3249">
              <w:rPr>
                <w:sz w:val="18"/>
                <w:szCs w:val="18"/>
              </w:rPr>
              <w:t>50,7</w:t>
            </w:r>
          </w:p>
        </w:tc>
        <w:tc>
          <w:tcPr>
            <w:tcW w:w="1063" w:type="dxa"/>
            <w:gridSpan w:val="2"/>
            <w:noWrap/>
            <w:vAlign w:val="bottom"/>
          </w:tcPr>
          <w:p w14:paraId="77A44FB3" w14:textId="77777777" w:rsidR="00CA59E5" w:rsidRPr="004A3249" w:rsidRDefault="00CA59E5" w:rsidP="00D47AC0">
            <w:pPr>
              <w:spacing w:line="256" w:lineRule="auto"/>
              <w:jc w:val="right"/>
              <w:rPr>
                <w:color w:val="FF0000"/>
                <w:sz w:val="18"/>
                <w:szCs w:val="18"/>
              </w:rPr>
            </w:pPr>
            <w:r w:rsidRPr="004A3249">
              <w:rPr>
                <w:sz w:val="18"/>
                <w:szCs w:val="18"/>
              </w:rPr>
              <w:t>0,7</w:t>
            </w:r>
          </w:p>
        </w:tc>
        <w:tc>
          <w:tcPr>
            <w:tcW w:w="1064" w:type="dxa"/>
            <w:noWrap/>
            <w:vAlign w:val="bottom"/>
          </w:tcPr>
          <w:p w14:paraId="759276A5" w14:textId="77777777" w:rsidR="00CA59E5" w:rsidRPr="004A3249" w:rsidRDefault="00CA59E5" w:rsidP="00D47AC0">
            <w:pPr>
              <w:spacing w:line="256" w:lineRule="auto"/>
              <w:jc w:val="right"/>
              <w:rPr>
                <w:color w:val="FF0000"/>
                <w:sz w:val="18"/>
                <w:szCs w:val="18"/>
              </w:rPr>
            </w:pPr>
            <w:r w:rsidRPr="004A3249">
              <w:rPr>
                <w:sz w:val="18"/>
                <w:szCs w:val="18"/>
              </w:rPr>
              <w:t>0,3</w:t>
            </w:r>
          </w:p>
        </w:tc>
      </w:tr>
      <w:tr w:rsidR="00CA59E5" w:rsidRPr="00377EDA" w14:paraId="5FE934E9" w14:textId="77777777" w:rsidTr="00D47AC0">
        <w:trPr>
          <w:trHeight w:val="247"/>
        </w:trPr>
        <w:tc>
          <w:tcPr>
            <w:tcW w:w="3972" w:type="dxa"/>
            <w:noWrap/>
            <w:vAlign w:val="bottom"/>
          </w:tcPr>
          <w:p w14:paraId="0A3AEF51" w14:textId="77777777" w:rsidR="00CA59E5" w:rsidRPr="00377EDA" w:rsidRDefault="00CA59E5" w:rsidP="00D47AC0">
            <w:pPr>
              <w:spacing w:line="256" w:lineRule="auto"/>
              <w:rPr>
                <w:sz w:val="18"/>
                <w:szCs w:val="18"/>
              </w:rPr>
            </w:pPr>
            <w:proofErr w:type="spellStart"/>
            <w:r w:rsidRPr="00377EDA">
              <w:rPr>
                <w:sz w:val="18"/>
                <w:szCs w:val="18"/>
              </w:rPr>
              <w:t>Финансылык</w:t>
            </w:r>
            <w:proofErr w:type="spellEnd"/>
            <w:r w:rsidRPr="00377EDA">
              <w:rPr>
                <w:sz w:val="18"/>
                <w:szCs w:val="18"/>
              </w:rPr>
              <w:t xml:space="preserve"> </w:t>
            </w:r>
            <w:proofErr w:type="spellStart"/>
            <w:r w:rsidRPr="00377EDA">
              <w:rPr>
                <w:sz w:val="18"/>
                <w:szCs w:val="18"/>
              </w:rPr>
              <w:t>кызматтар</w:t>
            </w:r>
            <w:proofErr w:type="spellEnd"/>
          </w:p>
        </w:tc>
        <w:tc>
          <w:tcPr>
            <w:tcW w:w="992" w:type="dxa"/>
            <w:noWrap/>
            <w:vAlign w:val="bottom"/>
          </w:tcPr>
          <w:p w14:paraId="11FBA4E2" w14:textId="77777777" w:rsidR="00CA59E5" w:rsidRPr="004A3249" w:rsidRDefault="00CA59E5" w:rsidP="00D47AC0">
            <w:pPr>
              <w:spacing w:line="256" w:lineRule="auto"/>
              <w:jc w:val="right"/>
              <w:rPr>
                <w:color w:val="FF0000"/>
                <w:sz w:val="18"/>
                <w:szCs w:val="18"/>
              </w:rPr>
            </w:pPr>
            <w:r w:rsidRPr="004A3249">
              <w:rPr>
                <w:sz w:val="18"/>
                <w:szCs w:val="18"/>
              </w:rPr>
              <w:t>178,9</w:t>
            </w:r>
          </w:p>
        </w:tc>
        <w:tc>
          <w:tcPr>
            <w:tcW w:w="992" w:type="dxa"/>
            <w:noWrap/>
            <w:vAlign w:val="bottom"/>
          </w:tcPr>
          <w:p w14:paraId="7DF13D40" w14:textId="77777777" w:rsidR="00CA59E5" w:rsidRPr="004A3249" w:rsidRDefault="00CA59E5" w:rsidP="00D47AC0">
            <w:pPr>
              <w:spacing w:line="256" w:lineRule="auto"/>
              <w:jc w:val="right"/>
              <w:rPr>
                <w:color w:val="FF0000"/>
                <w:sz w:val="18"/>
                <w:szCs w:val="18"/>
              </w:rPr>
            </w:pPr>
            <w:r w:rsidRPr="004A3249">
              <w:rPr>
                <w:sz w:val="18"/>
                <w:szCs w:val="18"/>
              </w:rPr>
              <w:t>389,1</w:t>
            </w:r>
          </w:p>
        </w:tc>
        <w:tc>
          <w:tcPr>
            <w:tcW w:w="1277" w:type="dxa"/>
            <w:noWrap/>
            <w:vAlign w:val="bottom"/>
          </w:tcPr>
          <w:p w14:paraId="2AC7C792" w14:textId="77777777" w:rsidR="00CA59E5" w:rsidRPr="004A3249" w:rsidRDefault="00CA59E5" w:rsidP="00D47AC0">
            <w:pPr>
              <w:spacing w:line="256" w:lineRule="auto"/>
              <w:jc w:val="right"/>
              <w:rPr>
                <w:color w:val="FF0000"/>
                <w:sz w:val="18"/>
                <w:szCs w:val="18"/>
              </w:rPr>
            </w:pPr>
            <w:r w:rsidRPr="004A3249">
              <w:rPr>
                <w:sz w:val="18"/>
                <w:szCs w:val="18"/>
              </w:rPr>
              <w:t>217,5</w:t>
            </w:r>
          </w:p>
        </w:tc>
        <w:tc>
          <w:tcPr>
            <w:tcW w:w="1063" w:type="dxa"/>
            <w:gridSpan w:val="2"/>
            <w:noWrap/>
            <w:vAlign w:val="bottom"/>
          </w:tcPr>
          <w:p w14:paraId="4D4007AD" w14:textId="77777777" w:rsidR="00CA59E5" w:rsidRPr="004A3249" w:rsidRDefault="00CA59E5" w:rsidP="00D47AC0">
            <w:pPr>
              <w:spacing w:line="256" w:lineRule="auto"/>
              <w:jc w:val="right"/>
              <w:rPr>
                <w:color w:val="FF0000"/>
                <w:sz w:val="18"/>
                <w:szCs w:val="18"/>
              </w:rPr>
            </w:pPr>
            <w:r w:rsidRPr="004A3249">
              <w:rPr>
                <w:sz w:val="18"/>
                <w:szCs w:val="18"/>
              </w:rPr>
              <w:t>6,3</w:t>
            </w:r>
          </w:p>
        </w:tc>
        <w:tc>
          <w:tcPr>
            <w:tcW w:w="1064" w:type="dxa"/>
            <w:noWrap/>
            <w:vAlign w:val="bottom"/>
          </w:tcPr>
          <w:p w14:paraId="2C73574F" w14:textId="77777777" w:rsidR="00CA59E5" w:rsidRPr="004A3249" w:rsidRDefault="00CA59E5" w:rsidP="00D47AC0">
            <w:pPr>
              <w:spacing w:line="256" w:lineRule="auto"/>
              <w:jc w:val="right"/>
              <w:rPr>
                <w:color w:val="FF0000"/>
                <w:sz w:val="18"/>
                <w:szCs w:val="18"/>
              </w:rPr>
            </w:pPr>
            <w:r w:rsidRPr="004A3249">
              <w:rPr>
                <w:sz w:val="18"/>
                <w:szCs w:val="18"/>
              </w:rPr>
              <w:t>11,4</w:t>
            </w:r>
          </w:p>
        </w:tc>
      </w:tr>
      <w:tr w:rsidR="00CA59E5" w:rsidRPr="00377EDA" w14:paraId="52E57F24" w14:textId="77777777" w:rsidTr="00D47AC0">
        <w:trPr>
          <w:trHeight w:val="247"/>
        </w:trPr>
        <w:tc>
          <w:tcPr>
            <w:tcW w:w="3972" w:type="dxa"/>
            <w:noWrap/>
            <w:vAlign w:val="bottom"/>
          </w:tcPr>
          <w:p w14:paraId="109FA5DD" w14:textId="77777777" w:rsidR="00CA59E5" w:rsidRPr="00985C9A" w:rsidRDefault="00CA59E5" w:rsidP="00D47AC0">
            <w:pPr>
              <w:spacing w:line="256" w:lineRule="auto"/>
              <w:rPr>
                <w:sz w:val="18"/>
                <w:szCs w:val="18"/>
              </w:rPr>
            </w:pPr>
            <w:proofErr w:type="spellStart"/>
            <w:r w:rsidRPr="00985C9A">
              <w:rPr>
                <w:sz w:val="18"/>
                <w:szCs w:val="18"/>
              </w:rPr>
              <w:t>Интелектуалдык</w:t>
            </w:r>
            <w:proofErr w:type="spellEnd"/>
            <w:r w:rsidRPr="00985C9A">
              <w:rPr>
                <w:sz w:val="18"/>
                <w:szCs w:val="18"/>
              </w:rPr>
              <w:t xml:space="preserve"> </w:t>
            </w:r>
            <w:proofErr w:type="spellStart"/>
            <w:r w:rsidRPr="00985C9A">
              <w:rPr>
                <w:sz w:val="18"/>
                <w:szCs w:val="18"/>
              </w:rPr>
              <w:t>менчик</w:t>
            </w:r>
            <w:proofErr w:type="spellEnd"/>
            <w:r w:rsidRPr="00985C9A">
              <w:rPr>
                <w:sz w:val="18"/>
                <w:szCs w:val="18"/>
              </w:rPr>
              <w:t xml:space="preserve"> </w:t>
            </w:r>
            <w:proofErr w:type="spellStart"/>
            <w:r w:rsidRPr="00985C9A">
              <w:rPr>
                <w:sz w:val="18"/>
                <w:szCs w:val="18"/>
              </w:rPr>
              <w:t>объектилерин</w:t>
            </w:r>
            <w:proofErr w:type="spellEnd"/>
            <w:r w:rsidRPr="00985C9A">
              <w:rPr>
                <w:sz w:val="18"/>
                <w:szCs w:val="18"/>
              </w:rPr>
              <w:t xml:space="preserve"> </w:t>
            </w:r>
          </w:p>
          <w:p w14:paraId="57AAD33E" w14:textId="77777777" w:rsidR="00CA59E5" w:rsidRPr="00985C9A" w:rsidRDefault="00CA59E5" w:rsidP="00D47AC0">
            <w:pPr>
              <w:spacing w:line="256" w:lineRule="auto"/>
              <w:rPr>
                <w:sz w:val="18"/>
                <w:szCs w:val="18"/>
              </w:rPr>
            </w:pPr>
            <w:r w:rsidRPr="00985C9A">
              <w:rPr>
                <w:sz w:val="18"/>
                <w:szCs w:val="18"/>
              </w:rPr>
              <w:t xml:space="preserve">  </w:t>
            </w:r>
            <w:proofErr w:type="spellStart"/>
            <w:r w:rsidRPr="00985C9A">
              <w:rPr>
                <w:sz w:val="18"/>
                <w:szCs w:val="18"/>
              </w:rPr>
              <w:t>пайдалануу</w:t>
            </w:r>
            <w:proofErr w:type="spellEnd"/>
            <w:r w:rsidRPr="00985C9A">
              <w:rPr>
                <w:sz w:val="18"/>
                <w:szCs w:val="18"/>
              </w:rPr>
              <w:t xml:space="preserve"> </w:t>
            </w:r>
            <w:proofErr w:type="spellStart"/>
            <w:r w:rsidRPr="00985C9A">
              <w:rPr>
                <w:sz w:val="18"/>
                <w:szCs w:val="18"/>
              </w:rPr>
              <w:t>үчүн</w:t>
            </w:r>
            <w:proofErr w:type="spellEnd"/>
            <w:r w:rsidRPr="00985C9A">
              <w:rPr>
                <w:sz w:val="18"/>
                <w:szCs w:val="18"/>
              </w:rPr>
              <w:t xml:space="preserve"> </w:t>
            </w:r>
            <w:proofErr w:type="spellStart"/>
            <w:r w:rsidRPr="00985C9A">
              <w:rPr>
                <w:sz w:val="18"/>
                <w:szCs w:val="18"/>
              </w:rPr>
              <w:t>жыйындар</w:t>
            </w:r>
            <w:proofErr w:type="spellEnd"/>
            <w:r w:rsidRPr="00985C9A">
              <w:rPr>
                <w:sz w:val="18"/>
                <w:szCs w:val="18"/>
              </w:rPr>
              <w:t xml:space="preserve"> </w:t>
            </w:r>
            <w:proofErr w:type="spellStart"/>
            <w:r w:rsidRPr="00985C9A">
              <w:rPr>
                <w:sz w:val="18"/>
                <w:szCs w:val="18"/>
              </w:rPr>
              <w:t>кызматы</w:t>
            </w:r>
            <w:proofErr w:type="spellEnd"/>
          </w:p>
        </w:tc>
        <w:tc>
          <w:tcPr>
            <w:tcW w:w="992" w:type="dxa"/>
            <w:noWrap/>
            <w:vAlign w:val="bottom"/>
          </w:tcPr>
          <w:p w14:paraId="4F76E80F" w14:textId="77777777" w:rsidR="00CA59E5" w:rsidRPr="004A3249" w:rsidRDefault="00CA59E5" w:rsidP="00D47AC0">
            <w:pPr>
              <w:spacing w:line="256" w:lineRule="auto"/>
              <w:jc w:val="right"/>
              <w:rPr>
                <w:color w:val="FF0000"/>
                <w:sz w:val="18"/>
                <w:szCs w:val="18"/>
              </w:rPr>
            </w:pPr>
            <w:r w:rsidRPr="004A3249">
              <w:rPr>
                <w:sz w:val="18"/>
                <w:szCs w:val="18"/>
              </w:rPr>
              <w:t>38,5</w:t>
            </w:r>
          </w:p>
        </w:tc>
        <w:tc>
          <w:tcPr>
            <w:tcW w:w="992" w:type="dxa"/>
            <w:noWrap/>
            <w:vAlign w:val="bottom"/>
          </w:tcPr>
          <w:p w14:paraId="1FB16EED" w14:textId="77777777" w:rsidR="00CA59E5" w:rsidRPr="004A3249" w:rsidRDefault="00CA59E5" w:rsidP="00D47AC0">
            <w:pPr>
              <w:spacing w:line="256" w:lineRule="auto"/>
              <w:jc w:val="right"/>
              <w:rPr>
                <w:color w:val="FF0000"/>
                <w:sz w:val="18"/>
                <w:szCs w:val="18"/>
              </w:rPr>
            </w:pPr>
            <w:r w:rsidRPr="004A3249">
              <w:rPr>
                <w:sz w:val="18"/>
                <w:szCs w:val="18"/>
              </w:rPr>
              <w:t>77,1</w:t>
            </w:r>
          </w:p>
        </w:tc>
        <w:tc>
          <w:tcPr>
            <w:tcW w:w="1277" w:type="dxa"/>
            <w:noWrap/>
            <w:vAlign w:val="bottom"/>
          </w:tcPr>
          <w:p w14:paraId="74F94E04" w14:textId="77777777" w:rsidR="00CA59E5" w:rsidRPr="004A3249" w:rsidRDefault="00CA59E5" w:rsidP="00D47AC0">
            <w:pPr>
              <w:spacing w:line="256" w:lineRule="auto"/>
              <w:jc w:val="right"/>
              <w:rPr>
                <w:color w:val="FF0000"/>
                <w:sz w:val="18"/>
                <w:szCs w:val="18"/>
              </w:rPr>
            </w:pPr>
            <w:r w:rsidRPr="004A3249">
              <w:rPr>
                <w:sz w:val="18"/>
                <w:szCs w:val="18"/>
              </w:rPr>
              <w:t>200,3</w:t>
            </w:r>
          </w:p>
        </w:tc>
        <w:tc>
          <w:tcPr>
            <w:tcW w:w="1063" w:type="dxa"/>
            <w:gridSpan w:val="2"/>
            <w:noWrap/>
            <w:vAlign w:val="bottom"/>
          </w:tcPr>
          <w:p w14:paraId="1B32DA14" w14:textId="77777777" w:rsidR="00CA59E5" w:rsidRPr="004A3249" w:rsidRDefault="00CA59E5" w:rsidP="00D47AC0">
            <w:pPr>
              <w:spacing w:line="256" w:lineRule="auto"/>
              <w:jc w:val="right"/>
              <w:rPr>
                <w:color w:val="FF0000"/>
                <w:sz w:val="18"/>
                <w:szCs w:val="18"/>
              </w:rPr>
            </w:pPr>
            <w:r w:rsidRPr="004A3249">
              <w:rPr>
                <w:sz w:val="18"/>
                <w:szCs w:val="18"/>
              </w:rPr>
              <w:t>1,3</w:t>
            </w:r>
          </w:p>
        </w:tc>
        <w:tc>
          <w:tcPr>
            <w:tcW w:w="1064" w:type="dxa"/>
            <w:noWrap/>
            <w:vAlign w:val="bottom"/>
          </w:tcPr>
          <w:p w14:paraId="08E4F707" w14:textId="77777777" w:rsidR="00CA59E5" w:rsidRPr="004A3249" w:rsidRDefault="00CA59E5" w:rsidP="00D47AC0">
            <w:pPr>
              <w:spacing w:line="256" w:lineRule="auto"/>
              <w:jc w:val="right"/>
              <w:rPr>
                <w:color w:val="FF0000"/>
                <w:sz w:val="18"/>
                <w:szCs w:val="18"/>
              </w:rPr>
            </w:pPr>
            <w:r w:rsidRPr="004A3249">
              <w:rPr>
                <w:sz w:val="18"/>
                <w:szCs w:val="18"/>
              </w:rPr>
              <w:t>2,3</w:t>
            </w:r>
          </w:p>
        </w:tc>
      </w:tr>
      <w:tr w:rsidR="00CA59E5" w:rsidRPr="00377EDA" w14:paraId="6797F696" w14:textId="77777777" w:rsidTr="00D47AC0">
        <w:trPr>
          <w:trHeight w:val="247"/>
        </w:trPr>
        <w:tc>
          <w:tcPr>
            <w:tcW w:w="3972" w:type="dxa"/>
            <w:noWrap/>
            <w:vAlign w:val="bottom"/>
          </w:tcPr>
          <w:p w14:paraId="494B5960" w14:textId="77777777" w:rsidR="00CA59E5" w:rsidRPr="00985C9A" w:rsidRDefault="00CA59E5" w:rsidP="00D47AC0">
            <w:pPr>
              <w:spacing w:line="256" w:lineRule="auto"/>
              <w:rPr>
                <w:sz w:val="18"/>
                <w:szCs w:val="18"/>
              </w:rPr>
            </w:pPr>
            <w:r w:rsidRPr="00985C9A">
              <w:rPr>
                <w:color w:val="000000"/>
                <w:sz w:val="18"/>
                <w:szCs w:val="18"/>
              </w:rPr>
              <w:t xml:space="preserve">Башка </w:t>
            </w:r>
            <w:proofErr w:type="spellStart"/>
            <w:r w:rsidRPr="00985C9A">
              <w:rPr>
                <w:color w:val="000000"/>
                <w:sz w:val="18"/>
                <w:szCs w:val="18"/>
              </w:rPr>
              <w:t>ишкердик</w:t>
            </w:r>
            <w:proofErr w:type="spellEnd"/>
            <w:r w:rsidRPr="00985C9A">
              <w:rPr>
                <w:color w:val="000000"/>
                <w:sz w:val="18"/>
                <w:szCs w:val="18"/>
              </w:rPr>
              <w:t xml:space="preserve"> </w:t>
            </w:r>
            <w:proofErr w:type="spellStart"/>
            <w:r w:rsidRPr="00985C9A">
              <w:rPr>
                <w:color w:val="000000"/>
                <w:sz w:val="18"/>
                <w:szCs w:val="18"/>
              </w:rPr>
              <w:t>кызмат</w:t>
            </w:r>
            <w:proofErr w:type="spellEnd"/>
            <w:r w:rsidRPr="00985C9A">
              <w:rPr>
                <w:color w:val="000000"/>
                <w:sz w:val="18"/>
                <w:szCs w:val="18"/>
              </w:rPr>
              <w:t xml:space="preserve"> </w:t>
            </w:r>
            <w:proofErr w:type="spellStart"/>
            <w:r w:rsidRPr="00985C9A">
              <w:rPr>
                <w:color w:val="000000"/>
                <w:sz w:val="18"/>
                <w:szCs w:val="18"/>
              </w:rPr>
              <w:t>көрсөтүүлөрү</w:t>
            </w:r>
            <w:proofErr w:type="spellEnd"/>
          </w:p>
        </w:tc>
        <w:tc>
          <w:tcPr>
            <w:tcW w:w="992" w:type="dxa"/>
            <w:noWrap/>
            <w:vAlign w:val="bottom"/>
          </w:tcPr>
          <w:p w14:paraId="6AB094C9" w14:textId="77777777" w:rsidR="00CA59E5" w:rsidRPr="004A3249" w:rsidRDefault="00CA59E5" w:rsidP="00D47AC0">
            <w:pPr>
              <w:spacing w:line="256" w:lineRule="auto"/>
              <w:jc w:val="right"/>
              <w:rPr>
                <w:color w:val="FF0000"/>
                <w:sz w:val="18"/>
                <w:szCs w:val="18"/>
              </w:rPr>
            </w:pPr>
            <w:r w:rsidRPr="004A3249">
              <w:rPr>
                <w:sz w:val="18"/>
                <w:szCs w:val="18"/>
              </w:rPr>
              <w:t>203,9</w:t>
            </w:r>
          </w:p>
        </w:tc>
        <w:tc>
          <w:tcPr>
            <w:tcW w:w="992" w:type="dxa"/>
            <w:noWrap/>
            <w:vAlign w:val="bottom"/>
          </w:tcPr>
          <w:p w14:paraId="1348C5DA" w14:textId="77777777" w:rsidR="00CA59E5" w:rsidRPr="004A3249" w:rsidRDefault="00CA59E5" w:rsidP="00D47AC0">
            <w:pPr>
              <w:spacing w:line="256" w:lineRule="auto"/>
              <w:jc w:val="right"/>
              <w:rPr>
                <w:color w:val="FF0000"/>
                <w:sz w:val="18"/>
                <w:szCs w:val="18"/>
              </w:rPr>
            </w:pPr>
            <w:r w:rsidRPr="004A3249">
              <w:rPr>
                <w:sz w:val="18"/>
                <w:szCs w:val="18"/>
              </w:rPr>
              <w:t>369,4</w:t>
            </w:r>
          </w:p>
        </w:tc>
        <w:tc>
          <w:tcPr>
            <w:tcW w:w="1277" w:type="dxa"/>
            <w:noWrap/>
            <w:vAlign w:val="bottom"/>
          </w:tcPr>
          <w:p w14:paraId="69DB0613" w14:textId="77777777" w:rsidR="00CA59E5" w:rsidRPr="004A3249" w:rsidRDefault="00CA59E5" w:rsidP="00D47AC0">
            <w:pPr>
              <w:spacing w:line="256" w:lineRule="auto"/>
              <w:jc w:val="right"/>
              <w:rPr>
                <w:color w:val="FF0000"/>
                <w:sz w:val="18"/>
                <w:szCs w:val="18"/>
              </w:rPr>
            </w:pPr>
            <w:r w:rsidRPr="004A3249">
              <w:rPr>
                <w:sz w:val="18"/>
                <w:szCs w:val="18"/>
              </w:rPr>
              <w:t>181,2</w:t>
            </w:r>
          </w:p>
        </w:tc>
        <w:tc>
          <w:tcPr>
            <w:tcW w:w="1063" w:type="dxa"/>
            <w:gridSpan w:val="2"/>
            <w:noWrap/>
            <w:vAlign w:val="bottom"/>
          </w:tcPr>
          <w:p w14:paraId="1284E47E" w14:textId="77777777" w:rsidR="00CA59E5" w:rsidRPr="004A3249" w:rsidRDefault="00CA59E5" w:rsidP="00D47AC0">
            <w:pPr>
              <w:spacing w:line="256" w:lineRule="auto"/>
              <w:jc w:val="right"/>
              <w:rPr>
                <w:color w:val="FF0000"/>
                <w:sz w:val="18"/>
                <w:szCs w:val="18"/>
              </w:rPr>
            </w:pPr>
            <w:r w:rsidRPr="004A3249">
              <w:rPr>
                <w:sz w:val="18"/>
                <w:szCs w:val="18"/>
              </w:rPr>
              <w:t>7,2</w:t>
            </w:r>
          </w:p>
        </w:tc>
        <w:tc>
          <w:tcPr>
            <w:tcW w:w="1064" w:type="dxa"/>
            <w:noWrap/>
            <w:vAlign w:val="bottom"/>
          </w:tcPr>
          <w:p w14:paraId="0F3E643B" w14:textId="77777777" w:rsidR="00CA59E5" w:rsidRPr="004A3249" w:rsidRDefault="00CA59E5" w:rsidP="00D47AC0">
            <w:pPr>
              <w:spacing w:line="256" w:lineRule="auto"/>
              <w:jc w:val="right"/>
              <w:rPr>
                <w:color w:val="FF0000"/>
                <w:sz w:val="18"/>
                <w:szCs w:val="18"/>
              </w:rPr>
            </w:pPr>
            <w:r w:rsidRPr="004A3249">
              <w:rPr>
                <w:sz w:val="18"/>
                <w:szCs w:val="18"/>
              </w:rPr>
              <w:t>10,8</w:t>
            </w:r>
          </w:p>
        </w:tc>
      </w:tr>
      <w:tr w:rsidR="00CA59E5" w:rsidRPr="00377EDA" w14:paraId="014F3514" w14:textId="77777777" w:rsidTr="00D47AC0">
        <w:trPr>
          <w:trHeight w:val="247"/>
        </w:trPr>
        <w:tc>
          <w:tcPr>
            <w:tcW w:w="3972" w:type="dxa"/>
            <w:noWrap/>
            <w:vAlign w:val="bottom"/>
          </w:tcPr>
          <w:p w14:paraId="4BDBB973" w14:textId="77777777" w:rsidR="00CA59E5" w:rsidRPr="00985C9A" w:rsidRDefault="00CA59E5" w:rsidP="00D47AC0">
            <w:pPr>
              <w:rPr>
                <w:sz w:val="18"/>
                <w:szCs w:val="18"/>
              </w:rPr>
            </w:pPr>
            <w:r w:rsidRPr="00985C9A">
              <w:rPr>
                <w:sz w:val="18"/>
                <w:szCs w:val="18"/>
              </w:rPr>
              <w:t xml:space="preserve">Маданият </w:t>
            </w:r>
            <w:proofErr w:type="spellStart"/>
            <w:r w:rsidRPr="00985C9A">
              <w:rPr>
                <w:sz w:val="18"/>
                <w:szCs w:val="18"/>
              </w:rPr>
              <w:t>жана</w:t>
            </w:r>
            <w:proofErr w:type="spellEnd"/>
            <w:r w:rsidRPr="00985C9A">
              <w:rPr>
                <w:sz w:val="18"/>
                <w:szCs w:val="18"/>
              </w:rPr>
              <w:t xml:space="preserve"> эс </w:t>
            </w:r>
            <w:proofErr w:type="spellStart"/>
            <w:r w:rsidRPr="00985C9A">
              <w:rPr>
                <w:sz w:val="18"/>
                <w:szCs w:val="18"/>
              </w:rPr>
              <w:t>алуу</w:t>
            </w:r>
            <w:proofErr w:type="spellEnd"/>
            <w:r w:rsidRPr="00985C9A">
              <w:rPr>
                <w:sz w:val="18"/>
                <w:szCs w:val="18"/>
              </w:rPr>
              <w:t xml:space="preserve"> </w:t>
            </w:r>
            <w:proofErr w:type="spellStart"/>
            <w:r w:rsidRPr="00985C9A">
              <w:rPr>
                <w:sz w:val="18"/>
                <w:szCs w:val="18"/>
              </w:rPr>
              <w:t>чөйрөсүндөгү</w:t>
            </w:r>
            <w:proofErr w:type="spellEnd"/>
            <w:r w:rsidRPr="00985C9A">
              <w:rPr>
                <w:sz w:val="18"/>
                <w:szCs w:val="18"/>
              </w:rPr>
              <w:t xml:space="preserve"> </w:t>
            </w:r>
            <w:proofErr w:type="spellStart"/>
            <w:r w:rsidRPr="00985C9A">
              <w:rPr>
                <w:sz w:val="18"/>
                <w:szCs w:val="18"/>
              </w:rPr>
              <w:t>жана</w:t>
            </w:r>
            <w:proofErr w:type="spellEnd"/>
            <w:r w:rsidRPr="00985C9A">
              <w:rPr>
                <w:sz w:val="18"/>
                <w:szCs w:val="18"/>
              </w:rPr>
              <w:t xml:space="preserve"> </w:t>
            </w:r>
          </w:p>
          <w:p w14:paraId="47664C44" w14:textId="77777777" w:rsidR="00CA59E5" w:rsidRPr="00985C9A" w:rsidRDefault="00CA59E5" w:rsidP="00D47AC0">
            <w:pPr>
              <w:spacing w:line="256" w:lineRule="auto"/>
              <w:rPr>
                <w:sz w:val="18"/>
                <w:szCs w:val="18"/>
              </w:rPr>
            </w:pPr>
            <w:r w:rsidRPr="00985C9A">
              <w:rPr>
                <w:sz w:val="18"/>
                <w:szCs w:val="18"/>
                <w:lang w:val="ky-KG"/>
              </w:rPr>
              <w:t xml:space="preserve">  </w:t>
            </w:r>
            <w:proofErr w:type="spellStart"/>
            <w:r w:rsidRPr="00985C9A">
              <w:rPr>
                <w:sz w:val="18"/>
                <w:szCs w:val="18"/>
              </w:rPr>
              <w:t>жеке</w:t>
            </w:r>
            <w:proofErr w:type="spellEnd"/>
            <w:r w:rsidRPr="00985C9A">
              <w:rPr>
                <w:sz w:val="18"/>
                <w:szCs w:val="18"/>
              </w:rPr>
              <w:t xml:space="preserve"> </w:t>
            </w:r>
            <w:proofErr w:type="spellStart"/>
            <w:r w:rsidRPr="00985C9A">
              <w:rPr>
                <w:sz w:val="18"/>
                <w:szCs w:val="18"/>
              </w:rPr>
              <w:t>адамдарга</w:t>
            </w:r>
            <w:proofErr w:type="spellEnd"/>
            <w:r w:rsidRPr="00985C9A">
              <w:rPr>
                <w:sz w:val="18"/>
                <w:szCs w:val="18"/>
              </w:rPr>
              <w:t xml:space="preserve"> </w:t>
            </w:r>
            <w:proofErr w:type="spellStart"/>
            <w:r w:rsidRPr="00985C9A">
              <w:rPr>
                <w:sz w:val="18"/>
                <w:szCs w:val="18"/>
              </w:rPr>
              <w:t>кызмат</w:t>
            </w:r>
            <w:proofErr w:type="spellEnd"/>
            <w:r w:rsidRPr="00985C9A">
              <w:rPr>
                <w:sz w:val="18"/>
                <w:szCs w:val="18"/>
              </w:rPr>
              <w:t xml:space="preserve"> </w:t>
            </w:r>
            <w:proofErr w:type="spellStart"/>
            <w:r w:rsidRPr="00985C9A">
              <w:rPr>
                <w:sz w:val="18"/>
                <w:szCs w:val="18"/>
              </w:rPr>
              <w:t>көрсөтүүлөр</w:t>
            </w:r>
            <w:proofErr w:type="spellEnd"/>
          </w:p>
        </w:tc>
        <w:tc>
          <w:tcPr>
            <w:tcW w:w="992" w:type="dxa"/>
            <w:noWrap/>
            <w:vAlign w:val="bottom"/>
          </w:tcPr>
          <w:p w14:paraId="3A889E3A" w14:textId="77777777" w:rsidR="00CA59E5" w:rsidRPr="004A3249" w:rsidRDefault="00CA59E5" w:rsidP="00D47AC0">
            <w:pPr>
              <w:spacing w:line="256" w:lineRule="auto"/>
              <w:jc w:val="right"/>
              <w:rPr>
                <w:color w:val="FF0000"/>
                <w:sz w:val="18"/>
                <w:szCs w:val="18"/>
              </w:rPr>
            </w:pPr>
            <w:r w:rsidRPr="004A3249">
              <w:rPr>
                <w:sz w:val="18"/>
                <w:szCs w:val="18"/>
              </w:rPr>
              <w:t>20,7</w:t>
            </w:r>
          </w:p>
        </w:tc>
        <w:tc>
          <w:tcPr>
            <w:tcW w:w="992" w:type="dxa"/>
            <w:noWrap/>
            <w:vAlign w:val="bottom"/>
          </w:tcPr>
          <w:p w14:paraId="262AE286" w14:textId="77777777" w:rsidR="00CA59E5" w:rsidRPr="004A3249" w:rsidRDefault="00CA59E5" w:rsidP="00D47AC0">
            <w:pPr>
              <w:spacing w:line="256" w:lineRule="auto"/>
              <w:jc w:val="right"/>
              <w:rPr>
                <w:color w:val="FF0000"/>
                <w:sz w:val="18"/>
                <w:szCs w:val="18"/>
              </w:rPr>
            </w:pPr>
            <w:r w:rsidRPr="004A3249">
              <w:rPr>
                <w:sz w:val="18"/>
                <w:szCs w:val="18"/>
              </w:rPr>
              <w:t>9,5</w:t>
            </w:r>
          </w:p>
        </w:tc>
        <w:tc>
          <w:tcPr>
            <w:tcW w:w="1277" w:type="dxa"/>
            <w:noWrap/>
            <w:vAlign w:val="bottom"/>
          </w:tcPr>
          <w:p w14:paraId="56410525" w14:textId="77777777" w:rsidR="00CA59E5" w:rsidRPr="004A3249" w:rsidRDefault="00CA59E5" w:rsidP="00D47AC0">
            <w:pPr>
              <w:spacing w:line="256" w:lineRule="auto"/>
              <w:jc w:val="right"/>
              <w:rPr>
                <w:color w:val="FF0000"/>
                <w:sz w:val="18"/>
                <w:szCs w:val="18"/>
              </w:rPr>
            </w:pPr>
            <w:r w:rsidRPr="004A3249">
              <w:rPr>
                <w:sz w:val="18"/>
                <w:szCs w:val="18"/>
              </w:rPr>
              <w:t>45,9</w:t>
            </w:r>
          </w:p>
        </w:tc>
        <w:tc>
          <w:tcPr>
            <w:tcW w:w="1063" w:type="dxa"/>
            <w:gridSpan w:val="2"/>
            <w:noWrap/>
            <w:vAlign w:val="bottom"/>
          </w:tcPr>
          <w:p w14:paraId="176F4DD0" w14:textId="77777777" w:rsidR="00CA59E5" w:rsidRPr="004A3249" w:rsidRDefault="00CA59E5" w:rsidP="00D47AC0">
            <w:pPr>
              <w:spacing w:line="256" w:lineRule="auto"/>
              <w:jc w:val="right"/>
              <w:rPr>
                <w:color w:val="FF0000"/>
                <w:sz w:val="18"/>
                <w:szCs w:val="18"/>
              </w:rPr>
            </w:pPr>
            <w:r w:rsidRPr="004A3249">
              <w:rPr>
                <w:sz w:val="18"/>
                <w:szCs w:val="18"/>
              </w:rPr>
              <w:t>0,7</w:t>
            </w:r>
          </w:p>
        </w:tc>
        <w:tc>
          <w:tcPr>
            <w:tcW w:w="1064" w:type="dxa"/>
            <w:noWrap/>
            <w:vAlign w:val="bottom"/>
          </w:tcPr>
          <w:p w14:paraId="2408D139" w14:textId="77777777" w:rsidR="00CA59E5" w:rsidRPr="004A3249" w:rsidRDefault="00CA59E5" w:rsidP="00D47AC0">
            <w:pPr>
              <w:spacing w:line="256" w:lineRule="auto"/>
              <w:jc w:val="right"/>
              <w:rPr>
                <w:color w:val="FF0000"/>
                <w:sz w:val="18"/>
                <w:szCs w:val="18"/>
              </w:rPr>
            </w:pPr>
            <w:r w:rsidRPr="004A3249">
              <w:rPr>
                <w:sz w:val="18"/>
                <w:szCs w:val="18"/>
              </w:rPr>
              <w:t>0,3</w:t>
            </w:r>
          </w:p>
        </w:tc>
      </w:tr>
      <w:tr w:rsidR="00CA59E5" w:rsidRPr="00377EDA" w14:paraId="16A00F0F" w14:textId="77777777" w:rsidTr="00D47AC0">
        <w:trPr>
          <w:trHeight w:val="427"/>
        </w:trPr>
        <w:tc>
          <w:tcPr>
            <w:tcW w:w="3972" w:type="dxa"/>
            <w:noWrap/>
            <w:vAlign w:val="bottom"/>
          </w:tcPr>
          <w:p w14:paraId="56B3EAAD" w14:textId="77777777" w:rsidR="00CA59E5" w:rsidRPr="00985C9A" w:rsidRDefault="00CA59E5" w:rsidP="00D47AC0">
            <w:pPr>
              <w:spacing w:line="256" w:lineRule="auto"/>
              <w:rPr>
                <w:sz w:val="18"/>
                <w:szCs w:val="18"/>
              </w:rPr>
            </w:pPr>
            <w:proofErr w:type="spellStart"/>
            <w:r w:rsidRPr="00985C9A">
              <w:rPr>
                <w:sz w:val="18"/>
                <w:szCs w:val="18"/>
              </w:rPr>
              <w:t>Мамлекеттик</w:t>
            </w:r>
            <w:proofErr w:type="spellEnd"/>
            <w:r w:rsidRPr="00985C9A">
              <w:rPr>
                <w:sz w:val="18"/>
                <w:szCs w:val="18"/>
              </w:rPr>
              <w:t xml:space="preserve"> </w:t>
            </w:r>
            <w:proofErr w:type="spellStart"/>
            <w:r w:rsidRPr="00985C9A">
              <w:rPr>
                <w:sz w:val="18"/>
                <w:szCs w:val="18"/>
              </w:rPr>
              <w:t>товарлар</w:t>
            </w:r>
            <w:proofErr w:type="spellEnd"/>
            <w:r w:rsidRPr="00985C9A">
              <w:rPr>
                <w:sz w:val="18"/>
                <w:szCs w:val="18"/>
              </w:rPr>
              <w:t xml:space="preserve"> </w:t>
            </w:r>
            <w:proofErr w:type="spellStart"/>
            <w:r w:rsidRPr="00985C9A">
              <w:rPr>
                <w:sz w:val="18"/>
                <w:szCs w:val="18"/>
              </w:rPr>
              <w:t>менен</w:t>
            </w:r>
            <w:proofErr w:type="spellEnd"/>
            <w:r w:rsidRPr="00985C9A">
              <w:rPr>
                <w:sz w:val="18"/>
                <w:szCs w:val="18"/>
              </w:rPr>
              <w:t xml:space="preserve"> </w:t>
            </w:r>
            <w:proofErr w:type="spellStart"/>
            <w:r w:rsidRPr="00985C9A">
              <w:rPr>
                <w:sz w:val="18"/>
                <w:szCs w:val="18"/>
              </w:rPr>
              <w:t>кызматтар</w:t>
            </w:r>
            <w:proofErr w:type="spellEnd"/>
            <w:r w:rsidRPr="00985C9A">
              <w:rPr>
                <w:sz w:val="18"/>
                <w:szCs w:val="18"/>
              </w:rPr>
              <w:t xml:space="preserve"> </w:t>
            </w:r>
          </w:p>
          <w:p w14:paraId="4F3EC158" w14:textId="77777777" w:rsidR="00CA59E5" w:rsidRPr="00985C9A" w:rsidRDefault="00CA59E5" w:rsidP="00D47AC0">
            <w:pPr>
              <w:spacing w:line="256" w:lineRule="auto"/>
              <w:rPr>
                <w:sz w:val="18"/>
                <w:szCs w:val="18"/>
              </w:rPr>
            </w:pPr>
            <w:r w:rsidRPr="00985C9A">
              <w:rPr>
                <w:sz w:val="18"/>
                <w:szCs w:val="18"/>
              </w:rPr>
              <w:t xml:space="preserve">  </w:t>
            </w:r>
            <w:proofErr w:type="spellStart"/>
            <w:r w:rsidRPr="00985C9A">
              <w:rPr>
                <w:sz w:val="18"/>
                <w:szCs w:val="18"/>
              </w:rPr>
              <w:t>көрсөтүүлөрү</w:t>
            </w:r>
            <w:proofErr w:type="spellEnd"/>
          </w:p>
        </w:tc>
        <w:tc>
          <w:tcPr>
            <w:tcW w:w="992" w:type="dxa"/>
            <w:noWrap/>
            <w:vAlign w:val="bottom"/>
          </w:tcPr>
          <w:p w14:paraId="358C31C0" w14:textId="77777777" w:rsidR="00CA59E5" w:rsidRPr="004A3249" w:rsidRDefault="00CA59E5" w:rsidP="00D47AC0">
            <w:pPr>
              <w:spacing w:line="256" w:lineRule="auto"/>
              <w:jc w:val="right"/>
              <w:rPr>
                <w:color w:val="FF0000"/>
                <w:sz w:val="18"/>
                <w:szCs w:val="18"/>
              </w:rPr>
            </w:pPr>
            <w:r w:rsidRPr="004A3249">
              <w:rPr>
                <w:sz w:val="18"/>
                <w:szCs w:val="18"/>
              </w:rPr>
              <w:t>50,3</w:t>
            </w:r>
          </w:p>
        </w:tc>
        <w:tc>
          <w:tcPr>
            <w:tcW w:w="992" w:type="dxa"/>
            <w:noWrap/>
            <w:vAlign w:val="bottom"/>
          </w:tcPr>
          <w:p w14:paraId="5E5D51FD" w14:textId="77777777" w:rsidR="00CA59E5" w:rsidRPr="004A3249" w:rsidRDefault="00CA59E5" w:rsidP="00D47AC0">
            <w:pPr>
              <w:spacing w:line="256" w:lineRule="auto"/>
              <w:jc w:val="right"/>
              <w:rPr>
                <w:color w:val="FF0000"/>
                <w:sz w:val="18"/>
                <w:szCs w:val="18"/>
              </w:rPr>
            </w:pPr>
            <w:r w:rsidRPr="004A3249">
              <w:rPr>
                <w:sz w:val="18"/>
                <w:szCs w:val="18"/>
              </w:rPr>
              <w:t>37,6</w:t>
            </w:r>
          </w:p>
        </w:tc>
        <w:tc>
          <w:tcPr>
            <w:tcW w:w="1277" w:type="dxa"/>
            <w:noWrap/>
            <w:vAlign w:val="bottom"/>
          </w:tcPr>
          <w:p w14:paraId="3D1F3C70" w14:textId="77777777" w:rsidR="00CA59E5" w:rsidRPr="004A3249" w:rsidRDefault="00CA59E5" w:rsidP="00D47AC0">
            <w:pPr>
              <w:spacing w:line="256" w:lineRule="auto"/>
              <w:jc w:val="right"/>
              <w:rPr>
                <w:color w:val="FF0000"/>
                <w:sz w:val="18"/>
                <w:szCs w:val="18"/>
              </w:rPr>
            </w:pPr>
            <w:r w:rsidRPr="004A3249">
              <w:rPr>
                <w:sz w:val="18"/>
                <w:szCs w:val="18"/>
              </w:rPr>
              <w:t>74,8</w:t>
            </w:r>
          </w:p>
        </w:tc>
        <w:tc>
          <w:tcPr>
            <w:tcW w:w="1063" w:type="dxa"/>
            <w:gridSpan w:val="2"/>
            <w:noWrap/>
            <w:vAlign w:val="bottom"/>
          </w:tcPr>
          <w:p w14:paraId="725E733F" w14:textId="77777777" w:rsidR="00CA59E5" w:rsidRPr="004A3249" w:rsidRDefault="00CA59E5" w:rsidP="00D47AC0">
            <w:pPr>
              <w:spacing w:line="256" w:lineRule="auto"/>
              <w:jc w:val="right"/>
              <w:rPr>
                <w:color w:val="FF0000"/>
                <w:sz w:val="18"/>
                <w:szCs w:val="18"/>
              </w:rPr>
            </w:pPr>
            <w:r w:rsidRPr="004A3249">
              <w:rPr>
                <w:sz w:val="18"/>
                <w:szCs w:val="18"/>
              </w:rPr>
              <w:t>1,8</w:t>
            </w:r>
          </w:p>
        </w:tc>
        <w:tc>
          <w:tcPr>
            <w:tcW w:w="1064" w:type="dxa"/>
            <w:noWrap/>
            <w:vAlign w:val="bottom"/>
          </w:tcPr>
          <w:p w14:paraId="2C781A92" w14:textId="77777777" w:rsidR="00CA59E5" w:rsidRPr="004A3249" w:rsidRDefault="00CA59E5" w:rsidP="00D47AC0">
            <w:pPr>
              <w:spacing w:line="256" w:lineRule="auto"/>
              <w:jc w:val="right"/>
              <w:rPr>
                <w:color w:val="FF0000"/>
                <w:sz w:val="18"/>
                <w:szCs w:val="18"/>
              </w:rPr>
            </w:pPr>
            <w:r w:rsidRPr="004A3249">
              <w:rPr>
                <w:sz w:val="18"/>
                <w:szCs w:val="18"/>
              </w:rPr>
              <w:t>1,1</w:t>
            </w:r>
          </w:p>
        </w:tc>
      </w:tr>
      <w:tr w:rsidR="00CA59E5" w:rsidRPr="00377EDA" w14:paraId="47709264" w14:textId="77777777" w:rsidTr="00D47AC0">
        <w:trPr>
          <w:trHeight w:val="208"/>
        </w:trPr>
        <w:tc>
          <w:tcPr>
            <w:tcW w:w="3972" w:type="dxa"/>
            <w:tcBorders>
              <w:bottom w:val="single" w:sz="4" w:space="0" w:color="auto"/>
            </w:tcBorders>
            <w:noWrap/>
            <w:vAlign w:val="bottom"/>
          </w:tcPr>
          <w:p w14:paraId="156E78E2" w14:textId="77777777" w:rsidR="00CA59E5" w:rsidRDefault="00CA59E5" w:rsidP="00D47AC0">
            <w:pPr>
              <w:spacing w:line="256" w:lineRule="auto"/>
              <w:rPr>
                <w:sz w:val="18"/>
                <w:szCs w:val="18"/>
              </w:rPr>
            </w:pPr>
            <w:proofErr w:type="spellStart"/>
            <w:r w:rsidRPr="00377EDA">
              <w:rPr>
                <w:sz w:val="18"/>
                <w:szCs w:val="18"/>
              </w:rPr>
              <w:t>Категорияга</w:t>
            </w:r>
            <w:proofErr w:type="spellEnd"/>
            <w:r w:rsidRPr="00377EDA">
              <w:rPr>
                <w:sz w:val="18"/>
                <w:szCs w:val="18"/>
              </w:rPr>
              <w:t xml:space="preserve"> </w:t>
            </w:r>
            <w:proofErr w:type="spellStart"/>
            <w:r w:rsidRPr="00377EDA">
              <w:rPr>
                <w:sz w:val="18"/>
                <w:szCs w:val="18"/>
              </w:rPr>
              <w:t>кирбеген</w:t>
            </w:r>
            <w:proofErr w:type="spellEnd"/>
            <w:r w:rsidRPr="00377EDA">
              <w:rPr>
                <w:sz w:val="18"/>
                <w:szCs w:val="18"/>
              </w:rPr>
              <w:t xml:space="preserve"> башка </w:t>
            </w:r>
            <w:proofErr w:type="spellStart"/>
            <w:r w:rsidRPr="00377EDA">
              <w:rPr>
                <w:sz w:val="18"/>
                <w:szCs w:val="18"/>
              </w:rPr>
              <w:t>кызмат</w:t>
            </w:r>
            <w:proofErr w:type="spellEnd"/>
            <w:r w:rsidRPr="00377EDA">
              <w:rPr>
                <w:sz w:val="18"/>
                <w:szCs w:val="18"/>
              </w:rPr>
              <w:t xml:space="preserve"> </w:t>
            </w:r>
          </w:p>
          <w:p w14:paraId="4A20460D" w14:textId="77777777" w:rsidR="00CA59E5" w:rsidRPr="00377EDA" w:rsidRDefault="00CA59E5" w:rsidP="00D47AC0">
            <w:pPr>
              <w:spacing w:line="256" w:lineRule="auto"/>
              <w:rPr>
                <w:sz w:val="18"/>
                <w:szCs w:val="18"/>
              </w:rPr>
            </w:pPr>
            <w:r>
              <w:rPr>
                <w:sz w:val="18"/>
                <w:szCs w:val="18"/>
              </w:rPr>
              <w:t xml:space="preserve">  </w:t>
            </w:r>
            <w:proofErr w:type="spellStart"/>
            <w:r w:rsidRPr="00377EDA">
              <w:rPr>
                <w:sz w:val="18"/>
                <w:szCs w:val="18"/>
              </w:rPr>
              <w:t>көрсөтүүлөрү</w:t>
            </w:r>
            <w:proofErr w:type="spellEnd"/>
            <w:r w:rsidRPr="00377EDA">
              <w:rPr>
                <w:sz w:val="18"/>
                <w:szCs w:val="18"/>
              </w:rPr>
              <w:t xml:space="preserve"> </w:t>
            </w:r>
          </w:p>
        </w:tc>
        <w:tc>
          <w:tcPr>
            <w:tcW w:w="992" w:type="dxa"/>
            <w:tcBorders>
              <w:bottom w:val="single" w:sz="4" w:space="0" w:color="auto"/>
            </w:tcBorders>
            <w:noWrap/>
            <w:vAlign w:val="bottom"/>
          </w:tcPr>
          <w:p w14:paraId="532C334B" w14:textId="77777777" w:rsidR="00CA59E5" w:rsidRPr="004A3249" w:rsidRDefault="00CA59E5" w:rsidP="00D47AC0">
            <w:pPr>
              <w:spacing w:line="256" w:lineRule="auto"/>
              <w:jc w:val="right"/>
              <w:rPr>
                <w:color w:val="FF0000"/>
                <w:sz w:val="18"/>
                <w:szCs w:val="18"/>
              </w:rPr>
            </w:pPr>
            <w:r w:rsidRPr="004A3249">
              <w:rPr>
                <w:sz w:val="18"/>
                <w:szCs w:val="18"/>
              </w:rPr>
              <w:t>480,3</w:t>
            </w:r>
          </w:p>
        </w:tc>
        <w:tc>
          <w:tcPr>
            <w:tcW w:w="992" w:type="dxa"/>
            <w:tcBorders>
              <w:bottom w:val="single" w:sz="4" w:space="0" w:color="auto"/>
            </w:tcBorders>
            <w:noWrap/>
            <w:vAlign w:val="bottom"/>
          </w:tcPr>
          <w:p w14:paraId="61B8A487" w14:textId="77777777" w:rsidR="00CA59E5" w:rsidRPr="004A3249" w:rsidRDefault="00CA59E5" w:rsidP="00D47AC0">
            <w:pPr>
              <w:spacing w:line="256" w:lineRule="auto"/>
              <w:jc w:val="right"/>
              <w:rPr>
                <w:color w:val="FF0000"/>
                <w:sz w:val="18"/>
                <w:szCs w:val="18"/>
              </w:rPr>
            </w:pPr>
            <w:r w:rsidRPr="004A3249">
              <w:rPr>
                <w:sz w:val="18"/>
                <w:szCs w:val="18"/>
              </w:rPr>
              <w:t>519,3</w:t>
            </w:r>
          </w:p>
        </w:tc>
        <w:tc>
          <w:tcPr>
            <w:tcW w:w="1277" w:type="dxa"/>
            <w:tcBorders>
              <w:bottom w:val="single" w:sz="4" w:space="0" w:color="auto"/>
            </w:tcBorders>
            <w:noWrap/>
            <w:vAlign w:val="bottom"/>
          </w:tcPr>
          <w:p w14:paraId="038CB88C" w14:textId="77777777" w:rsidR="00CA59E5" w:rsidRPr="004A3249" w:rsidRDefault="00CA59E5" w:rsidP="00D47AC0">
            <w:pPr>
              <w:spacing w:line="256" w:lineRule="auto"/>
              <w:jc w:val="right"/>
              <w:rPr>
                <w:color w:val="FF0000"/>
                <w:sz w:val="18"/>
                <w:szCs w:val="18"/>
              </w:rPr>
            </w:pPr>
            <w:r w:rsidRPr="004A3249">
              <w:rPr>
                <w:sz w:val="18"/>
                <w:szCs w:val="18"/>
              </w:rPr>
              <w:t>108,1</w:t>
            </w:r>
          </w:p>
        </w:tc>
        <w:tc>
          <w:tcPr>
            <w:tcW w:w="1063" w:type="dxa"/>
            <w:gridSpan w:val="2"/>
            <w:tcBorders>
              <w:bottom w:val="single" w:sz="4" w:space="0" w:color="auto"/>
            </w:tcBorders>
            <w:noWrap/>
            <w:vAlign w:val="bottom"/>
          </w:tcPr>
          <w:p w14:paraId="48907CBE" w14:textId="77777777" w:rsidR="00CA59E5" w:rsidRPr="004A3249" w:rsidRDefault="00CA59E5" w:rsidP="00D47AC0">
            <w:pPr>
              <w:spacing w:line="256" w:lineRule="auto"/>
              <w:jc w:val="right"/>
              <w:rPr>
                <w:color w:val="FF0000"/>
                <w:sz w:val="18"/>
                <w:szCs w:val="18"/>
              </w:rPr>
            </w:pPr>
            <w:r w:rsidRPr="004A3249">
              <w:rPr>
                <w:sz w:val="18"/>
                <w:szCs w:val="18"/>
              </w:rPr>
              <w:t>16,9</w:t>
            </w:r>
          </w:p>
        </w:tc>
        <w:tc>
          <w:tcPr>
            <w:tcW w:w="1064" w:type="dxa"/>
            <w:tcBorders>
              <w:bottom w:val="single" w:sz="4" w:space="0" w:color="auto"/>
            </w:tcBorders>
            <w:noWrap/>
            <w:vAlign w:val="bottom"/>
          </w:tcPr>
          <w:p w14:paraId="6A0E7377" w14:textId="77777777" w:rsidR="00CA59E5" w:rsidRPr="004A3249" w:rsidRDefault="00CA59E5" w:rsidP="00D47AC0">
            <w:pPr>
              <w:spacing w:line="256" w:lineRule="auto"/>
              <w:jc w:val="right"/>
              <w:rPr>
                <w:color w:val="FF0000"/>
                <w:sz w:val="18"/>
                <w:szCs w:val="18"/>
              </w:rPr>
            </w:pPr>
            <w:r w:rsidRPr="004A3249">
              <w:rPr>
                <w:sz w:val="18"/>
                <w:szCs w:val="18"/>
              </w:rPr>
              <w:t>15,2</w:t>
            </w:r>
          </w:p>
        </w:tc>
      </w:tr>
    </w:tbl>
    <w:p w14:paraId="44ACF153" w14:textId="77777777" w:rsidR="00CA59E5" w:rsidRPr="00377EDA" w:rsidRDefault="00CA59E5" w:rsidP="00CA59E5">
      <w:pPr>
        <w:ind w:firstLine="425"/>
        <w:jc w:val="both"/>
        <w:rPr>
          <w:sz w:val="22"/>
          <w:szCs w:val="22"/>
          <w:lang w:val="ky-KG"/>
        </w:rPr>
      </w:pPr>
    </w:p>
    <w:p w14:paraId="39B2E5AE" w14:textId="77777777" w:rsidR="00CA59E5" w:rsidRPr="00686203" w:rsidRDefault="00CA59E5" w:rsidP="00CA59E5">
      <w:pPr>
        <w:ind w:firstLine="425"/>
        <w:jc w:val="both"/>
        <w:rPr>
          <w:sz w:val="22"/>
          <w:szCs w:val="22"/>
          <w:lang w:val="ky-KG"/>
        </w:rPr>
      </w:pPr>
      <w:r w:rsidRPr="0048663E">
        <w:rPr>
          <w:b/>
          <w:bCs/>
          <w:sz w:val="22"/>
          <w:szCs w:val="22"/>
          <w:lang w:val="ky-KG"/>
        </w:rPr>
        <w:t>Кызмат көрсөтүүлөрдүн импортунун</w:t>
      </w:r>
      <w:r w:rsidRPr="00686203">
        <w:rPr>
          <w:sz w:val="22"/>
          <w:szCs w:val="22"/>
          <w:lang w:val="ky-KG"/>
        </w:rPr>
        <w:t xml:space="preserve"> жалпы көлөмү 2024-жылы 3 406,0 млн. АКШ долларын түзүп жана 2023-жылга салыштырмалуу 19,5 эсеге жогорулады.</w:t>
      </w:r>
    </w:p>
    <w:p w14:paraId="1F22069A" w14:textId="77777777" w:rsidR="00CA59E5" w:rsidRDefault="00CA59E5" w:rsidP="00CA59E5">
      <w:pPr>
        <w:ind w:firstLine="425"/>
        <w:jc w:val="both"/>
        <w:rPr>
          <w:b/>
          <w:iCs/>
          <w:lang w:val="ky-KG"/>
        </w:rPr>
      </w:pPr>
      <w:r w:rsidRPr="00686203">
        <w:rPr>
          <w:sz w:val="22"/>
          <w:szCs w:val="22"/>
          <w:lang w:val="ky-KG"/>
        </w:rPr>
        <w:t xml:space="preserve">Кызмат көрсөтүүлөрдүн импортунун жалпы көлөмүндө транспорттук кызмат көрсөтүүлөрдүн  үлүшү 36,8 пайызы же 1 252,0 млн. АКШ доллары туура келди, нарктык көлөмү 2023-жылга салыштырмалуу 4,5 пайызга өстү. «Сапарлар» кызмат көрсөтүү статьясы боюнча 568,7 млн. АКШ долларын түзүп, жана 2023-жылга салыштырмалуу 2,9 пайызга өсүп, бирок алардын үлүшү 19,4 пайыздан 16,7 пайызга чейин төмөндөдү. Финансылык кызмат көрсөтүүлөрдүн үлүшү импортунун жалпы көлөмүндө 11,4 пайызын же 389,1 млн. АКШ долларын түзүп, 2023-жылга </w:t>
      </w:r>
      <w:r w:rsidRPr="00686203">
        <w:rPr>
          <w:sz w:val="22"/>
          <w:szCs w:val="22"/>
          <w:lang w:val="ky-KG"/>
        </w:rPr>
        <w:lastRenderedPageBreak/>
        <w:t>салыштырмалуу же 2,2 эсеге көбөйдү.</w:t>
      </w:r>
      <w:r>
        <w:rPr>
          <w:sz w:val="22"/>
          <w:szCs w:val="22"/>
          <w:lang w:val="ky-KG"/>
        </w:rPr>
        <w:t xml:space="preserve"> </w:t>
      </w:r>
      <w:r w:rsidRPr="00686203">
        <w:rPr>
          <w:sz w:val="22"/>
          <w:szCs w:val="22"/>
          <w:lang w:val="ky-KG"/>
        </w:rPr>
        <w:t>Башка ишкердик кызмат көрсөтүүлөр кызматтары импорту 1,8 эсеге өсүп жана 369,4 млн. АКШ долларын түздү. Ошол эле учурда алардын үлүшү 7,2 пайыздан 10,8 пайызга чейин  жогорулады.</w:t>
      </w:r>
      <w:r>
        <w:rPr>
          <w:sz w:val="22"/>
          <w:szCs w:val="22"/>
          <w:lang w:val="ky-KG"/>
        </w:rPr>
        <w:t xml:space="preserve"> </w:t>
      </w:r>
      <w:r w:rsidRPr="00686203">
        <w:rPr>
          <w:color w:val="000000"/>
          <w:sz w:val="22"/>
          <w:szCs w:val="22"/>
          <w:lang w:val="ky-KG"/>
        </w:rPr>
        <w:t xml:space="preserve">Телекоммуникациялык, компьютердик </w:t>
      </w:r>
      <w:r w:rsidRPr="00686203">
        <w:rPr>
          <w:sz w:val="22"/>
          <w:szCs w:val="22"/>
          <w:lang w:val="ky-KG"/>
        </w:rPr>
        <w:t>жана информациялык кызматтары көлөмү 118,8 млн. АКШ долларын түзүп, 2023-жылга салыштырмалуу алардын көлөмү 1,5 эсеге жогорулап, ал эми алардын жалпы көлөмдөгү үлүшү  2,8 пайыздан 3,5 пайызга чейин өстү. Курулуш кызмат көрсөтүүлөр кызматтарынын үлүшү 1,2 пайызды түзүп, 2023-жылга салыштырмалуу алардын көлөмү 2,0 эсеге жогорулап, 40,2 млн. АКШ долларын түздү.</w:t>
      </w:r>
    </w:p>
    <w:p w14:paraId="7763F2DF" w14:textId="77777777" w:rsidR="00CA59E5" w:rsidRPr="00AE264B" w:rsidRDefault="00CA59E5" w:rsidP="00CA59E5">
      <w:pPr>
        <w:rPr>
          <w:noProof/>
          <w:lang w:val="ky-KG"/>
        </w:rPr>
      </w:pPr>
    </w:p>
    <w:p w14:paraId="5069464D" w14:textId="77777777" w:rsidR="00CA59E5" w:rsidRPr="00377EDA" w:rsidRDefault="00CA59E5" w:rsidP="00CA59E5">
      <w:pPr>
        <w:rPr>
          <w:b/>
          <w:iCs/>
          <w:sz w:val="22"/>
          <w:szCs w:val="22"/>
          <w:lang w:val="ky-KG"/>
        </w:rPr>
      </w:pPr>
      <w:r>
        <w:rPr>
          <w:b/>
          <w:iCs/>
          <w:sz w:val="22"/>
          <w:szCs w:val="22"/>
          <w:lang w:val="ky-KG"/>
        </w:rPr>
        <w:t>2</w:t>
      </w:r>
      <w:r w:rsidRPr="00377EDA">
        <w:rPr>
          <w:b/>
          <w:iCs/>
          <w:sz w:val="22"/>
          <w:szCs w:val="22"/>
          <w:lang w:val="ky-KG"/>
        </w:rPr>
        <w:t xml:space="preserve">-график. 2024-жылы Кыргыз Республикасынын кызмат көрсөтүүлөрүнүн </w:t>
      </w:r>
    </w:p>
    <w:p w14:paraId="71BAEA63" w14:textId="77777777" w:rsidR="00CA59E5" w:rsidRPr="00377EDA" w:rsidRDefault="00CA59E5" w:rsidP="00CA59E5">
      <w:pPr>
        <w:rPr>
          <w:i/>
          <w:iCs/>
          <w:sz w:val="22"/>
          <w:szCs w:val="22"/>
          <w:lang w:val="ky-KG"/>
        </w:rPr>
      </w:pPr>
      <w:r w:rsidRPr="00377EDA">
        <w:rPr>
          <w:b/>
          <w:iCs/>
          <w:sz w:val="22"/>
          <w:szCs w:val="22"/>
          <w:lang w:val="ky-KG"/>
        </w:rPr>
        <w:t xml:space="preserve">                   импортунда айрым өлкөлөрдүн салыштырма салмагы</w:t>
      </w:r>
      <w:r w:rsidRPr="00377EDA">
        <w:rPr>
          <w:i/>
          <w:iCs/>
          <w:sz w:val="22"/>
          <w:szCs w:val="22"/>
          <w:lang w:val="ky-KG"/>
        </w:rPr>
        <w:t xml:space="preserve">              </w:t>
      </w:r>
    </w:p>
    <w:p w14:paraId="2ABEBFD1" w14:textId="77777777" w:rsidR="00CA59E5" w:rsidRPr="00377EDA" w:rsidRDefault="00CA59E5" w:rsidP="00CA59E5">
      <w:pPr>
        <w:rPr>
          <w:i/>
          <w:iCs/>
          <w:lang w:val="ky-KG"/>
        </w:rPr>
      </w:pPr>
      <w:r w:rsidRPr="00377EDA">
        <w:rPr>
          <w:i/>
          <w:iCs/>
          <w:lang w:val="ky-KG"/>
        </w:rPr>
        <w:t xml:space="preserve">                     (пайыз менен)</w:t>
      </w:r>
    </w:p>
    <w:p w14:paraId="72D18579" w14:textId="77777777" w:rsidR="00CA59E5" w:rsidRPr="00377EDA" w:rsidRDefault="00CA59E5" w:rsidP="00CA59E5">
      <w:pPr>
        <w:jc w:val="both"/>
        <w:rPr>
          <w:b/>
          <w:sz w:val="22"/>
          <w:szCs w:val="22"/>
          <w:lang w:val="ky-KG"/>
        </w:rPr>
      </w:pPr>
      <w:r>
        <w:rPr>
          <w:noProof/>
        </w:rPr>
        <w:drawing>
          <wp:inline distT="0" distB="0" distL="0" distR="0" wp14:anchorId="7CFD954D" wp14:editId="2755AE66">
            <wp:extent cx="5850890" cy="3876675"/>
            <wp:effectExtent l="0" t="0" r="0" b="0"/>
            <wp:docPr id="358135724" name="Диаграмма 1">
              <a:extLst xmlns:a="http://schemas.openxmlformats.org/drawingml/2006/main">
                <a:ext uri="{FF2B5EF4-FFF2-40B4-BE49-F238E27FC236}">
                  <a16:creationId xmlns:a16="http://schemas.microsoft.com/office/drawing/2014/main" id="{00000000-0008-0000-10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AFA56E9" w14:textId="77777777" w:rsidR="00CA59E5" w:rsidRDefault="00CA59E5" w:rsidP="00CA59E5">
      <w:pPr>
        <w:ind w:firstLine="425"/>
        <w:jc w:val="both"/>
        <w:rPr>
          <w:i/>
          <w:iCs/>
          <w:sz w:val="22"/>
          <w:szCs w:val="22"/>
          <w:highlight w:val="cyan"/>
          <w:lang w:val="ky-KG"/>
        </w:rPr>
      </w:pPr>
    </w:p>
    <w:p w14:paraId="20E50E79" w14:textId="77777777" w:rsidR="00CA59E5" w:rsidRPr="00B73904" w:rsidRDefault="00CA59E5" w:rsidP="00CA59E5">
      <w:pPr>
        <w:ind w:firstLine="425"/>
        <w:jc w:val="both"/>
        <w:rPr>
          <w:i/>
          <w:iCs/>
          <w:sz w:val="22"/>
          <w:szCs w:val="22"/>
          <w:lang w:val="ky-KG"/>
        </w:rPr>
      </w:pPr>
    </w:p>
    <w:p w14:paraId="0E690C1B" w14:textId="77777777" w:rsidR="00CA59E5" w:rsidRPr="00B73904" w:rsidRDefault="00CA59E5" w:rsidP="00CA59E5">
      <w:pPr>
        <w:ind w:firstLine="425"/>
        <w:jc w:val="both"/>
        <w:rPr>
          <w:sz w:val="22"/>
          <w:szCs w:val="22"/>
          <w:lang w:val="ky-KG"/>
        </w:rPr>
      </w:pPr>
      <w:r w:rsidRPr="0048663E">
        <w:rPr>
          <w:b/>
          <w:bCs/>
          <w:sz w:val="22"/>
          <w:szCs w:val="22"/>
          <w:lang w:val="ky-KG"/>
        </w:rPr>
        <w:t>Кызмат көрсөтүүлөрдүн экспортунун</w:t>
      </w:r>
      <w:r w:rsidRPr="00B73904">
        <w:rPr>
          <w:sz w:val="22"/>
          <w:szCs w:val="22"/>
          <w:lang w:val="ky-KG"/>
        </w:rPr>
        <w:t xml:space="preserve"> жалпы көлөмү  2024-жылы 3 146,3 млн. АКШ долларын түзүп, 2023-жылга салыштырмалуу </w:t>
      </w:r>
      <w:bookmarkStart w:id="1" w:name="_Hlk178002118"/>
      <w:r w:rsidRPr="00B73904">
        <w:rPr>
          <w:sz w:val="22"/>
          <w:szCs w:val="22"/>
          <w:lang w:val="ky-KG"/>
        </w:rPr>
        <w:t xml:space="preserve">40,0 </w:t>
      </w:r>
      <w:bookmarkEnd w:id="1"/>
      <w:r w:rsidRPr="00B73904">
        <w:rPr>
          <w:sz w:val="22"/>
          <w:szCs w:val="22"/>
          <w:lang w:val="ky-KG"/>
        </w:rPr>
        <w:t>пайызга көбөйдү.</w:t>
      </w:r>
    </w:p>
    <w:p w14:paraId="6F021A9C" w14:textId="77777777" w:rsidR="00CA59E5" w:rsidRPr="00B73904" w:rsidRDefault="00CA59E5" w:rsidP="00CA59E5">
      <w:pPr>
        <w:ind w:firstLine="425"/>
        <w:jc w:val="both"/>
        <w:rPr>
          <w:sz w:val="22"/>
          <w:szCs w:val="22"/>
          <w:lang w:val="ky-KG"/>
        </w:rPr>
      </w:pPr>
      <w:r w:rsidRPr="00B73904">
        <w:rPr>
          <w:sz w:val="22"/>
          <w:szCs w:val="22"/>
          <w:lang w:val="ky-KG"/>
        </w:rPr>
        <w:t xml:space="preserve">«Сапарлар» статьясы боюнча кызмат көрсөтүүлөрү экспорттун жалпы көлөмүндө 30,6 пайызын же </w:t>
      </w:r>
      <w:bookmarkStart w:id="2" w:name="_Hlk178002161"/>
      <w:r w:rsidRPr="00B73904">
        <w:rPr>
          <w:sz w:val="22"/>
          <w:szCs w:val="22"/>
          <w:lang w:val="ky-KG"/>
        </w:rPr>
        <w:t xml:space="preserve">963,7 </w:t>
      </w:r>
      <w:bookmarkEnd w:id="2"/>
      <w:r w:rsidRPr="00B73904">
        <w:rPr>
          <w:sz w:val="22"/>
          <w:szCs w:val="22"/>
          <w:lang w:val="ky-KG"/>
        </w:rPr>
        <w:t>млн. АКШ долларын түзүп, 2023-жылга салыштырмалуу алардын нарктык көлөмү 10,1 пайызга төмөндөдү.</w:t>
      </w:r>
    </w:p>
    <w:p w14:paraId="3EC3B25B" w14:textId="77777777" w:rsidR="00CA59E5" w:rsidRPr="00B73904" w:rsidRDefault="00CA59E5" w:rsidP="00CA59E5">
      <w:pPr>
        <w:ind w:firstLine="425"/>
        <w:jc w:val="both"/>
        <w:rPr>
          <w:sz w:val="22"/>
          <w:szCs w:val="22"/>
          <w:lang w:val="ky-KG"/>
        </w:rPr>
      </w:pPr>
      <w:r w:rsidRPr="00B73904">
        <w:rPr>
          <w:sz w:val="22"/>
          <w:szCs w:val="22"/>
          <w:lang w:val="ky-KG"/>
        </w:rPr>
        <w:t xml:space="preserve">Негизги кызмат көрсөтүүлөрдүн бири </w:t>
      </w:r>
      <w:r w:rsidRPr="00B73904">
        <w:rPr>
          <w:color w:val="000000"/>
          <w:sz w:val="22"/>
          <w:szCs w:val="22"/>
          <w:lang w:val="ky-KG"/>
        </w:rPr>
        <w:t xml:space="preserve">телекоммуникациялык, компьютердик жана информациялык кызматтардын </w:t>
      </w:r>
      <w:r w:rsidRPr="00B73904">
        <w:rPr>
          <w:sz w:val="22"/>
          <w:szCs w:val="22"/>
          <w:lang w:val="ky-KG"/>
        </w:rPr>
        <w:t xml:space="preserve">үлүшү 2023-жылга салыштырмалуу 3,4 пайыздан 12,2 пайызга чейин өсүп, алардын нарктык көлөмү 5,1 эсеге жогорулап, 383,4 млн. АКШ долларын түздү. </w:t>
      </w:r>
    </w:p>
    <w:p w14:paraId="749E253F" w14:textId="77777777" w:rsidR="00CA59E5" w:rsidRPr="00B73904" w:rsidRDefault="00CA59E5" w:rsidP="00CA59E5">
      <w:pPr>
        <w:ind w:firstLine="425"/>
        <w:jc w:val="both"/>
        <w:rPr>
          <w:sz w:val="22"/>
          <w:szCs w:val="22"/>
          <w:lang w:val="ky-KG"/>
        </w:rPr>
      </w:pPr>
      <w:r w:rsidRPr="00B73904">
        <w:rPr>
          <w:sz w:val="22"/>
          <w:szCs w:val="22"/>
          <w:lang w:val="ky-KG"/>
        </w:rPr>
        <w:t>Транспорттук кызмат көрсөтүүлөр экспорттун жалпы көлөмүндөгү үлүшү 14,6 пайызын түзүп (2023-жылга салыштырмалуу үлүшү 2,9 пайыз пунктка төмөндөдү)</w:t>
      </w:r>
      <w:r>
        <w:rPr>
          <w:sz w:val="22"/>
          <w:szCs w:val="22"/>
          <w:lang w:val="ky-KG"/>
        </w:rPr>
        <w:t>,</w:t>
      </w:r>
      <w:r w:rsidRPr="00B73904">
        <w:rPr>
          <w:sz w:val="22"/>
          <w:szCs w:val="22"/>
          <w:lang w:val="ky-KG"/>
        </w:rPr>
        <w:t xml:space="preserve"> ал эми нарктык көлөм</w:t>
      </w:r>
      <w:r>
        <w:rPr>
          <w:sz w:val="22"/>
          <w:szCs w:val="22"/>
          <w:lang w:val="ky-KG"/>
        </w:rPr>
        <w:t>ү</w:t>
      </w:r>
      <w:r w:rsidRPr="00B73904">
        <w:rPr>
          <w:color w:val="FF0000"/>
          <w:sz w:val="22"/>
          <w:szCs w:val="22"/>
          <w:lang w:val="ky-KG"/>
        </w:rPr>
        <w:t xml:space="preserve"> </w:t>
      </w:r>
      <w:r w:rsidRPr="00B73904">
        <w:rPr>
          <w:sz w:val="22"/>
          <w:szCs w:val="22"/>
          <w:lang w:val="ky-KG"/>
        </w:rPr>
        <w:t>458,7</w:t>
      </w:r>
      <w:r>
        <w:rPr>
          <w:sz w:val="22"/>
          <w:szCs w:val="22"/>
          <w:lang w:val="ky-KG"/>
        </w:rPr>
        <w:t xml:space="preserve"> </w:t>
      </w:r>
      <w:r w:rsidRPr="00B73904">
        <w:rPr>
          <w:sz w:val="22"/>
          <w:szCs w:val="22"/>
          <w:lang w:val="ky-KG"/>
        </w:rPr>
        <w:t>млн. АКШ долларын түзүп жана 2023-жылга салыштырмалуу транспорттук кызмат көрсөтүүлөрдүн көлөмү 16,8 пайызга жогорулады.</w:t>
      </w:r>
    </w:p>
    <w:p w14:paraId="7207DA12" w14:textId="77777777" w:rsidR="00CA59E5" w:rsidRPr="00B73904" w:rsidRDefault="00CA59E5" w:rsidP="00CA59E5">
      <w:pPr>
        <w:ind w:firstLine="425"/>
        <w:jc w:val="both"/>
        <w:rPr>
          <w:sz w:val="22"/>
          <w:szCs w:val="22"/>
          <w:lang w:val="ky-KG"/>
        </w:rPr>
      </w:pPr>
      <w:r w:rsidRPr="00B73904">
        <w:rPr>
          <w:sz w:val="22"/>
          <w:szCs w:val="22"/>
          <w:lang w:val="ky-KG"/>
        </w:rPr>
        <w:t xml:space="preserve"> Башка ишкер кызмат көрсөтүүлөрдүн үлүшү 5,7 пайыздан  8,3 пайызга чейин өсүп же 261,2 млн. АКШ долларын түз</w:t>
      </w:r>
      <w:r>
        <w:rPr>
          <w:sz w:val="22"/>
          <w:szCs w:val="22"/>
          <w:lang w:val="ky-KG"/>
        </w:rPr>
        <w:t>д</w:t>
      </w:r>
      <w:r w:rsidRPr="00B73904">
        <w:rPr>
          <w:sz w:val="22"/>
          <w:szCs w:val="22"/>
          <w:lang w:val="ky-KG"/>
        </w:rPr>
        <w:t xml:space="preserve">ү, 2023-жылга салыштырмалуу алардын көлөмү 2,0 эсеге жогорулады. </w:t>
      </w:r>
    </w:p>
    <w:p w14:paraId="3245CBDE" w14:textId="77777777" w:rsidR="00CA59E5" w:rsidRPr="00B73904" w:rsidRDefault="00CA59E5" w:rsidP="00CA59E5">
      <w:pPr>
        <w:ind w:firstLine="426"/>
        <w:jc w:val="both"/>
        <w:rPr>
          <w:b/>
          <w:sz w:val="22"/>
          <w:szCs w:val="22"/>
          <w:lang w:val="ky-KG"/>
        </w:rPr>
      </w:pPr>
    </w:p>
    <w:p w14:paraId="3AAAC9B5" w14:textId="77777777" w:rsidR="00CA59E5" w:rsidRDefault="00CA59E5" w:rsidP="00CA59E5">
      <w:pPr>
        <w:ind w:firstLine="426"/>
        <w:jc w:val="both"/>
        <w:rPr>
          <w:b/>
          <w:sz w:val="22"/>
          <w:szCs w:val="22"/>
          <w:lang w:val="ky-KG"/>
        </w:rPr>
      </w:pPr>
    </w:p>
    <w:p w14:paraId="4508F839" w14:textId="77777777" w:rsidR="00CA59E5" w:rsidRDefault="00CA59E5" w:rsidP="00CA59E5">
      <w:pPr>
        <w:ind w:firstLine="426"/>
        <w:jc w:val="both"/>
        <w:rPr>
          <w:b/>
          <w:sz w:val="22"/>
          <w:szCs w:val="22"/>
          <w:lang w:val="ky-KG"/>
        </w:rPr>
      </w:pPr>
    </w:p>
    <w:p w14:paraId="042789E3" w14:textId="77777777" w:rsidR="00CA59E5" w:rsidRDefault="00CA59E5" w:rsidP="00CA59E5">
      <w:pPr>
        <w:ind w:firstLine="426"/>
        <w:jc w:val="both"/>
        <w:rPr>
          <w:b/>
          <w:sz w:val="22"/>
          <w:szCs w:val="22"/>
          <w:lang w:val="ky-KG"/>
        </w:rPr>
      </w:pPr>
    </w:p>
    <w:p w14:paraId="7BE18182" w14:textId="77777777" w:rsidR="00CA59E5" w:rsidRDefault="00CA59E5" w:rsidP="00CA59E5">
      <w:pPr>
        <w:ind w:firstLine="426"/>
        <w:jc w:val="both"/>
        <w:rPr>
          <w:b/>
          <w:sz w:val="22"/>
          <w:szCs w:val="22"/>
          <w:lang w:val="ky-KG"/>
        </w:rPr>
      </w:pPr>
    </w:p>
    <w:p w14:paraId="15325356" w14:textId="77777777" w:rsidR="00CA59E5" w:rsidRDefault="00CA59E5" w:rsidP="00CA59E5">
      <w:pPr>
        <w:ind w:firstLine="426"/>
        <w:jc w:val="both"/>
        <w:rPr>
          <w:b/>
          <w:sz w:val="22"/>
          <w:szCs w:val="22"/>
          <w:lang w:val="ky-KG"/>
        </w:rPr>
      </w:pPr>
    </w:p>
    <w:p w14:paraId="46B3CE80" w14:textId="77777777" w:rsidR="00CA59E5" w:rsidRDefault="00CA59E5" w:rsidP="00CA59E5">
      <w:pPr>
        <w:ind w:firstLine="426"/>
        <w:jc w:val="both"/>
        <w:rPr>
          <w:b/>
          <w:sz w:val="22"/>
          <w:szCs w:val="22"/>
          <w:lang w:val="ky-KG"/>
        </w:rPr>
      </w:pPr>
    </w:p>
    <w:p w14:paraId="7B05F08B" w14:textId="77777777" w:rsidR="00CA59E5" w:rsidRPr="00377EDA" w:rsidRDefault="00CA59E5" w:rsidP="00CA59E5">
      <w:pPr>
        <w:rPr>
          <w:b/>
          <w:iCs/>
          <w:sz w:val="22"/>
          <w:szCs w:val="22"/>
          <w:lang w:val="ky-KG"/>
        </w:rPr>
      </w:pPr>
      <w:r>
        <w:rPr>
          <w:b/>
          <w:iCs/>
          <w:sz w:val="22"/>
          <w:szCs w:val="22"/>
          <w:lang w:val="ky-KG"/>
        </w:rPr>
        <w:t>3</w:t>
      </w:r>
      <w:r w:rsidRPr="00377EDA">
        <w:rPr>
          <w:b/>
          <w:iCs/>
          <w:sz w:val="22"/>
          <w:szCs w:val="22"/>
          <w:lang w:val="ky-KG"/>
        </w:rPr>
        <w:t xml:space="preserve">-таблица. 2024-жылда тышкы экономикалык кызмат көрсөтүүлөрдүн </w:t>
      </w:r>
    </w:p>
    <w:p w14:paraId="2DEA01DA" w14:textId="77777777" w:rsidR="00CA59E5" w:rsidRPr="00377EDA" w:rsidRDefault="00CA59E5" w:rsidP="00CA59E5">
      <w:pPr>
        <w:rPr>
          <w:b/>
          <w:iCs/>
          <w:sz w:val="22"/>
          <w:szCs w:val="22"/>
          <w:lang w:val="ky-KG"/>
        </w:rPr>
      </w:pPr>
      <w:r w:rsidRPr="00377EDA">
        <w:rPr>
          <w:b/>
          <w:iCs/>
          <w:sz w:val="22"/>
          <w:szCs w:val="22"/>
          <w:lang w:val="ky-KG"/>
        </w:rPr>
        <w:t xml:space="preserve">                     негизги түрлөрүнүн экспорту</w:t>
      </w:r>
    </w:p>
    <w:p w14:paraId="0555DDB1" w14:textId="77777777" w:rsidR="00CA59E5" w:rsidRPr="00377EDA" w:rsidRDefault="00CA59E5" w:rsidP="00CA59E5">
      <w:pPr>
        <w:spacing w:after="120"/>
        <w:rPr>
          <w:bCs/>
          <w:i/>
          <w:lang w:val="ky-KG"/>
        </w:rPr>
      </w:pPr>
      <w:r w:rsidRPr="00377EDA">
        <w:rPr>
          <w:bCs/>
          <w:i/>
          <w:lang w:val="ky-KG"/>
        </w:rPr>
        <w:t xml:space="preserve">                       (млн. АКШ доллары)</w:t>
      </w: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1"/>
        <w:gridCol w:w="970"/>
        <w:gridCol w:w="992"/>
        <w:gridCol w:w="1412"/>
        <w:gridCol w:w="916"/>
        <w:gridCol w:w="961"/>
      </w:tblGrid>
      <w:tr w:rsidR="00CA59E5" w:rsidRPr="00377EDA" w14:paraId="3EAF519B" w14:textId="77777777" w:rsidTr="00D47AC0">
        <w:trPr>
          <w:trHeight w:val="381"/>
        </w:trPr>
        <w:tc>
          <w:tcPr>
            <w:tcW w:w="3851" w:type="dxa"/>
            <w:vMerge w:val="restart"/>
            <w:tcBorders>
              <w:top w:val="single" w:sz="4" w:space="0" w:color="auto"/>
              <w:left w:val="single" w:sz="4" w:space="0" w:color="auto"/>
              <w:bottom w:val="single" w:sz="4" w:space="0" w:color="auto"/>
              <w:right w:val="single" w:sz="4" w:space="0" w:color="auto"/>
            </w:tcBorders>
            <w:vAlign w:val="center"/>
            <w:hideMark/>
          </w:tcPr>
          <w:p w14:paraId="4A268C71" w14:textId="77777777" w:rsidR="00CA59E5" w:rsidRPr="00377EDA" w:rsidRDefault="00CA59E5" w:rsidP="00D47AC0">
            <w:pPr>
              <w:rPr>
                <w:bCs/>
                <w:i/>
                <w:sz w:val="18"/>
                <w:szCs w:val="18"/>
                <w:lang w:val="ky-KG"/>
              </w:rPr>
            </w:pPr>
          </w:p>
        </w:tc>
        <w:tc>
          <w:tcPr>
            <w:tcW w:w="970" w:type="dxa"/>
            <w:vMerge w:val="restart"/>
            <w:tcBorders>
              <w:top w:val="single" w:sz="4" w:space="0" w:color="auto"/>
              <w:left w:val="single" w:sz="4" w:space="0" w:color="auto"/>
              <w:bottom w:val="single" w:sz="4" w:space="0" w:color="auto"/>
              <w:right w:val="single" w:sz="4" w:space="0" w:color="auto"/>
            </w:tcBorders>
            <w:noWrap/>
            <w:vAlign w:val="center"/>
            <w:hideMark/>
          </w:tcPr>
          <w:p w14:paraId="43E6AD48" w14:textId="77777777" w:rsidR="00CA59E5" w:rsidRPr="00377EDA" w:rsidRDefault="00CA59E5" w:rsidP="00D47AC0">
            <w:pPr>
              <w:spacing w:line="256" w:lineRule="auto"/>
              <w:jc w:val="right"/>
              <w:rPr>
                <w:b/>
                <w:bCs/>
                <w:sz w:val="18"/>
                <w:szCs w:val="18"/>
                <w:lang w:val="en-US"/>
              </w:rPr>
            </w:pPr>
            <w:r w:rsidRPr="00377EDA">
              <w:rPr>
                <w:b/>
                <w:bCs/>
                <w:sz w:val="18"/>
                <w:szCs w:val="18"/>
                <w:lang w:val="en-US"/>
              </w:rPr>
              <w:t>2023</w:t>
            </w:r>
          </w:p>
        </w:tc>
        <w:tc>
          <w:tcPr>
            <w:tcW w:w="992" w:type="dxa"/>
            <w:vMerge w:val="restart"/>
            <w:tcBorders>
              <w:top w:val="single" w:sz="4" w:space="0" w:color="auto"/>
              <w:left w:val="single" w:sz="4" w:space="0" w:color="auto"/>
              <w:bottom w:val="single" w:sz="4" w:space="0" w:color="auto"/>
              <w:right w:val="single" w:sz="4" w:space="0" w:color="auto"/>
            </w:tcBorders>
            <w:noWrap/>
            <w:vAlign w:val="center"/>
            <w:hideMark/>
          </w:tcPr>
          <w:p w14:paraId="03928205" w14:textId="77777777" w:rsidR="00CA59E5" w:rsidRPr="00377EDA" w:rsidRDefault="00CA59E5" w:rsidP="00D47AC0">
            <w:pPr>
              <w:spacing w:line="256" w:lineRule="auto"/>
              <w:jc w:val="right"/>
              <w:rPr>
                <w:b/>
                <w:bCs/>
                <w:sz w:val="18"/>
                <w:szCs w:val="18"/>
                <w:lang w:val="en-US"/>
              </w:rPr>
            </w:pPr>
            <w:r w:rsidRPr="00377EDA">
              <w:rPr>
                <w:b/>
                <w:bCs/>
                <w:sz w:val="18"/>
                <w:szCs w:val="18"/>
                <w:lang w:val="en-US"/>
              </w:rPr>
              <w:t>2024</w:t>
            </w:r>
          </w:p>
        </w:tc>
        <w:tc>
          <w:tcPr>
            <w:tcW w:w="1412" w:type="dxa"/>
            <w:vMerge w:val="restart"/>
            <w:tcBorders>
              <w:top w:val="single" w:sz="4" w:space="0" w:color="auto"/>
              <w:left w:val="single" w:sz="4" w:space="0" w:color="auto"/>
              <w:bottom w:val="single" w:sz="4" w:space="0" w:color="auto"/>
              <w:right w:val="single" w:sz="4" w:space="0" w:color="auto"/>
            </w:tcBorders>
            <w:vAlign w:val="center"/>
            <w:hideMark/>
          </w:tcPr>
          <w:p w14:paraId="2692ABA5" w14:textId="77777777" w:rsidR="00CA59E5" w:rsidRPr="00377EDA" w:rsidRDefault="00CA59E5" w:rsidP="00D47AC0">
            <w:pPr>
              <w:spacing w:line="256" w:lineRule="auto"/>
              <w:ind w:right="-111"/>
              <w:jc w:val="center"/>
              <w:rPr>
                <w:b/>
                <w:bCs/>
                <w:sz w:val="18"/>
                <w:szCs w:val="18"/>
              </w:rPr>
            </w:pPr>
            <w:r w:rsidRPr="00377EDA">
              <w:rPr>
                <w:b/>
                <w:bCs/>
                <w:sz w:val="18"/>
                <w:szCs w:val="18"/>
              </w:rPr>
              <w:t>2024-ж.</w:t>
            </w:r>
            <w:r w:rsidRPr="00377EDA">
              <w:rPr>
                <w:b/>
                <w:bCs/>
                <w:sz w:val="18"/>
                <w:szCs w:val="18"/>
                <w:lang w:val="ky-KG"/>
              </w:rPr>
              <w:t>/2023-ж.</w:t>
            </w:r>
            <w:r w:rsidRPr="00377EDA">
              <w:rPr>
                <w:b/>
                <w:bCs/>
                <w:sz w:val="18"/>
                <w:szCs w:val="18"/>
              </w:rPr>
              <w:t xml:space="preserve"> </w:t>
            </w:r>
          </w:p>
          <w:p w14:paraId="63CFAAC3" w14:textId="77777777" w:rsidR="00CA59E5" w:rsidRPr="00377EDA" w:rsidRDefault="00CA59E5" w:rsidP="00D47AC0">
            <w:pPr>
              <w:spacing w:line="256" w:lineRule="auto"/>
              <w:jc w:val="center"/>
              <w:rPr>
                <w:sz w:val="18"/>
                <w:szCs w:val="18"/>
              </w:rPr>
            </w:pPr>
            <w:r w:rsidRPr="00377EDA">
              <w:rPr>
                <w:b/>
                <w:bCs/>
                <w:sz w:val="18"/>
                <w:szCs w:val="18"/>
              </w:rPr>
              <w:t xml:space="preserve">карата </w:t>
            </w:r>
            <w:proofErr w:type="spellStart"/>
            <w:r w:rsidRPr="00377EDA">
              <w:rPr>
                <w:b/>
                <w:bCs/>
                <w:sz w:val="18"/>
                <w:szCs w:val="18"/>
              </w:rPr>
              <w:t>пайыз</w:t>
            </w:r>
            <w:proofErr w:type="spellEnd"/>
            <w:r w:rsidRPr="00377EDA">
              <w:rPr>
                <w:b/>
                <w:bCs/>
                <w:sz w:val="18"/>
                <w:szCs w:val="18"/>
              </w:rPr>
              <w:t xml:space="preserve"> </w:t>
            </w:r>
            <w:proofErr w:type="spellStart"/>
            <w:r w:rsidRPr="00377EDA">
              <w:rPr>
                <w:b/>
                <w:bCs/>
                <w:sz w:val="18"/>
                <w:szCs w:val="18"/>
              </w:rPr>
              <w:t>менен</w:t>
            </w:r>
            <w:proofErr w:type="spellEnd"/>
            <w:r w:rsidRPr="00377EDA">
              <w:rPr>
                <w:b/>
                <w:bCs/>
                <w:sz w:val="18"/>
                <w:szCs w:val="18"/>
              </w:rPr>
              <w:t xml:space="preserve">                                                                          </w:t>
            </w:r>
          </w:p>
        </w:tc>
        <w:tc>
          <w:tcPr>
            <w:tcW w:w="1877" w:type="dxa"/>
            <w:gridSpan w:val="2"/>
            <w:tcBorders>
              <w:top w:val="single" w:sz="4" w:space="0" w:color="auto"/>
              <w:left w:val="single" w:sz="4" w:space="0" w:color="auto"/>
              <w:bottom w:val="single" w:sz="4" w:space="0" w:color="auto"/>
              <w:right w:val="single" w:sz="4" w:space="0" w:color="auto"/>
            </w:tcBorders>
            <w:noWrap/>
            <w:vAlign w:val="center"/>
            <w:hideMark/>
          </w:tcPr>
          <w:p w14:paraId="30D6E22B" w14:textId="77777777" w:rsidR="00CA59E5" w:rsidRPr="00377EDA" w:rsidRDefault="00CA59E5" w:rsidP="00D47AC0">
            <w:pPr>
              <w:spacing w:line="256" w:lineRule="auto"/>
              <w:jc w:val="center"/>
              <w:rPr>
                <w:b/>
                <w:bCs/>
                <w:sz w:val="18"/>
                <w:szCs w:val="18"/>
              </w:rPr>
            </w:pPr>
            <w:proofErr w:type="spellStart"/>
            <w:proofErr w:type="gramStart"/>
            <w:r w:rsidRPr="00377EDA">
              <w:rPr>
                <w:b/>
                <w:bCs/>
                <w:sz w:val="18"/>
                <w:szCs w:val="18"/>
              </w:rPr>
              <w:t>Жыйынтыкка</w:t>
            </w:r>
            <w:proofErr w:type="spellEnd"/>
            <w:r w:rsidRPr="00377EDA">
              <w:rPr>
                <w:b/>
                <w:bCs/>
                <w:sz w:val="18"/>
                <w:szCs w:val="18"/>
              </w:rPr>
              <w:t xml:space="preserve">  карата</w:t>
            </w:r>
            <w:proofErr w:type="gramEnd"/>
            <w:r w:rsidRPr="00377EDA">
              <w:rPr>
                <w:b/>
                <w:bCs/>
                <w:sz w:val="18"/>
                <w:szCs w:val="18"/>
              </w:rPr>
              <w:t xml:space="preserve"> </w:t>
            </w:r>
            <w:proofErr w:type="spellStart"/>
            <w:r w:rsidRPr="00377EDA">
              <w:rPr>
                <w:b/>
                <w:bCs/>
                <w:sz w:val="18"/>
                <w:szCs w:val="18"/>
              </w:rPr>
              <w:t>пайыз</w:t>
            </w:r>
            <w:proofErr w:type="spellEnd"/>
            <w:r w:rsidRPr="00377EDA">
              <w:rPr>
                <w:b/>
                <w:bCs/>
                <w:sz w:val="18"/>
                <w:szCs w:val="18"/>
              </w:rPr>
              <w:t xml:space="preserve"> </w:t>
            </w:r>
            <w:proofErr w:type="spellStart"/>
            <w:r w:rsidRPr="00377EDA">
              <w:rPr>
                <w:b/>
                <w:bCs/>
                <w:sz w:val="18"/>
                <w:szCs w:val="18"/>
              </w:rPr>
              <w:t>менен</w:t>
            </w:r>
            <w:proofErr w:type="spellEnd"/>
          </w:p>
        </w:tc>
      </w:tr>
      <w:tr w:rsidR="00CA59E5" w:rsidRPr="00377EDA" w14:paraId="0C6BC956" w14:textId="77777777" w:rsidTr="00D47AC0">
        <w:trPr>
          <w:trHeight w:val="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DA73CF" w14:textId="77777777" w:rsidR="00CA59E5" w:rsidRPr="00377EDA" w:rsidRDefault="00CA59E5" w:rsidP="00D47AC0">
            <w:pPr>
              <w:spacing w:line="256" w:lineRule="auto"/>
              <w:rPr>
                <w:bCs/>
                <w:i/>
                <w:sz w:val="18"/>
                <w:szCs w:val="18"/>
                <w:lang w:val="ky-KG"/>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99B77F" w14:textId="77777777" w:rsidR="00CA59E5" w:rsidRPr="00377EDA" w:rsidRDefault="00CA59E5" w:rsidP="00D47AC0">
            <w:pPr>
              <w:spacing w:line="256" w:lineRule="auto"/>
              <w:rPr>
                <w:b/>
                <w:bCs/>
                <w:sz w:val="18"/>
                <w:szCs w:val="18"/>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21612C" w14:textId="77777777" w:rsidR="00CA59E5" w:rsidRPr="00377EDA" w:rsidRDefault="00CA59E5" w:rsidP="00D47AC0">
            <w:pPr>
              <w:spacing w:line="256" w:lineRule="auto"/>
              <w:rPr>
                <w:b/>
                <w:bCs/>
                <w:sz w:val="18"/>
                <w:szCs w:val="18"/>
                <w:lang w:val="en-US"/>
              </w:rPr>
            </w:pPr>
          </w:p>
        </w:tc>
        <w:tc>
          <w:tcPr>
            <w:tcW w:w="1412" w:type="dxa"/>
            <w:vMerge/>
            <w:tcBorders>
              <w:top w:val="single" w:sz="4" w:space="0" w:color="auto"/>
              <w:left w:val="single" w:sz="4" w:space="0" w:color="auto"/>
              <w:bottom w:val="single" w:sz="4" w:space="0" w:color="auto"/>
              <w:right w:val="single" w:sz="4" w:space="0" w:color="auto"/>
            </w:tcBorders>
            <w:vAlign w:val="center"/>
            <w:hideMark/>
          </w:tcPr>
          <w:p w14:paraId="7C99AD3F" w14:textId="77777777" w:rsidR="00CA59E5" w:rsidRPr="00377EDA" w:rsidRDefault="00CA59E5" w:rsidP="00D47AC0">
            <w:pPr>
              <w:spacing w:line="256" w:lineRule="auto"/>
              <w:rPr>
                <w:sz w:val="18"/>
                <w:szCs w:val="18"/>
              </w:rPr>
            </w:pPr>
          </w:p>
        </w:tc>
        <w:tc>
          <w:tcPr>
            <w:tcW w:w="916" w:type="dxa"/>
            <w:tcBorders>
              <w:top w:val="single" w:sz="4" w:space="0" w:color="auto"/>
              <w:left w:val="single" w:sz="4" w:space="0" w:color="auto"/>
              <w:bottom w:val="single" w:sz="4" w:space="0" w:color="auto"/>
              <w:right w:val="single" w:sz="4" w:space="0" w:color="auto"/>
            </w:tcBorders>
            <w:noWrap/>
            <w:vAlign w:val="center"/>
            <w:hideMark/>
          </w:tcPr>
          <w:p w14:paraId="2E98490B" w14:textId="77777777" w:rsidR="00CA59E5" w:rsidRPr="00377EDA" w:rsidRDefault="00CA59E5" w:rsidP="00D47AC0">
            <w:pPr>
              <w:spacing w:line="256" w:lineRule="auto"/>
              <w:jc w:val="right"/>
              <w:rPr>
                <w:b/>
                <w:bCs/>
                <w:sz w:val="18"/>
                <w:szCs w:val="18"/>
              </w:rPr>
            </w:pPr>
            <w:r w:rsidRPr="00377EDA">
              <w:rPr>
                <w:b/>
                <w:bCs/>
                <w:sz w:val="18"/>
                <w:szCs w:val="18"/>
              </w:rPr>
              <w:t>202</w:t>
            </w:r>
            <w:r w:rsidRPr="00377EDA">
              <w:rPr>
                <w:b/>
                <w:bCs/>
                <w:sz w:val="18"/>
                <w:szCs w:val="18"/>
                <w:lang w:val="en-US"/>
              </w:rPr>
              <w:t>3</w:t>
            </w:r>
          </w:p>
        </w:tc>
        <w:tc>
          <w:tcPr>
            <w:tcW w:w="961" w:type="dxa"/>
            <w:tcBorders>
              <w:top w:val="single" w:sz="4" w:space="0" w:color="auto"/>
              <w:left w:val="single" w:sz="4" w:space="0" w:color="auto"/>
              <w:bottom w:val="single" w:sz="4" w:space="0" w:color="auto"/>
              <w:right w:val="single" w:sz="4" w:space="0" w:color="auto"/>
            </w:tcBorders>
            <w:noWrap/>
            <w:vAlign w:val="center"/>
            <w:hideMark/>
          </w:tcPr>
          <w:p w14:paraId="2336E7EA" w14:textId="77777777" w:rsidR="00CA59E5" w:rsidRPr="00377EDA" w:rsidRDefault="00CA59E5" w:rsidP="00D47AC0">
            <w:pPr>
              <w:spacing w:line="256" w:lineRule="auto"/>
              <w:jc w:val="right"/>
              <w:rPr>
                <w:b/>
                <w:bCs/>
                <w:sz w:val="18"/>
                <w:szCs w:val="18"/>
              </w:rPr>
            </w:pPr>
            <w:r w:rsidRPr="00377EDA">
              <w:rPr>
                <w:b/>
                <w:bCs/>
                <w:sz w:val="18"/>
                <w:szCs w:val="18"/>
                <w:lang w:val="en-US"/>
              </w:rPr>
              <w:t>2024</w:t>
            </w:r>
          </w:p>
        </w:tc>
      </w:tr>
      <w:tr w:rsidR="00CA59E5" w:rsidRPr="00377EDA" w14:paraId="5C0CE10C" w14:textId="77777777" w:rsidTr="00D47AC0">
        <w:trPr>
          <w:trHeight w:val="241"/>
        </w:trPr>
        <w:tc>
          <w:tcPr>
            <w:tcW w:w="3851" w:type="dxa"/>
            <w:tcBorders>
              <w:top w:val="single" w:sz="4" w:space="0" w:color="auto"/>
              <w:left w:val="nil"/>
              <w:bottom w:val="nil"/>
              <w:right w:val="nil"/>
            </w:tcBorders>
            <w:noWrap/>
            <w:vAlign w:val="bottom"/>
          </w:tcPr>
          <w:p w14:paraId="1E17AD1B" w14:textId="77777777" w:rsidR="00CA59E5" w:rsidRPr="00985C9A" w:rsidRDefault="00CA59E5" w:rsidP="00D47AC0">
            <w:pPr>
              <w:rPr>
                <w:sz w:val="18"/>
                <w:szCs w:val="18"/>
              </w:rPr>
            </w:pPr>
            <w:proofErr w:type="spellStart"/>
            <w:r w:rsidRPr="00985C9A">
              <w:rPr>
                <w:b/>
                <w:bCs/>
                <w:sz w:val="18"/>
                <w:szCs w:val="18"/>
              </w:rPr>
              <w:t>Бардыгы</w:t>
            </w:r>
            <w:proofErr w:type="spellEnd"/>
          </w:p>
        </w:tc>
        <w:tc>
          <w:tcPr>
            <w:tcW w:w="970" w:type="dxa"/>
            <w:tcBorders>
              <w:top w:val="single" w:sz="4" w:space="0" w:color="auto"/>
              <w:left w:val="nil"/>
              <w:bottom w:val="nil"/>
              <w:right w:val="nil"/>
            </w:tcBorders>
            <w:noWrap/>
            <w:vAlign w:val="center"/>
          </w:tcPr>
          <w:p w14:paraId="0D589584" w14:textId="77777777" w:rsidR="00CA59E5" w:rsidRPr="00985C9A" w:rsidRDefault="00CA59E5" w:rsidP="00D47AC0">
            <w:pPr>
              <w:spacing w:line="256" w:lineRule="auto"/>
              <w:jc w:val="right"/>
              <w:rPr>
                <w:color w:val="FF0000"/>
                <w:sz w:val="18"/>
                <w:szCs w:val="18"/>
              </w:rPr>
            </w:pPr>
            <w:r w:rsidRPr="00985C9A">
              <w:rPr>
                <w:b/>
                <w:bCs/>
                <w:sz w:val="18"/>
                <w:szCs w:val="18"/>
              </w:rPr>
              <w:t>2</w:t>
            </w:r>
            <w:r w:rsidRPr="00985C9A">
              <w:rPr>
                <w:b/>
                <w:bCs/>
                <w:sz w:val="18"/>
                <w:szCs w:val="18"/>
                <w:lang w:val="en-US"/>
              </w:rPr>
              <w:t xml:space="preserve"> </w:t>
            </w:r>
            <w:r w:rsidRPr="00985C9A">
              <w:rPr>
                <w:b/>
                <w:bCs/>
                <w:sz w:val="18"/>
                <w:szCs w:val="18"/>
              </w:rPr>
              <w:t>247,2</w:t>
            </w:r>
          </w:p>
        </w:tc>
        <w:tc>
          <w:tcPr>
            <w:tcW w:w="992" w:type="dxa"/>
            <w:tcBorders>
              <w:top w:val="single" w:sz="4" w:space="0" w:color="auto"/>
              <w:left w:val="nil"/>
              <w:bottom w:val="nil"/>
              <w:right w:val="nil"/>
            </w:tcBorders>
            <w:noWrap/>
            <w:vAlign w:val="center"/>
          </w:tcPr>
          <w:p w14:paraId="1A6C9EFB" w14:textId="77777777" w:rsidR="00CA59E5" w:rsidRPr="00985C9A" w:rsidRDefault="00CA59E5" w:rsidP="00D47AC0">
            <w:pPr>
              <w:spacing w:line="256" w:lineRule="auto"/>
              <w:jc w:val="right"/>
              <w:rPr>
                <w:color w:val="FF0000"/>
                <w:sz w:val="18"/>
                <w:szCs w:val="18"/>
              </w:rPr>
            </w:pPr>
            <w:r w:rsidRPr="00985C9A">
              <w:rPr>
                <w:b/>
                <w:bCs/>
                <w:sz w:val="18"/>
                <w:szCs w:val="18"/>
              </w:rPr>
              <w:t>3</w:t>
            </w:r>
            <w:r w:rsidRPr="00985C9A">
              <w:rPr>
                <w:b/>
                <w:bCs/>
                <w:sz w:val="18"/>
                <w:szCs w:val="18"/>
                <w:lang w:val="en-US"/>
              </w:rPr>
              <w:t xml:space="preserve"> </w:t>
            </w:r>
            <w:r w:rsidRPr="00985C9A">
              <w:rPr>
                <w:b/>
                <w:bCs/>
                <w:sz w:val="18"/>
                <w:szCs w:val="18"/>
              </w:rPr>
              <w:t>146,3</w:t>
            </w:r>
          </w:p>
        </w:tc>
        <w:tc>
          <w:tcPr>
            <w:tcW w:w="1412" w:type="dxa"/>
            <w:tcBorders>
              <w:top w:val="single" w:sz="4" w:space="0" w:color="auto"/>
              <w:left w:val="nil"/>
              <w:bottom w:val="nil"/>
              <w:right w:val="nil"/>
            </w:tcBorders>
            <w:noWrap/>
            <w:vAlign w:val="center"/>
          </w:tcPr>
          <w:p w14:paraId="541BB53C" w14:textId="77777777" w:rsidR="00CA59E5" w:rsidRPr="00985C9A" w:rsidRDefault="00CA59E5" w:rsidP="00D47AC0">
            <w:pPr>
              <w:spacing w:line="256" w:lineRule="auto"/>
              <w:jc w:val="right"/>
              <w:rPr>
                <w:color w:val="FF0000"/>
                <w:sz w:val="18"/>
                <w:szCs w:val="18"/>
              </w:rPr>
            </w:pPr>
            <w:r w:rsidRPr="00985C9A">
              <w:rPr>
                <w:b/>
                <w:bCs/>
                <w:sz w:val="18"/>
                <w:szCs w:val="18"/>
              </w:rPr>
              <w:t>140,0</w:t>
            </w:r>
          </w:p>
        </w:tc>
        <w:tc>
          <w:tcPr>
            <w:tcW w:w="916" w:type="dxa"/>
            <w:tcBorders>
              <w:top w:val="single" w:sz="4" w:space="0" w:color="auto"/>
              <w:left w:val="nil"/>
              <w:bottom w:val="nil"/>
              <w:right w:val="nil"/>
            </w:tcBorders>
            <w:noWrap/>
            <w:vAlign w:val="center"/>
          </w:tcPr>
          <w:p w14:paraId="4604A586" w14:textId="77777777" w:rsidR="00CA59E5" w:rsidRPr="00985C9A" w:rsidRDefault="00CA59E5" w:rsidP="00D47AC0">
            <w:pPr>
              <w:spacing w:line="256" w:lineRule="auto"/>
              <w:jc w:val="right"/>
              <w:rPr>
                <w:color w:val="FF0000"/>
                <w:sz w:val="18"/>
                <w:szCs w:val="18"/>
              </w:rPr>
            </w:pPr>
            <w:r w:rsidRPr="00985C9A">
              <w:rPr>
                <w:b/>
                <w:bCs/>
                <w:sz w:val="18"/>
                <w:szCs w:val="18"/>
              </w:rPr>
              <w:t>100</w:t>
            </w:r>
          </w:p>
        </w:tc>
        <w:tc>
          <w:tcPr>
            <w:tcW w:w="961" w:type="dxa"/>
            <w:tcBorders>
              <w:top w:val="single" w:sz="4" w:space="0" w:color="auto"/>
              <w:left w:val="nil"/>
              <w:bottom w:val="nil"/>
              <w:right w:val="nil"/>
            </w:tcBorders>
            <w:noWrap/>
            <w:vAlign w:val="center"/>
          </w:tcPr>
          <w:p w14:paraId="3B4EE0A5" w14:textId="77777777" w:rsidR="00CA59E5" w:rsidRPr="00985C9A" w:rsidRDefault="00CA59E5" w:rsidP="00D47AC0">
            <w:pPr>
              <w:spacing w:line="256" w:lineRule="auto"/>
              <w:jc w:val="right"/>
              <w:rPr>
                <w:color w:val="FF0000"/>
                <w:sz w:val="18"/>
                <w:szCs w:val="18"/>
              </w:rPr>
            </w:pPr>
            <w:r w:rsidRPr="00985C9A">
              <w:rPr>
                <w:b/>
                <w:bCs/>
                <w:sz w:val="18"/>
                <w:szCs w:val="18"/>
              </w:rPr>
              <w:t>100</w:t>
            </w:r>
          </w:p>
        </w:tc>
      </w:tr>
      <w:tr w:rsidR="00CA59E5" w:rsidRPr="00377EDA" w14:paraId="0B8CDD69" w14:textId="77777777" w:rsidTr="00D47AC0">
        <w:trPr>
          <w:trHeight w:val="241"/>
        </w:trPr>
        <w:tc>
          <w:tcPr>
            <w:tcW w:w="3851" w:type="dxa"/>
            <w:tcBorders>
              <w:top w:val="nil"/>
              <w:left w:val="nil"/>
              <w:bottom w:val="nil"/>
              <w:right w:val="nil"/>
            </w:tcBorders>
            <w:noWrap/>
            <w:vAlign w:val="bottom"/>
          </w:tcPr>
          <w:p w14:paraId="752271A8" w14:textId="77777777" w:rsidR="00CA59E5" w:rsidRPr="00985C9A" w:rsidRDefault="00CA59E5" w:rsidP="00D47AC0">
            <w:pPr>
              <w:rPr>
                <w:b/>
                <w:bCs/>
                <w:sz w:val="18"/>
                <w:szCs w:val="18"/>
              </w:rPr>
            </w:pPr>
            <w:r w:rsidRPr="00985C9A">
              <w:rPr>
                <w:sz w:val="18"/>
                <w:szCs w:val="18"/>
              </w:rPr>
              <w:t xml:space="preserve">      </w:t>
            </w:r>
            <w:proofErr w:type="spellStart"/>
            <w:r w:rsidRPr="00985C9A">
              <w:rPr>
                <w:sz w:val="18"/>
                <w:szCs w:val="18"/>
              </w:rPr>
              <w:t>анын</w:t>
            </w:r>
            <w:proofErr w:type="spellEnd"/>
            <w:r w:rsidRPr="00985C9A">
              <w:rPr>
                <w:sz w:val="18"/>
                <w:szCs w:val="18"/>
              </w:rPr>
              <w:t xml:space="preserve"> </w:t>
            </w:r>
            <w:proofErr w:type="spellStart"/>
            <w:r w:rsidRPr="00985C9A">
              <w:rPr>
                <w:sz w:val="18"/>
                <w:szCs w:val="18"/>
              </w:rPr>
              <w:t>ичинен</w:t>
            </w:r>
            <w:proofErr w:type="spellEnd"/>
            <w:r w:rsidRPr="00985C9A">
              <w:rPr>
                <w:sz w:val="18"/>
                <w:szCs w:val="18"/>
              </w:rPr>
              <w:t>:</w:t>
            </w:r>
          </w:p>
        </w:tc>
        <w:tc>
          <w:tcPr>
            <w:tcW w:w="970" w:type="dxa"/>
            <w:tcBorders>
              <w:top w:val="nil"/>
              <w:left w:val="nil"/>
              <w:bottom w:val="nil"/>
              <w:right w:val="nil"/>
            </w:tcBorders>
            <w:noWrap/>
            <w:vAlign w:val="center"/>
          </w:tcPr>
          <w:p w14:paraId="456F343D" w14:textId="77777777" w:rsidR="00CA59E5" w:rsidRPr="00985C9A" w:rsidRDefault="00CA59E5" w:rsidP="00D47AC0">
            <w:pPr>
              <w:spacing w:line="256" w:lineRule="auto"/>
              <w:jc w:val="right"/>
              <w:rPr>
                <w:b/>
                <w:bCs/>
                <w:sz w:val="18"/>
                <w:szCs w:val="18"/>
              </w:rPr>
            </w:pPr>
          </w:p>
        </w:tc>
        <w:tc>
          <w:tcPr>
            <w:tcW w:w="992" w:type="dxa"/>
            <w:tcBorders>
              <w:top w:val="nil"/>
              <w:left w:val="nil"/>
              <w:bottom w:val="nil"/>
              <w:right w:val="nil"/>
            </w:tcBorders>
            <w:noWrap/>
            <w:vAlign w:val="bottom"/>
          </w:tcPr>
          <w:p w14:paraId="5633EBE4" w14:textId="77777777" w:rsidR="00CA59E5" w:rsidRPr="00985C9A" w:rsidRDefault="00CA59E5" w:rsidP="00D47AC0">
            <w:pPr>
              <w:spacing w:line="256" w:lineRule="auto"/>
              <w:jc w:val="right"/>
              <w:rPr>
                <w:b/>
                <w:bCs/>
                <w:sz w:val="18"/>
                <w:szCs w:val="18"/>
              </w:rPr>
            </w:pPr>
          </w:p>
        </w:tc>
        <w:tc>
          <w:tcPr>
            <w:tcW w:w="1412" w:type="dxa"/>
            <w:tcBorders>
              <w:top w:val="nil"/>
              <w:left w:val="nil"/>
              <w:bottom w:val="nil"/>
              <w:right w:val="nil"/>
            </w:tcBorders>
            <w:noWrap/>
            <w:vAlign w:val="bottom"/>
          </w:tcPr>
          <w:p w14:paraId="20ED5A9A" w14:textId="77777777" w:rsidR="00CA59E5" w:rsidRPr="00985C9A" w:rsidRDefault="00CA59E5" w:rsidP="00D47AC0">
            <w:pPr>
              <w:spacing w:line="256" w:lineRule="auto"/>
              <w:jc w:val="right"/>
              <w:rPr>
                <w:b/>
                <w:bCs/>
                <w:sz w:val="18"/>
                <w:szCs w:val="18"/>
              </w:rPr>
            </w:pPr>
          </w:p>
        </w:tc>
        <w:tc>
          <w:tcPr>
            <w:tcW w:w="916" w:type="dxa"/>
            <w:tcBorders>
              <w:top w:val="nil"/>
              <w:left w:val="nil"/>
              <w:bottom w:val="nil"/>
              <w:right w:val="nil"/>
            </w:tcBorders>
            <w:noWrap/>
            <w:vAlign w:val="bottom"/>
          </w:tcPr>
          <w:p w14:paraId="4CB99871" w14:textId="77777777" w:rsidR="00CA59E5" w:rsidRPr="00985C9A" w:rsidRDefault="00CA59E5" w:rsidP="00D47AC0">
            <w:pPr>
              <w:spacing w:line="256" w:lineRule="auto"/>
              <w:jc w:val="right"/>
              <w:rPr>
                <w:b/>
                <w:bCs/>
                <w:sz w:val="18"/>
                <w:szCs w:val="18"/>
              </w:rPr>
            </w:pPr>
          </w:p>
        </w:tc>
        <w:tc>
          <w:tcPr>
            <w:tcW w:w="961" w:type="dxa"/>
            <w:tcBorders>
              <w:top w:val="nil"/>
              <w:left w:val="nil"/>
              <w:bottom w:val="nil"/>
              <w:right w:val="nil"/>
            </w:tcBorders>
            <w:noWrap/>
            <w:vAlign w:val="bottom"/>
          </w:tcPr>
          <w:p w14:paraId="071A005E" w14:textId="77777777" w:rsidR="00CA59E5" w:rsidRPr="00985C9A" w:rsidRDefault="00CA59E5" w:rsidP="00D47AC0">
            <w:pPr>
              <w:spacing w:line="256" w:lineRule="auto"/>
              <w:jc w:val="right"/>
              <w:rPr>
                <w:b/>
                <w:bCs/>
                <w:sz w:val="18"/>
                <w:szCs w:val="18"/>
              </w:rPr>
            </w:pPr>
          </w:p>
        </w:tc>
      </w:tr>
      <w:tr w:rsidR="00CA59E5" w:rsidRPr="00377EDA" w14:paraId="16DF6B3C" w14:textId="77777777" w:rsidTr="00D47AC0">
        <w:trPr>
          <w:trHeight w:val="241"/>
        </w:trPr>
        <w:tc>
          <w:tcPr>
            <w:tcW w:w="3851" w:type="dxa"/>
            <w:tcBorders>
              <w:top w:val="nil"/>
              <w:left w:val="nil"/>
              <w:bottom w:val="nil"/>
              <w:right w:val="nil"/>
            </w:tcBorders>
            <w:noWrap/>
            <w:vAlign w:val="bottom"/>
          </w:tcPr>
          <w:p w14:paraId="3616AEA8" w14:textId="77777777" w:rsidR="00CA59E5" w:rsidRPr="00985C9A" w:rsidRDefault="00CA59E5" w:rsidP="00D47AC0">
            <w:pPr>
              <w:rPr>
                <w:sz w:val="18"/>
                <w:szCs w:val="18"/>
              </w:rPr>
            </w:pPr>
            <w:r w:rsidRPr="00985C9A">
              <w:rPr>
                <w:sz w:val="18"/>
                <w:szCs w:val="18"/>
                <w:lang w:val="ky-KG"/>
              </w:rPr>
              <w:t>О</w:t>
            </w:r>
            <w:proofErr w:type="spellStart"/>
            <w:r w:rsidRPr="00985C9A">
              <w:rPr>
                <w:sz w:val="18"/>
                <w:szCs w:val="18"/>
              </w:rPr>
              <w:t>ндоо</w:t>
            </w:r>
            <w:proofErr w:type="spellEnd"/>
            <w:r w:rsidRPr="00985C9A">
              <w:rPr>
                <w:sz w:val="18"/>
                <w:szCs w:val="18"/>
              </w:rPr>
              <w:t xml:space="preserve"> </w:t>
            </w:r>
            <w:proofErr w:type="spellStart"/>
            <w:r w:rsidRPr="00985C9A">
              <w:rPr>
                <w:sz w:val="18"/>
                <w:szCs w:val="18"/>
              </w:rPr>
              <w:t>жана</w:t>
            </w:r>
            <w:proofErr w:type="spellEnd"/>
            <w:r w:rsidRPr="00985C9A">
              <w:rPr>
                <w:sz w:val="18"/>
                <w:szCs w:val="18"/>
              </w:rPr>
              <w:t xml:space="preserve"> </w:t>
            </w:r>
            <w:proofErr w:type="spellStart"/>
            <w:r w:rsidRPr="00985C9A">
              <w:rPr>
                <w:sz w:val="18"/>
                <w:szCs w:val="18"/>
              </w:rPr>
              <w:t>тейлөө</w:t>
            </w:r>
            <w:proofErr w:type="spellEnd"/>
            <w:r w:rsidRPr="00985C9A">
              <w:rPr>
                <w:sz w:val="18"/>
                <w:szCs w:val="18"/>
              </w:rPr>
              <w:t xml:space="preserve"> </w:t>
            </w:r>
            <w:proofErr w:type="spellStart"/>
            <w:r w:rsidRPr="00985C9A">
              <w:rPr>
                <w:sz w:val="18"/>
                <w:szCs w:val="18"/>
              </w:rPr>
              <w:t>кызматтар</w:t>
            </w:r>
            <w:proofErr w:type="spellEnd"/>
            <w:r w:rsidRPr="00985C9A">
              <w:rPr>
                <w:sz w:val="18"/>
                <w:szCs w:val="18"/>
              </w:rPr>
              <w:t xml:space="preserve"> </w:t>
            </w:r>
            <w:proofErr w:type="spellStart"/>
            <w:r w:rsidRPr="00985C9A">
              <w:rPr>
                <w:sz w:val="18"/>
                <w:szCs w:val="18"/>
              </w:rPr>
              <w:t>көрсөтүүлөрү</w:t>
            </w:r>
            <w:proofErr w:type="spellEnd"/>
          </w:p>
        </w:tc>
        <w:tc>
          <w:tcPr>
            <w:tcW w:w="970" w:type="dxa"/>
            <w:tcBorders>
              <w:top w:val="nil"/>
              <w:left w:val="nil"/>
              <w:bottom w:val="nil"/>
              <w:right w:val="nil"/>
            </w:tcBorders>
            <w:noWrap/>
            <w:vAlign w:val="bottom"/>
          </w:tcPr>
          <w:p w14:paraId="1F372EA3" w14:textId="77777777" w:rsidR="00CA59E5" w:rsidRPr="00985C9A" w:rsidRDefault="00CA59E5" w:rsidP="00D47AC0">
            <w:pPr>
              <w:spacing w:line="256" w:lineRule="auto"/>
              <w:jc w:val="right"/>
              <w:rPr>
                <w:sz w:val="18"/>
                <w:szCs w:val="18"/>
              </w:rPr>
            </w:pPr>
            <w:r w:rsidRPr="00985C9A">
              <w:rPr>
                <w:sz w:val="18"/>
                <w:szCs w:val="18"/>
              </w:rPr>
              <w:t>4,8</w:t>
            </w:r>
          </w:p>
        </w:tc>
        <w:tc>
          <w:tcPr>
            <w:tcW w:w="992" w:type="dxa"/>
            <w:tcBorders>
              <w:top w:val="nil"/>
              <w:left w:val="nil"/>
              <w:bottom w:val="nil"/>
              <w:right w:val="nil"/>
            </w:tcBorders>
            <w:noWrap/>
            <w:vAlign w:val="bottom"/>
          </w:tcPr>
          <w:p w14:paraId="2304E142" w14:textId="77777777" w:rsidR="00CA59E5" w:rsidRPr="00985C9A" w:rsidRDefault="00CA59E5" w:rsidP="00D47AC0">
            <w:pPr>
              <w:spacing w:line="256" w:lineRule="auto"/>
              <w:jc w:val="right"/>
              <w:rPr>
                <w:sz w:val="18"/>
                <w:szCs w:val="18"/>
              </w:rPr>
            </w:pPr>
            <w:r w:rsidRPr="00985C9A">
              <w:rPr>
                <w:sz w:val="18"/>
                <w:szCs w:val="18"/>
              </w:rPr>
              <w:t>3,4</w:t>
            </w:r>
          </w:p>
        </w:tc>
        <w:tc>
          <w:tcPr>
            <w:tcW w:w="1412" w:type="dxa"/>
            <w:tcBorders>
              <w:top w:val="nil"/>
              <w:left w:val="nil"/>
              <w:bottom w:val="nil"/>
              <w:right w:val="nil"/>
            </w:tcBorders>
            <w:noWrap/>
            <w:vAlign w:val="bottom"/>
          </w:tcPr>
          <w:p w14:paraId="0D4263BE" w14:textId="77777777" w:rsidR="00CA59E5" w:rsidRPr="00985C9A" w:rsidRDefault="00CA59E5" w:rsidP="00D47AC0">
            <w:pPr>
              <w:spacing w:line="256" w:lineRule="auto"/>
              <w:jc w:val="right"/>
              <w:rPr>
                <w:sz w:val="18"/>
                <w:szCs w:val="18"/>
              </w:rPr>
            </w:pPr>
            <w:r w:rsidRPr="00985C9A">
              <w:rPr>
                <w:sz w:val="18"/>
                <w:szCs w:val="18"/>
              </w:rPr>
              <w:t>70,8</w:t>
            </w:r>
          </w:p>
        </w:tc>
        <w:tc>
          <w:tcPr>
            <w:tcW w:w="916" w:type="dxa"/>
            <w:tcBorders>
              <w:top w:val="nil"/>
              <w:left w:val="nil"/>
              <w:bottom w:val="nil"/>
              <w:right w:val="nil"/>
            </w:tcBorders>
            <w:noWrap/>
            <w:vAlign w:val="bottom"/>
          </w:tcPr>
          <w:p w14:paraId="46F91D6E" w14:textId="77777777" w:rsidR="00CA59E5" w:rsidRPr="00985C9A" w:rsidRDefault="00CA59E5" w:rsidP="00D47AC0">
            <w:pPr>
              <w:spacing w:line="256" w:lineRule="auto"/>
              <w:jc w:val="right"/>
              <w:rPr>
                <w:sz w:val="18"/>
                <w:szCs w:val="18"/>
              </w:rPr>
            </w:pPr>
            <w:r w:rsidRPr="00985C9A">
              <w:rPr>
                <w:sz w:val="18"/>
                <w:szCs w:val="18"/>
              </w:rPr>
              <w:t>0,2</w:t>
            </w:r>
          </w:p>
        </w:tc>
        <w:tc>
          <w:tcPr>
            <w:tcW w:w="961" w:type="dxa"/>
            <w:tcBorders>
              <w:top w:val="nil"/>
              <w:left w:val="nil"/>
              <w:bottom w:val="nil"/>
              <w:right w:val="nil"/>
            </w:tcBorders>
            <w:noWrap/>
            <w:vAlign w:val="bottom"/>
          </w:tcPr>
          <w:p w14:paraId="5DEAE1A5" w14:textId="77777777" w:rsidR="00CA59E5" w:rsidRPr="00985C9A" w:rsidRDefault="00CA59E5" w:rsidP="00D47AC0">
            <w:pPr>
              <w:spacing w:line="256" w:lineRule="auto"/>
              <w:jc w:val="right"/>
              <w:rPr>
                <w:sz w:val="18"/>
                <w:szCs w:val="18"/>
              </w:rPr>
            </w:pPr>
            <w:r w:rsidRPr="00985C9A">
              <w:rPr>
                <w:sz w:val="18"/>
                <w:szCs w:val="18"/>
              </w:rPr>
              <w:t>0,1</w:t>
            </w:r>
          </w:p>
        </w:tc>
      </w:tr>
      <w:tr w:rsidR="00CA59E5" w:rsidRPr="00377EDA" w14:paraId="10CCF7AC" w14:textId="77777777" w:rsidTr="00D47AC0">
        <w:trPr>
          <w:trHeight w:val="241"/>
        </w:trPr>
        <w:tc>
          <w:tcPr>
            <w:tcW w:w="3851" w:type="dxa"/>
            <w:tcBorders>
              <w:top w:val="nil"/>
              <w:left w:val="nil"/>
              <w:bottom w:val="nil"/>
              <w:right w:val="nil"/>
            </w:tcBorders>
            <w:noWrap/>
            <w:vAlign w:val="bottom"/>
          </w:tcPr>
          <w:p w14:paraId="14218CAE" w14:textId="77777777" w:rsidR="00CA59E5" w:rsidRPr="00985C9A" w:rsidRDefault="00CA59E5" w:rsidP="00D47AC0">
            <w:pPr>
              <w:rPr>
                <w:sz w:val="18"/>
                <w:szCs w:val="18"/>
              </w:rPr>
            </w:pPr>
            <w:r w:rsidRPr="00985C9A">
              <w:rPr>
                <w:sz w:val="18"/>
                <w:szCs w:val="18"/>
              </w:rPr>
              <w:t xml:space="preserve">Транспорт </w:t>
            </w:r>
            <w:proofErr w:type="spellStart"/>
            <w:r w:rsidRPr="00985C9A">
              <w:rPr>
                <w:sz w:val="18"/>
                <w:szCs w:val="18"/>
              </w:rPr>
              <w:t>кызматтар</w:t>
            </w:r>
            <w:proofErr w:type="spellEnd"/>
            <w:r w:rsidRPr="00985C9A">
              <w:rPr>
                <w:sz w:val="18"/>
                <w:szCs w:val="18"/>
              </w:rPr>
              <w:t xml:space="preserve"> </w:t>
            </w:r>
            <w:proofErr w:type="spellStart"/>
            <w:r w:rsidRPr="00985C9A">
              <w:rPr>
                <w:sz w:val="18"/>
                <w:szCs w:val="18"/>
              </w:rPr>
              <w:t>көрсөтүүлөрү</w:t>
            </w:r>
            <w:proofErr w:type="spellEnd"/>
            <w:r w:rsidRPr="00985C9A">
              <w:rPr>
                <w:sz w:val="18"/>
                <w:szCs w:val="18"/>
              </w:rPr>
              <w:t xml:space="preserve"> </w:t>
            </w:r>
          </w:p>
        </w:tc>
        <w:tc>
          <w:tcPr>
            <w:tcW w:w="970" w:type="dxa"/>
            <w:tcBorders>
              <w:top w:val="nil"/>
              <w:left w:val="nil"/>
              <w:bottom w:val="nil"/>
              <w:right w:val="nil"/>
            </w:tcBorders>
            <w:noWrap/>
            <w:vAlign w:val="bottom"/>
          </w:tcPr>
          <w:p w14:paraId="661EA54F" w14:textId="77777777" w:rsidR="00CA59E5" w:rsidRPr="00985C9A" w:rsidRDefault="00CA59E5" w:rsidP="00D47AC0">
            <w:pPr>
              <w:spacing w:line="256" w:lineRule="auto"/>
              <w:jc w:val="right"/>
              <w:rPr>
                <w:b/>
                <w:bCs/>
                <w:sz w:val="18"/>
                <w:szCs w:val="18"/>
              </w:rPr>
            </w:pPr>
            <w:r w:rsidRPr="00985C9A">
              <w:rPr>
                <w:sz w:val="18"/>
                <w:szCs w:val="18"/>
              </w:rPr>
              <w:t>392,6</w:t>
            </w:r>
          </w:p>
        </w:tc>
        <w:tc>
          <w:tcPr>
            <w:tcW w:w="992" w:type="dxa"/>
            <w:tcBorders>
              <w:top w:val="nil"/>
              <w:left w:val="nil"/>
              <w:bottom w:val="nil"/>
              <w:right w:val="nil"/>
            </w:tcBorders>
            <w:noWrap/>
            <w:vAlign w:val="bottom"/>
          </w:tcPr>
          <w:p w14:paraId="40B8A715" w14:textId="77777777" w:rsidR="00CA59E5" w:rsidRPr="00985C9A" w:rsidRDefault="00CA59E5" w:rsidP="00D47AC0">
            <w:pPr>
              <w:spacing w:line="256" w:lineRule="auto"/>
              <w:jc w:val="right"/>
              <w:rPr>
                <w:b/>
                <w:bCs/>
                <w:sz w:val="18"/>
                <w:szCs w:val="18"/>
              </w:rPr>
            </w:pPr>
            <w:r w:rsidRPr="00985C9A">
              <w:rPr>
                <w:sz w:val="18"/>
                <w:szCs w:val="18"/>
              </w:rPr>
              <w:t>458,7</w:t>
            </w:r>
          </w:p>
        </w:tc>
        <w:tc>
          <w:tcPr>
            <w:tcW w:w="1412" w:type="dxa"/>
            <w:tcBorders>
              <w:top w:val="nil"/>
              <w:left w:val="nil"/>
              <w:bottom w:val="nil"/>
              <w:right w:val="nil"/>
            </w:tcBorders>
            <w:noWrap/>
            <w:vAlign w:val="bottom"/>
          </w:tcPr>
          <w:p w14:paraId="06EEB33D" w14:textId="77777777" w:rsidR="00CA59E5" w:rsidRPr="00985C9A" w:rsidRDefault="00CA59E5" w:rsidP="00D47AC0">
            <w:pPr>
              <w:spacing w:line="256" w:lineRule="auto"/>
              <w:jc w:val="right"/>
              <w:rPr>
                <w:b/>
                <w:bCs/>
                <w:sz w:val="18"/>
                <w:szCs w:val="18"/>
              </w:rPr>
            </w:pPr>
            <w:r w:rsidRPr="00985C9A">
              <w:rPr>
                <w:sz w:val="18"/>
                <w:szCs w:val="18"/>
              </w:rPr>
              <w:t>116,8</w:t>
            </w:r>
          </w:p>
        </w:tc>
        <w:tc>
          <w:tcPr>
            <w:tcW w:w="916" w:type="dxa"/>
            <w:tcBorders>
              <w:top w:val="nil"/>
              <w:left w:val="nil"/>
              <w:bottom w:val="nil"/>
              <w:right w:val="nil"/>
            </w:tcBorders>
            <w:noWrap/>
            <w:vAlign w:val="bottom"/>
          </w:tcPr>
          <w:p w14:paraId="0E5EE023" w14:textId="77777777" w:rsidR="00CA59E5" w:rsidRPr="00985C9A" w:rsidRDefault="00CA59E5" w:rsidP="00D47AC0">
            <w:pPr>
              <w:spacing w:line="256" w:lineRule="auto"/>
              <w:jc w:val="right"/>
              <w:rPr>
                <w:b/>
                <w:bCs/>
                <w:sz w:val="18"/>
                <w:szCs w:val="18"/>
              </w:rPr>
            </w:pPr>
            <w:r w:rsidRPr="00985C9A">
              <w:rPr>
                <w:sz w:val="18"/>
                <w:szCs w:val="18"/>
              </w:rPr>
              <w:t>17,5</w:t>
            </w:r>
          </w:p>
        </w:tc>
        <w:tc>
          <w:tcPr>
            <w:tcW w:w="961" w:type="dxa"/>
            <w:tcBorders>
              <w:top w:val="nil"/>
              <w:left w:val="nil"/>
              <w:bottom w:val="nil"/>
              <w:right w:val="nil"/>
            </w:tcBorders>
            <w:noWrap/>
            <w:vAlign w:val="bottom"/>
          </w:tcPr>
          <w:p w14:paraId="68C9624C" w14:textId="77777777" w:rsidR="00CA59E5" w:rsidRPr="00985C9A" w:rsidRDefault="00CA59E5" w:rsidP="00D47AC0">
            <w:pPr>
              <w:spacing w:line="256" w:lineRule="auto"/>
              <w:jc w:val="right"/>
              <w:rPr>
                <w:b/>
                <w:bCs/>
                <w:sz w:val="18"/>
                <w:szCs w:val="18"/>
              </w:rPr>
            </w:pPr>
            <w:r w:rsidRPr="00985C9A">
              <w:rPr>
                <w:sz w:val="18"/>
                <w:szCs w:val="18"/>
              </w:rPr>
              <w:t>14,6</w:t>
            </w:r>
          </w:p>
        </w:tc>
      </w:tr>
      <w:tr w:rsidR="00CA59E5" w:rsidRPr="00377EDA" w14:paraId="30A76C2E" w14:textId="77777777" w:rsidTr="00D47AC0">
        <w:trPr>
          <w:trHeight w:val="241"/>
        </w:trPr>
        <w:tc>
          <w:tcPr>
            <w:tcW w:w="3851" w:type="dxa"/>
            <w:tcBorders>
              <w:top w:val="nil"/>
              <w:left w:val="nil"/>
              <w:bottom w:val="nil"/>
              <w:right w:val="nil"/>
            </w:tcBorders>
            <w:noWrap/>
            <w:vAlign w:val="bottom"/>
          </w:tcPr>
          <w:p w14:paraId="224630D7" w14:textId="77777777" w:rsidR="00CA59E5" w:rsidRPr="00985C9A" w:rsidRDefault="00CA59E5" w:rsidP="00D47AC0">
            <w:pPr>
              <w:rPr>
                <w:sz w:val="18"/>
                <w:szCs w:val="18"/>
              </w:rPr>
            </w:pPr>
            <w:proofErr w:type="spellStart"/>
            <w:r w:rsidRPr="00985C9A">
              <w:rPr>
                <w:sz w:val="18"/>
                <w:szCs w:val="18"/>
              </w:rPr>
              <w:t>Саякат</w:t>
            </w:r>
            <w:proofErr w:type="spellEnd"/>
          </w:p>
        </w:tc>
        <w:tc>
          <w:tcPr>
            <w:tcW w:w="970" w:type="dxa"/>
            <w:tcBorders>
              <w:top w:val="nil"/>
              <w:left w:val="nil"/>
              <w:bottom w:val="nil"/>
              <w:right w:val="nil"/>
            </w:tcBorders>
            <w:noWrap/>
            <w:vAlign w:val="bottom"/>
          </w:tcPr>
          <w:p w14:paraId="79CC7A26" w14:textId="77777777" w:rsidR="00CA59E5" w:rsidRPr="00985C9A" w:rsidRDefault="00CA59E5" w:rsidP="00D47AC0">
            <w:pPr>
              <w:spacing w:line="256" w:lineRule="auto"/>
              <w:jc w:val="right"/>
              <w:rPr>
                <w:sz w:val="18"/>
                <w:szCs w:val="18"/>
              </w:rPr>
            </w:pPr>
            <w:r w:rsidRPr="00985C9A">
              <w:rPr>
                <w:sz w:val="18"/>
                <w:szCs w:val="18"/>
              </w:rPr>
              <w:t>1 072,6</w:t>
            </w:r>
          </w:p>
        </w:tc>
        <w:tc>
          <w:tcPr>
            <w:tcW w:w="992" w:type="dxa"/>
            <w:tcBorders>
              <w:top w:val="nil"/>
              <w:left w:val="nil"/>
              <w:bottom w:val="nil"/>
              <w:right w:val="nil"/>
            </w:tcBorders>
            <w:noWrap/>
            <w:vAlign w:val="bottom"/>
          </w:tcPr>
          <w:p w14:paraId="34770009" w14:textId="77777777" w:rsidR="00CA59E5" w:rsidRPr="00985C9A" w:rsidRDefault="00CA59E5" w:rsidP="00D47AC0">
            <w:pPr>
              <w:spacing w:line="256" w:lineRule="auto"/>
              <w:jc w:val="right"/>
              <w:rPr>
                <w:sz w:val="18"/>
                <w:szCs w:val="18"/>
              </w:rPr>
            </w:pPr>
            <w:r w:rsidRPr="00985C9A">
              <w:rPr>
                <w:sz w:val="18"/>
                <w:szCs w:val="18"/>
              </w:rPr>
              <w:t>963,7</w:t>
            </w:r>
          </w:p>
        </w:tc>
        <w:tc>
          <w:tcPr>
            <w:tcW w:w="1412" w:type="dxa"/>
            <w:tcBorders>
              <w:top w:val="nil"/>
              <w:left w:val="nil"/>
              <w:bottom w:val="nil"/>
              <w:right w:val="nil"/>
            </w:tcBorders>
            <w:noWrap/>
            <w:vAlign w:val="bottom"/>
          </w:tcPr>
          <w:p w14:paraId="54493967" w14:textId="77777777" w:rsidR="00CA59E5" w:rsidRPr="00985C9A" w:rsidRDefault="00CA59E5" w:rsidP="00D47AC0">
            <w:pPr>
              <w:spacing w:line="256" w:lineRule="auto"/>
              <w:jc w:val="right"/>
              <w:rPr>
                <w:sz w:val="18"/>
                <w:szCs w:val="18"/>
              </w:rPr>
            </w:pPr>
            <w:r w:rsidRPr="00985C9A">
              <w:rPr>
                <w:sz w:val="18"/>
                <w:szCs w:val="18"/>
              </w:rPr>
              <w:t>89,9</w:t>
            </w:r>
          </w:p>
        </w:tc>
        <w:tc>
          <w:tcPr>
            <w:tcW w:w="916" w:type="dxa"/>
            <w:tcBorders>
              <w:top w:val="nil"/>
              <w:left w:val="nil"/>
              <w:bottom w:val="nil"/>
              <w:right w:val="nil"/>
            </w:tcBorders>
            <w:noWrap/>
            <w:vAlign w:val="bottom"/>
          </w:tcPr>
          <w:p w14:paraId="182BFFFC" w14:textId="77777777" w:rsidR="00CA59E5" w:rsidRPr="00985C9A" w:rsidRDefault="00CA59E5" w:rsidP="00D47AC0">
            <w:pPr>
              <w:spacing w:line="256" w:lineRule="auto"/>
              <w:jc w:val="right"/>
              <w:rPr>
                <w:sz w:val="18"/>
                <w:szCs w:val="18"/>
              </w:rPr>
            </w:pPr>
            <w:r w:rsidRPr="00985C9A">
              <w:rPr>
                <w:sz w:val="18"/>
                <w:szCs w:val="18"/>
              </w:rPr>
              <w:t>47,7</w:t>
            </w:r>
          </w:p>
        </w:tc>
        <w:tc>
          <w:tcPr>
            <w:tcW w:w="961" w:type="dxa"/>
            <w:tcBorders>
              <w:top w:val="nil"/>
              <w:left w:val="nil"/>
              <w:bottom w:val="nil"/>
              <w:right w:val="nil"/>
            </w:tcBorders>
            <w:noWrap/>
            <w:vAlign w:val="bottom"/>
          </w:tcPr>
          <w:p w14:paraId="6B0818AC" w14:textId="77777777" w:rsidR="00CA59E5" w:rsidRPr="00985C9A" w:rsidRDefault="00CA59E5" w:rsidP="00D47AC0">
            <w:pPr>
              <w:spacing w:line="256" w:lineRule="auto"/>
              <w:jc w:val="right"/>
              <w:rPr>
                <w:sz w:val="18"/>
                <w:szCs w:val="18"/>
              </w:rPr>
            </w:pPr>
            <w:r w:rsidRPr="00985C9A">
              <w:rPr>
                <w:sz w:val="18"/>
                <w:szCs w:val="18"/>
              </w:rPr>
              <w:t>30,6</w:t>
            </w:r>
          </w:p>
        </w:tc>
      </w:tr>
      <w:tr w:rsidR="00CA59E5" w:rsidRPr="00377EDA" w14:paraId="33D4390D" w14:textId="77777777" w:rsidTr="00D47AC0">
        <w:trPr>
          <w:trHeight w:val="241"/>
        </w:trPr>
        <w:tc>
          <w:tcPr>
            <w:tcW w:w="3851" w:type="dxa"/>
            <w:tcBorders>
              <w:top w:val="nil"/>
              <w:left w:val="nil"/>
              <w:bottom w:val="nil"/>
              <w:right w:val="nil"/>
            </w:tcBorders>
            <w:noWrap/>
            <w:vAlign w:val="bottom"/>
          </w:tcPr>
          <w:p w14:paraId="21EDF78E" w14:textId="77777777" w:rsidR="00CA59E5" w:rsidRPr="00985C9A" w:rsidRDefault="00CA59E5" w:rsidP="00D47AC0">
            <w:pPr>
              <w:rPr>
                <w:color w:val="000000"/>
                <w:sz w:val="18"/>
                <w:szCs w:val="18"/>
              </w:rPr>
            </w:pPr>
            <w:proofErr w:type="spellStart"/>
            <w:r w:rsidRPr="00985C9A">
              <w:rPr>
                <w:color w:val="000000"/>
                <w:sz w:val="18"/>
                <w:szCs w:val="18"/>
              </w:rPr>
              <w:t>Телекоммуникациялык</w:t>
            </w:r>
            <w:proofErr w:type="spellEnd"/>
            <w:r w:rsidRPr="00985C9A">
              <w:rPr>
                <w:color w:val="000000"/>
                <w:sz w:val="18"/>
                <w:szCs w:val="18"/>
              </w:rPr>
              <w:t xml:space="preserve">, </w:t>
            </w:r>
            <w:proofErr w:type="spellStart"/>
            <w:r w:rsidRPr="00985C9A">
              <w:rPr>
                <w:color w:val="000000"/>
                <w:sz w:val="18"/>
                <w:szCs w:val="18"/>
              </w:rPr>
              <w:t>компьютердик</w:t>
            </w:r>
            <w:proofErr w:type="spellEnd"/>
            <w:r w:rsidRPr="00985C9A">
              <w:rPr>
                <w:color w:val="000000"/>
                <w:sz w:val="18"/>
                <w:szCs w:val="18"/>
              </w:rPr>
              <w:t xml:space="preserve"> </w:t>
            </w:r>
            <w:proofErr w:type="spellStart"/>
            <w:r w:rsidRPr="00985C9A">
              <w:rPr>
                <w:color w:val="000000"/>
                <w:sz w:val="18"/>
                <w:szCs w:val="18"/>
              </w:rPr>
              <w:t>жана</w:t>
            </w:r>
            <w:proofErr w:type="spellEnd"/>
            <w:r w:rsidRPr="00985C9A">
              <w:rPr>
                <w:color w:val="000000"/>
                <w:sz w:val="18"/>
                <w:szCs w:val="18"/>
              </w:rPr>
              <w:t xml:space="preserve"> </w:t>
            </w:r>
          </w:p>
          <w:p w14:paraId="413ECA11" w14:textId="77777777" w:rsidR="00CA59E5" w:rsidRPr="00985C9A" w:rsidRDefault="00CA59E5" w:rsidP="00D47AC0">
            <w:pPr>
              <w:rPr>
                <w:color w:val="000000"/>
                <w:sz w:val="18"/>
                <w:szCs w:val="18"/>
              </w:rPr>
            </w:pPr>
            <w:r w:rsidRPr="00985C9A">
              <w:rPr>
                <w:color w:val="000000"/>
                <w:sz w:val="18"/>
                <w:szCs w:val="18"/>
              </w:rPr>
              <w:t xml:space="preserve">  </w:t>
            </w:r>
            <w:proofErr w:type="spellStart"/>
            <w:r w:rsidRPr="00985C9A">
              <w:rPr>
                <w:color w:val="000000"/>
                <w:sz w:val="18"/>
                <w:szCs w:val="18"/>
              </w:rPr>
              <w:t>информациялык</w:t>
            </w:r>
            <w:proofErr w:type="spellEnd"/>
            <w:r w:rsidRPr="00985C9A">
              <w:rPr>
                <w:color w:val="000000"/>
                <w:sz w:val="18"/>
                <w:szCs w:val="18"/>
              </w:rPr>
              <w:t xml:space="preserve"> </w:t>
            </w:r>
            <w:proofErr w:type="spellStart"/>
            <w:r w:rsidRPr="00985C9A">
              <w:rPr>
                <w:color w:val="000000"/>
                <w:sz w:val="18"/>
                <w:szCs w:val="18"/>
              </w:rPr>
              <w:t>кызматтары</w:t>
            </w:r>
            <w:proofErr w:type="spellEnd"/>
          </w:p>
        </w:tc>
        <w:tc>
          <w:tcPr>
            <w:tcW w:w="970" w:type="dxa"/>
            <w:tcBorders>
              <w:top w:val="nil"/>
              <w:left w:val="nil"/>
              <w:bottom w:val="nil"/>
              <w:right w:val="nil"/>
            </w:tcBorders>
            <w:noWrap/>
            <w:vAlign w:val="bottom"/>
          </w:tcPr>
          <w:p w14:paraId="20DAD2F5" w14:textId="77777777" w:rsidR="00CA59E5" w:rsidRPr="00985C9A" w:rsidRDefault="00CA59E5" w:rsidP="00D47AC0">
            <w:pPr>
              <w:spacing w:line="256" w:lineRule="auto"/>
              <w:jc w:val="right"/>
              <w:rPr>
                <w:sz w:val="18"/>
                <w:szCs w:val="18"/>
              </w:rPr>
            </w:pPr>
            <w:r w:rsidRPr="00985C9A">
              <w:rPr>
                <w:sz w:val="18"/>
                <w:szCs w:val="18"/>
              </w:rPr>
              <w:t>75,8</w:t>
            </w:r>
          </w:p>
        </w:tc>
        <w:tc>
          <w:tcPr>
            <w:tcW w:w="992" w:type="dxa"/>
            <w:tcBorders>
              <w:top w:val="nil"/>
              <w:left w:val="nil"/>
              <w:bottom w:val="nil"/>
              <w:right w:val="nil"/>
            </w:tcBorders>
            <w:noWrap/>
            <w:vAlign w:val="bottom"/>
          </w:tcPr>
          <w:p w14:paraId="05DBC03F" w14:textId="77777777" w:rsidR="00CA59E5" w:rsidRPr="00985C9A" w:rsidRDefault="00CA59E5" w:rsidP="00D47AC0">
            <w:pPr>
              <w:spacing w:line="256" w:lineRule="auto"/>
              <w:jc w:val="right"/>
              <w:rPr>
                <w:sz w:val="18"/>
                <w:szCs w:val="18"/>
              </w:rPr>
            </w:pPr>
            <w:r w:rsidRPr="00985C9A">
              <w:rPr>
                <w:sz w:val="18"/>
                <w:szCs w:val="18"/>
              </w:rPr>
              <w:t>383,4</w:t>
            </w:r>
          </w:p>
        </w:tc>
        <w:tc>
          <w:tcPr>
            <w:tcW w:w="1412" w:type="dxa"/>
            <w:tcBorders>
              <w:top w:val="nil"/>
              <w:left w:val="nil"/>
              <w:bottom w:val="nil"/>
              <w:right w:val="nil"/>
            </w:tcBorders>
            <w:noWrap/>
            <w:vAlign w:val="bottom"/>
          </w:tcPr>
          <w:p w14:paraId="5A6AF00D" w14:textId="77777777" w:rsidR="00CA59E5" w:rsidRPr="00985C9A" w:rsidRDefault="00CA59E5" w:rsidP="00D47AC0">
            <w:pPr>
              <w:spacing w:line="256" w:lineRule="auto"/>
              <w:jc w:val="right"/>
              <w:rPr>
                <w:sz w:val="18"/>
                <w:szCs w:val="18"/>
              </w:rPr>
            </w:pPr>
            <w:r w:rsidRPr="00985C9A">
              <w:rPr>
                <w:sz w:val="18"/>
                <w:szCs w:val="18"/>
              </w:rPr>
              <w:t>505,8</w:t>
            </w:r>
          </w:p>
        </w:tc>
        <w:tc>
          <w:tcPr>
            <w:tcW w:w="916" w:type="dxa"/>
            <w:tcBorders>
              <w:top w:val="nil"/>
              <w:left w:val="nil"/>
              <w:bottom w:val="nil"/>
              <w:right w:val="nil"/>
            </w:tcBorders>
            <w:noWrap/>
            <w:vAlign w:val="bottom"/>
          </w:tcPr>
          <w:p w14:paraId="53880148" w14:textId="77777777" w:rsidR="00CA59E5" w:rsidRPr="00985C9A" w:rsidRDefault="00CA59E5" w:rsidP="00D47AC0">
            <w:pPr>
              <w:spacing w:line="256" w:lineRule="auto"/>
              <w:jc w:val="right"/>
              <w:rPr>
                <w:sz w:val="18"/>
                <w:szCs w:val="18"/>
              </w:rPr>
            </w:pPr>
            <w:r w:rsidRPr="00985C9A">
              <w:rPr>
                <w:sz w:val="18"/>
                <w:szCs w:val="18"/>
              </w:rPr>
              <w:t>3,4</w:t>
            </w:r>
          </w:p>
        </w:tc>
        <w:tc>
          <w:tcPr>
            <w:tcW w:w="961" w:type="dxa"/>
            <w:tcBorders>
              <w:top w:val="nil"/>
              <w:left w:val="nil"/>
              <w:bottom w:val="nil"/>
              <w:right w:val="nil"/>
            </w:tcBorders>
            <w:noWrap/>
            <w:vAlign w:val="bottom"/>
          </w:tcPr>
          <w:p w14:paraId="23A609D7" w14:textId="77777777" w:rsidR="00CA59E5" w:rsidRPr="00985C9A" w:rsidRDefault="00CA59E5" w:rsidP="00D47AC0">
            <w:pPr>
              <w:spacing w:line="256" w:lineRule="auto"/>
              <w:jc w:val="right"/>
              <w:rPr>
                <w:sz w:val="18"/>
                <w:szCs w:val="18"/>
              </w:rPr>
            </w:pPr>
            <w:r w:rsidRPr="00985C9A">
              <w:rPr>
                <w:sz w:val="18"/>
                <w:szCs w:val="18"/>
              </w:rPr>
              <w:t>12,2</w:t>
            </w:r>
          </w:p>
        </w:tc>
      </w:tr>
      <w:tr w:rsidR="00CA59E5" w:rsidRPr="00377EDA" w14:paraId="6C0327AD" w14:textId="77777777" w:rsidTr="00D47AC0">
        <w:trPr>
          <w:trHeight w:val="241"/>
        </w:trPr>
        <w:tc>
          <w:tcPr>
            <w:tcW w:w="3851" w:type="dxa"/>
            <w:tcBorders>
              <w:top w:val="nil"/>
              <w:left w:val="nil"/>
              <w:bottom w:val="nil"/>
              <w:right w:val="nil"/>
            </w:tcBorders>
            <w:noWrap/>
            <w:vAlign w:val="bottom"/>
          </w:tcPr>
          <w:p w14:paraId="6F9D672F" w14:textId="77777777" w:rsidR="00CA59E5" w:rsidRPr="00985C9A" w:rsidRDefault="00CA59E5" w:rsidP="00D47AC0">
            <w:pPr>
              <w:rPr>
                <w:color w:val="000000"/>
                <w:sz w:val="18"/>
                <w:szCs w:val="18"/>
              </w:rPr>
            </w:pPr>
            <w:proofErr w:type="spellStart"/>
            <w:r w:rsidRPr="00985C9A">
              <w:rPr>
                <w:sz w:val="18"/>
                <w:szCs w:val="18"/>
              </w:rPr>
              <w:t>Курулуш</w:t>
            </w:r>
            <w:proofErr w:type="spellEnd"/>
            <w:r w:rsidRPr="00985C9A">
              <w:rPr>
                <w:sz w:val="18"/>
                <w:szCs w:val="18"/>
              </w:rPr>
              <w:t xml:space="preserve"> </w:t>
            </w:r>
            <w:proofErr w:type="spellStart"/>
            <w:r w:rsidRPr="00985C9A">
              <w:rPr>
                <w:sz w:val="18"/>
                <w:szCs w:val="18"/>
              </w:rPr>
              <w:t>кызматтары</w:t>
            </w:r>
            <w:proofErr w:type="spellEnd"/>
            <w:r w:rsidRPr="00985C9A">
              <w:rPr>
                <w:color w:val="000000"/>
                <w:sz w:val="18"/>
                <w:szCs w:val="18"/>
              </w:rPr>
              <w:t xml:space="preserve"> </w:t>
            </w:r>
          </w:p>
        </w:tc>
        <w:tc>
          <w:tcPr>
            <w:tcW w:w="970" w:type="dxa"/>
            <w:tcBorders>
              <w:top w:val="nil"/>
              <w:left w:val="nil"/>
              <w:bottom w:val="nil"/>
              <w:right w:val="nil"/>
            </w:tcBorders>
            <w:noWrap/>
            <w:vAlign w:val="bottom"/>
          </w:tcPr>
          <w:p w14:paraId="048C7083" w14:textId="77777777" w:rsidR="00CA59E5" w:rsidRPr="00985C9A" w:rsidRDefault="00CA59E5" w:rsidP="00D47AC0">
            <w:pPr>
              <w:spacing w:line="256" w:lineRule="auto"/>
              <w:jc w:val="right"/>
              <w:rPr>
                <w:sz w:val="18"/>
                <w:szCs w:val="18"/>
              </w:rPr>
            </w:pPr>
            <w:r w:rsidRPr="00985C9A">
              <w:rPr>
                <w:sz w:val="18"/>
                <w:szCs w:val="18"/>
              </w:rPr>
              <w:t>13,9</w:t>
            </w:r>
          </w:p>
        </w:tc>
        <w:tc>
          <w:tcPr>
            <w:tcW w:w="992" w:type="dxa"/>
            <w:tcBorders>
              <w:top w:val="nil"/>
              <w:left w:val="nil"/>
              <w:bottom w:val="nil"/>
              <w:right w:val="nil"/>
            </w:tcBorders>
            <w:noWrap/>
            <w:vAlign w:val="bottom"/>
          </w:tcPr>
          <w:p w14:paraId="1AC4FD93" w14:textId="77777777" w:rsidR="00CA59E5" w:rsidRPr="00985C9A" w:rsidRDefault="00CA59E5" w:rsidP="00D47AC0">
            <w:pPr>
              <w:spacing w:line="256" w:lineRule="auto"/>
              <w:jc w:val="right"/>
              <w:rPr>
                <w:sz w:val="18"/>
                <w:szCs w:val="18"/>
              </w:rPr>
            </w:pPr>
            <w:r w:rsidRPr="00985C9A">
              <w:rPr>
                <w:sz w:val="18"/>
                <w:szCs w:val="18"/>
              </w:rPr>
              <w:t>44,7</w:t>
            </w:r>
          </w:p>
        </w:tc>
        <w:tc>
          <w:tcPr>
            <w:tcW w:w="1412" w:type="dxa"/>
            <w:tcBorders>
              <w:top w:val="nil"/>
              <w:left w:val="nil"/>
              <w:bottom w:val="nil"/>
              <w:right w:val="nil"/>
            </w:tcBorders>
            <w:noWrap/>
            <w:vAlign w:val="bottom"/>
          </w:tcPr>
          <w:p w14:paraId="1240BBC9" w14:textId="77777777" w:rsidR="00CA59E5" w:rsidRPr="00985C9A" w:rsidRDefault="00CA59E5" w:rsidP="00D47AC0">
            <w:pPr>
              <w:spacing w:line="256" w:lineRule="auto"/>
              <w:jc w:val="right"/>
              <w:rPr>
                <w:sz w:val="18"/>
                <w:szCs w:val="18"/>
              </w:rPr>
            </w:pPr>
            <w:r w:rsidRPr="00985C9A">
              <w:rPr>
                <w:sz w:val="18"/>
                <w:szCs w:val="18"/>
              </w:rPr>
              <w:t>321,6</w:t>
            </w:r>
          </w:p>
        </w:tc>
        <w:tc>
          <w:tcPr>
            <w:tcW w:w="916" w:type="dxa"/>
            <w:tcBorders>
              <w:top w:val="nil"/>
              <w:left w:val="nil"/>
              <w:bottom w:val="nil"/>
              <w:right w:val="nil"/>
            </w:tcBorders>
            <w:noWrap/>
            <w:vAlign w:val="bottom"/>
          </w:tcPr>
          <w:p w14:paraId="5870B727" w14:textId="77777777" w:rsidR="00CA59E5" w:rsidRPr="00985C9A" w:rsidRDefault="00CA59E5" w:rsidP="00D47AC0">
            <w:pPr>
              <w:spacing w:line="256" w:lineRule="auto"/>
              <w:jc w:val="right"/>
              <w:rPr>
                <w:sz w:val="18"/>
                <w:szCs w:val="18"/>
              </w:rPr>
            </w:pPr>
            <w:r w:rsidRPr="00985C9A">
              <w:rPr>
                <w:sz w:val="18"/>
                <w:szCs w:val="18"/>
              </w:rPr>
              <w:t>0,6</w:t>
            </w:r>
          </w:p>
        </w:tc>
        <w:tc>
          <w:tcPr>
            <w:tcW w:w="961" w:type="dxa"/>
            <w:tcBorders>
              <w:top w:val="nil"/>
              <w:left w:val="nil"/>
              <w:bottom w:val="nil"/>
              <w:right w:val="nil"/>
            </w:tcBorders>
            <w:noWrap/>
            <w:vAlign w:val="bottom"/>
          </w:tcPr>
          <w:p w14:paraId="772F48A7" w14:textId="77777777" w:rsidR="00CA59E5" w:rsidRPr="00985C9A" w:rsidRDefault="00CA59E5" w:rsidP="00D47AC0">
            <w:pPr>
              <w:spacing w:line="256" w:lineRule="auto"/>
              <w:jc w:val="right"/>
              <w:rPr>
                <w:sz w:val="18"/>
                <w:szCs w:val="18"/>
              </w:rPr>
            </w:pPr>
            <w:r w:rsidRPr="00985C9A">
              <w:rPr>
                <w:sz w:val="18"/>
                <w:szCs w:val="18"/>
              </w:rPr>
              <w:t>1,4</w:t>
            </w:r>
          </w:p>
        </w:tc>
      </w:tr>
      <w:tr w:rsidR="00CA59E5" w:rsidRPr="00377EDA" w14:paraId="08AE55E6" w14:textId="77777777" w:rsidTr="00D47AC0">
        <w:trPr>
          <w:trHeight w:val="241"/>
        </w:trPr>
        <w:tc>
          <w:tcPr>
            <w:tcW w:w="3851" w:type="dxa"/>
            <w:tcBorders>
              <w:top w:val="nil"/>
              <w:left w:val="nil"/>
              <w:bottom w:val="nil"/>
              <w:right w:val="nil"/>
            </w:tcBorders>
            <w:noWrap/>
            <w:vAlign w:val="bottom"/>
          </w:tcPr>
          <w:p w14:paraId="5015FF2C" w14:textId="77777777" w:rsidR="00CA59E5" w:rsidRPr="00985C9A" w:rsidRDefault="00CA59E5" w:rsidP="00D47AC0">
            <w:pPr>
              <w:rPr>
                <w:sz w:val="18"/>
                <w:szCs w:val="18"/>
              </w:rPr>
            </w:pPr>
            <w:proofErr w:type="spellStart"/>
            <w:r w:rsidRPr="00985C9A">
              <w:rPr>
                <w:sz w:val="18"/>
                <w:szCs w:val="18"/>
              </w:rPr>
              <w:t>Камсыздандыруу</w:t>
            </w:r>
            <w:proofErr w:type="spellEnd"/>
            <w:r w:rsidRPr="00985C9A">
              <w:rPr>
                <w:sz w:val="18"/>
                <w:szCs w:val="18"/>
              </w:rPr>
              <w:t xml:space="preserve"> </w:t>
            </w:r>
            <w:proofErr w:type="spellStart"/>
            <w:r w:rsidRPr="00985C9A">
              <w:rPr>
                <w:sz w:val="18"/>
                <w:szCs w:val="18"/>
              </w:rPr>
              <w:t>жана</w:t>
            </w:r>
            <w:proofErr w:type="spellEnd"/>
            <w:r w:rsidRPr="00985C9A">
              <w:rPr>
                <w:sz w:val="18"/>
                <w:szCs w:val="18"/>
              </w:rPr>
              <w:t xml:space="preserve"> </w:t>
            </w:r>
            <w:proofErr w:type="spellStart"/>
            <w:r w:rsidRPr="00985C9A">
              <w:rPr>
                <w:sz w:val="18"/>
                <w:szCs w:val="18"/>
              </w:rPr>
              <w:t>пенсиялык</w:t>
            </w:r>
            <w:proofErr w:type="spellEnd"/>
            <w:r w:rsidRPr="00985C9A">
              <w:rPr>
                <w:sz w:val="18"/>
                <w:szCs w:val="18"/>
              </w:rPr>
              <w:t xml:space="preserve"> </w:t>
            </w:r>
            <w:proofErr w:type="spellStart"/>
            <w:r w:rsidRPr="00985C9A">
              <w:rPr>
                <w:sz w:val="18"/>
                <w:szCs w:val="18"/>
              </w:rPr>
              <w:t>кызмат</w:t>
            </w:r>
            <w:proofErr w:type="spellEnd"/>
            <w:r w:rsidRPr="00985C9A">
              <w:rPr>
                <w:sz w:val="18"/>
                <w:szCs w:val="18"/>
              </w:rPr>
              <w:t xml:space="preserve"> </w:t>
            </w:r>
          </w:p>
          <w:p w14:paraId="76EB2767" w14:textId="77777777" w:rsidR="00CA59E5" w:rsidRPr="00985C9A" w:rsidRDefault="00CA59E5" w:rsidP="00D47AC0">
            <w:pPr>
              <w:rPr>
                <w:color w:val="000000"/>
                <w:sz w:val="18"/>
                <w:szCs w:val="18"/>
              </w:rPr>
            </w:pPr>
            <w:r w:rsidRPr="00985C9A">
              <w:rPr>
                <w:sz w:val="18"/>
                <w:szCs w:val="18"/>
              </w:rPr>
              <w:t xml:space="preserve">  </w:t>
            </w:r>
            <w:proofErr w:type="spellStart"/>
            <w:r w:rsidRPr="00985C9A">
              <w:rPr>
                <w:sz w:val="18"/>
                <w:szCs w:val="18"/>
              </w:rPr>
              <w:t>көрсөтүүлөрү</w:t>
            </w:r>
            <w:proofErr w:type="spellEnd"/>
          </w:p>
        </w:tc>
        <w:tc>
          <w:tcPr>
            <w:tcW w:w="970" w:type="dxa"/>
            <w:tcBorders>
              <w:top w:val="nil"/>
              <w:left w:val="nil"/>
              <w:bottom w:val="nil"/>
              <w:right w:val="nil"/>
            </w:tcBorders>
            <w:noWrap/>
            <w:vAlign w:val="bottom"/>
          </w:tcPr>
          <w:p w14:paraId="36539441" w14:textId="77777777" w:rsidR="00CA59E5" w:rsidRPr="00985C9A" w:rsidRDefault="00CA59E5" w:rsidP="00D47AC0">
            <w:pPr>
              <w:spacing w:line="256" w:lineRule="auto"/>
              <w:jc w:val="right"/>
              <w:rPr>
                <w:sz w:val="18"/>
                <w:szCs w:val="18"/>
              </w:rPr>
            </w:pPr>
            <w:r w:rsidRPr="00985C9A">
              <w:rPr>
                <w:sz w:val="18"/>
                <w:szCs w:val="18"/>
              </w:rPr>
              <w:t>8,8</w:t>
            </w:r>
          </w:p>
        </w:tc>
        <w:tc>
          <w:tcPr>
            <w:tcW w:w="992" w:type="dxa"/>
            <w:tcBorders>
              <w:top w:val="nil"/>
              <w:left w:val="nil"/>
              <w:bottom w:val="nil"/>
              <w:right w:val="nil"/>
            </w:tcBorders>
            <w:noWrap/>
            <w:vAlign w:val="bottom"/>
          </w:tcPr>
          <w:p w14:paraId="3F6B4294" w14:textId="77777777" w:rsidR="00CA59E5" w:rsidRPr="00985C9A" w:rsidRDefault="00CA59E5" w:rsidP="00D47AC0">
            <w:pPr>
              <w:spacing w:line="256" w:lineRule="auto"/>
              <w:jc w:val="right"/>
              <w:rPr>
                <w:sz w:val="18"/>
                <w:szCs w:val="18"/>
              </w:rPr>
            </w:pPr>
            <w:r w:rsidRPr="00985C9A">
              <w:rPr>
                <w:sz w:val="18"/>
                <w:szCs w:val="18"/>
              </w:rPr>
              <w:t>3,8</w:t>
            </w:r>
          </w:p>
        </w:tc>
        <w:tc>
          <w:tcPr>
            <w:tcW w:w="1412" w:type="dxa"/>
            <w:tcBorders>
              <w:top w:val="nil"/>
              <w:left w:val="nil"/>
              <w:bottom w:val="nil"/>
              <w:right w:val="nil"/>
            </w:tcBorders>
            <w:noWrap/>
            <w:vAlign w:val="bottom"/>
          </w:tcPr>
          <w:p w14:paraId="10E5EDC0" w14:textId="77777777" w:rsidR="00CA59E5" w:rsidRPr="00985C9A" w:rsidRDefault="00CA59E5" w:rsidP="00D47AC0">
            <w:pPr>
              <w:spacing w:line="256" w:lineRule="auto"/>
              <w:jc w:val="right"/>
              <w:rPr>
                <w:sz w:val="18"/>
                <w:szCs w:val="18"/>
              </w:rPr>
            </w:pPr>
            <w:r w:rsidRPr="00985C9A">
              <w:rPr>
                <w:sz w:val="18"/>
                <w:szCs w:val="18"/>
              </w:rPr>
              <w:t>42,8</w:t>
            </w:r>
          </w:p>
        </w:tc>
        <w:tc>
          <w:tcPr>
            <w:tcW w:w="916" w:type="dxa"/>
            <w:tcBorders>
              <w:top w:val="nil"/>
              <w:left w:val="nil"/>
              <w:bottom w:val="nil"/>
              <w:right w:val="nil"/>
            </w:tcBorders>
            <w:noWrap/>
            <w:vAlign w:val="bottom"/>
          </w:tcPr>
          <w:p w14:paraId="5FDEAB40" w14:textId="77777777" w:rsidR="00CA59E5" w:rsidRPr="00985C9A" w:rsidRDefault="00CA59E5" w:rsidP="00D47AC0">
            <w:pPr>
              <w:spacing w:line="256" w:lineRule="auto"/>
              <w:jc w:val="right"/>
              <w:rPr>
                <w:sz w:val="18"/>
                <w:szCs w:val="18"/>
              </w:rPr>
            </w:pPr>
            <w:r w:rsidRPr="00985C9A">
              <w:rPr>
                <w:sz w:val="18"/>
                <w:szCs w:val="18"/>
              </w:rPr>
              <w:t>0,4</w:t>
            </w:r>
          </w:p>
        </w:tc>
        <w:tc>
          <w:tcPr>
            <w:tcW w:w="961" w:type="dxa"/>
            <w:tcBorders>
              <w:top w:val="nil"/>
              <w:left w:val="nil"/>
              <w:bottom w:val="nil"/>
              <w:right w:val="nil"/>
            </w:tcBorders>
            <w:noWrap/>
            <w:vAlign w:val="bottom"/>
          </w:tcPr>
          <w:p w14:paraId="7C5CA18B" w14:textId="77777777" w:rsidR="00CA59E5" w:rsidRPr="00985C9A" w:rsidRDefault="00CA59E5" w:rsidP="00D47AC0">
            <w:pPr>
              <w:spacing w:line="256" w:lineRule="auto"/>
              <w:jc w:val="right"/>
              <w:rPr>
                <w:sz w:val="18"/>
                <w:szCs w:val="18"/>
              </w:rPr>
            </w:pPr>
            <w:r w:rsidRPr="00985C9A">
              <w:rPr>
                <w:sz w:val="18"/>
                <w:szCs w:val="18"/>
              </w:rPr>
              <w:t>0,1</w:t>
            </w:r>
          </w:p>
        </w:tc>
      </w:tr>
      <w:tr w:rsidR="00CA59E5" w:rsidRPr="00377EDA" w14:paraId="49C20224" w14:textId="77777777" w:rsidTr="00D47AC0">
        <w:trPr>
          <w:trHeight w:val="241"/>
        </w:trPr>
        <w:tc>
          <w:tcPr>
            <w:tcW w:w="3851" w:type="dxa"/>
            <w:tcBorders>
              <w:top w:val="nil"/>
              <w:left w:val="nil"/>
              <w:bottom w:val="nil"/>
              <w:right w:val="nil"/>
            </w:tcBorders>
            <w:noWrap/>
            <w:vAlign w:val="bottom"/>
          </w:tcPr>
          <w:p w14:paraId="23220A89" w14:textId="77777777" w:rsidR="00CA59E5" w:rsidRPr="00985C9A" w:rsidRDefault="00CA59E5" w:rsidP="00D47AC0">
            <w:pPr>
              <w:rPr>
                <w:sz w:val="18"/>
                <w:szCs w:val="18"/>
              </w:rPr>
            </w:pPr>
            <w:proofErr w:type="spellStart"/>
            <w:r w:rsidRPr="00985C9A">
              <w:rPr>
                <w:sz w:val="18"/>
                <w:szCs w:val="18"/>
              </w:rPr>
              <w:t>Финансылык</w:t>
            </w:r>
            <w:proofErr w:type="spellEnd"/>
            <w:r w:rsidRPr="00985C9A">
              <w:rPr>
                <w:sz w:val="18"/>
                <w:szCs w:val="18"/>
              </w:rPr>
              <w:t xml:space="preserve"> </w:t>
            </w:r>
            <w:proofErr w:type="spellStart"/>
            <w:r w:rsidRPr="00985C9A">
              <w:rPr>
                <w:sz w:val="18"/>
                <w:szCs w:val="18"/>
              </w:rPr>
              <w:t>кызматтар</w:t>
            </w:r>
            <w:proofErr w:type="spellEnd"/>
          </w:p>
        </w:tc>
        <w:tc>
          <w:tcPr>
            <w:tcW w:w="970" w:type="dxa"/>
            <w:tcBorders>
              <w:top w:val="nil"/>
              <w:left w:val="nil"/>
              <w:bottom w:val="nil"/>
              <w:right w:val="nil"/>
            </w:tcBorders>
            <w:noWrap/>
            <w:vAlign w:val="bottom"/>
          </w:tcPr>
          <w:p w14:paraId="6BFAE32A" w14:textId="77777777" w:rsidR="00CA59E5" w:rsidRPr="00985C9A" w:rsidRDefault="00CA59E5" w:rsidP="00D47AC0">
            <w:pPr>
              <w:spacing w:line="256" w:lineRule="auto"/>
              <w:jc w:val="right"/>
              <w:rPr>
                <w:sz w:val="18"/>
                <w:szCs w:val="18"/>
              </w:rPr>
            </w:pPr>
            <w:r w:rsidRPr="00985C9A">
              <w:rPr>
                <w:sz w:val="18"/>
                <w:szCs w:val="18"/>
              </w:rPr>
              <w:t>129,9</w:t>
            </w:r>
          </w:p>
        </w:tc>
        <w:tc>
          <w:tcPr>
            <w:tcW w:w="992" w:type="dxa"/>
            <w:tcBorders>
              <w:top w:val="nil"/>
              <w:left w:val="nil"/>
              <w:bottom w:val="nil"/>
              <w:right w:val="nil"/>
            </w:tcBorders>
            <w:noWrap/>
            <w:vAlign w:val="bottom"/>
          </w:tcPr>
          <w:p w14:paraId="12E9A158" w14:textId="77777777" w:rsidR="00CA59E5" w:rsidRPr="00985C9A" w:rsidRDefault="00CA59E5" w:rsidP="00D47AC0">
            <w:pPr>
              <w:spacing w:line="256" w:lineRule="auto"/>
              <w:jc w:val="right"/>
              <w:rPr>
                <w:sz w:val="18"/>
                <w:szCs w:val="18"/>
              </w:rPr>
            </w:pPr>
            <w:r w:rsidRPr="00985C9A">
              <w:rPr>
                <w:sz w:val="18"/>
                <w:szCs w:val="18"/>
              </w:rPr>
              <w:t>196,1</w:t>
            </w:r>
          </w:p>
        </w:tc>
        <w:tc>
          <w:tcPr>
            <w:tcW w:w="1412" w:type="dxa"/>
            <w:tcBorders>
              <w:top w:val="nil"/>
              <w:left w:val="nil"/>
              <w:bottom w:val="nil"/>
              <w:right w:val="nil"/>
            </w:tcBorders>
            <w:noWrap/>
            <w:vAlign w:val="bottom"/>
          </w:tcPr>
          <w:p w14:paraId="27DF73C7" w14:textId="77777777" w:rsidR="00CA59E5" w:rsidRPr="00985C9A" w:rsidRDefault="00CA59E5" w:rsidP="00D47AC0">
            <w:pPr>
              <w:spacing w:line="256" w:lineRule="auto"/>
              <w:jc w:val="right"/>
              <w:rPr>
                <w:sz w:val="18"/>
                <w:szCs w:val="18"/>
              </w:rPr>
            </w:pPr>
            <w:r w:rsidRPr="00985C9A">
              <w:rPr>
                <w:sz w:val="18"/>
                <w:szCs w:val="18"/>
              </w:rPr>
              <w:t>151,0</w:t>
            </w:r>
          </w:p>
        </w:tc>
        <w:tc>
          <w:tcPr>
            <w:tcW w:w="916" w:type="dxa"/>
            <w:tcBorders>
              <w:top w:val="nil"/>
              <w:left w:val="nil"/>
              <w:bottom w:val="nil"/>
              <w:right w:val="nil"/>
            </w:tcBorders>
            <w:noWrap/>
            <w:vAlign w:val="bottom"/>
          </w:tcPr>
          <w:p w14:paraId="426965B8" w14:textId="77777777" w:rsidR="00CA59E5" w:rsidRPr="00985C9A" w:rsidRDefault="00CA59E5" w:rsidP="00D47AC0">
            <w:pPr>
              <w:spacing w:line="256" w:lineRule="auto"/>
              <w:jc w:val="right"/>
              <w:rPr>
                <w:sz w:val="18"/>
                <w:szCs w:val="18"/>
              </w:rPr>
            </w:pPr>
            <w:r w:rsidRPr="00985C9A">
              <w:rPr>
                <w:sz w:val="18"/>
                <w:szCs w:val="18"/>
              </w:rPr>
              <w:t>5,8</w:t>
            </w:r>
          </w:p>
        </w:tc>
        <w:tc>
          <w:tcPr>
            <w:tcW w:w="961" w:type="dxa"/>
            <w:tcBorders>
              <w:top w:val="nil"/>
              <w:left w:val="nil"/>
              <w:bottom w:val="nil"/>
              <w:right w:val="nil"/>
            </w:tcBorders>
            <w:noWrap/>
            <w:vAlign w:val="bottom"/>
          </w:tcPr>
          <w:p w14:paraId="6070282C" w14:textId="77777777" w:rsidR="00CA59E5" w:rsidRPr="00985C9A" w:rsidRDefault="00CA59E5" w:rsidP="00D47AC0">
            <w:pPr>
              <w:spacing w:line="256" w:lineRule="auto"/>
              <w:jc w:val="right"/>
              <w:rPr>
                <w:sz w:val="18"/>
                <w:szCs w:val="18"/>
              </w:rPr>
            </w:pPr>
            <w:r w:rsidRPr="00985C9A">
              <w:rPr>
                <w:sz w:val="18"/>
                <w:szCs w:val="18"/>
              </w:rPr>
              <w:t>6,2</w:t>
            </w:r>
          </w:p>
        </w:tc>
      </w:tr>
      <w:tr w:rsidR="00CA59E5" w:rsidRPr="00377EDA" w14:paraId="73758DAE" w14:textId="77777777" w:rsidTr="00D47AC0">
        <w:trPr>
          <w:trHeight w:val="241"/>
        </w:trPr>
        <w:tc>
          <w:tcPr>
            <w:tcW w:w="3851" w:type="dxa"/>
            <w:tcBorders>
              <w:top w:val="nil"/>
              <w:left w:val="nil"/>
              <w:bottom w:val="nil"/>
              <w:right w:val="nil"/>
            </w:tcBorders>
            <w:noWrap/>
            <w:vAlign w:val="bottom"/>
          </w:tcPr>
          <w:p w14:paraId="32D8F6F8" w14:textId="77777777" w:rsidR="00CA59E5" w:rsidRPr="00985C9A" w:rsidRDefault="00CA59E5" w:rsidP="00D47AC0">
            <w:pPr>
              <w:rPr>
                <w:sz w:val="18"/>
                <w:szCs w:val="18"/>
              </w:rPr>
            </w:pPr>
            <w:proofErr w:type="spellStart"/>
            <w:r w:rsidRPr="00985C9A">
              <w:rPr>
                <w:sz w:val="18"/>
                <w:szCs w:val="18"/>
              </w:rPr>
              <w:t>Интелектуалдык</w:t>
            </w:r>
            <w:proofErr w:type="spellEnd"/>
            <w:r w:rsidRPr="00985C9A">
              <w:rPr>
                <w:sz w:val="18"/>
                <w:szCs w:val="18"/>
              </w:rPr>
              <w:t xml:space="preserve"> </w:t>
            </w:r>
            <w:proofErr w:type="spellStart"/>
            <w:r w:rsidRPr="00985C9A">
              <w:rPr>
                <w:sz w:val="18"/>
                <w:szCs w:val="18"/>
              </w:rPr>
              <w:t>менчик</w:t>
            </w:r>
            <w:proofErr w:type="spellEnd"/>
            <w:r w:rsidRPr="00985C9A">
              <w:rPr>
                <w:sz w:val="18"/>
                <w:szCs w:val="18"/>
              </w:rPr>
              <w:t xml:space="preserve"> </w:t>
            </w:r>
            <w:proofErr w:type="spellStart"/>
            <w:r w:rsidRPr="00985C9A">
              <w:rPr>
                <w:sz w:val="18"/>
                <w:szCs w:val="18"/>
              </w:rPr>
              <w:t>объектилерин</w:t>
            </w:r>
            <w:proofErr w:type="spellEnd"/>
            <w:r w:rsidRPr="00985C9A">
              <w:rPr>
                <w:sz w:val="18"/>
                <w:szCs w:val="18"/>
              </w:rPr>
              <w:t xml:space="preserve"> </w:t>
            </w:r>
          </w:p>
          <w:p w14:paraId="48876468" w14:textId="77777777" w:rsidR="00CA59E5" w:rsidRPr="00985C9A" w:rsidRDefault="00CA59E5" w:rsidP="00D47AC0">
            <w:pPr>
              <w:rPr>
                <w:color w:val="000000"/>
                <w:sz w:val="18"/>
                <w:szCs w:val="18"/>
              </w:rPr>
            </w:pPr>
            <w:r w:rsidRPr="00985C9A">
              <w:rPr>
                <w:sz w:val="18"/>
                <w:szCs w:val="18"/>
              </w:rPr>
              <w:t xml:space="preserve">  </w:t>
            </w:r>
            <w:proofErr w:type="spellStart"/>
            <w:r w:rsidRPr="00985C9A">
              <w:rPr>
                <w:sz w:val="18"/>
                <w:szCs w:val="18"/>
              </w:rPr>
              <w:t>пайдалануу</w:t>
            </w:r>
            <w:proofErr w:type="spellEnd"/>
            <w:r w:rsidRPr="00985C9A">
              <w:rPr>
                <w:sz w:val="18"/>
                <w:szCs w:val="18"/>
              </w:rPr>
              <w:t xml:space="preserve"> </w:t>
            </w:r>
            <w:proofErr w:type="spellStart"/>
            <w:r w:rsidRPr="00985C9A">
              <w:rPr>
                <w:sz w:val="18"/>
                <w:szCs w:val="18"/>
              </w:rPr>
              <w:t>үчүн</w:t>
            </w:r>
            <w:proofErr w:type="spellEnd"/>
            <w:r w:rsidRPr="00985C9A">
              <w:rPr>
                <w:sz w:val="18"/>
                <w:szCs w:val="18"/>
              </w:rPr>
              <w:t xml:space="preserve"> </w:t>
            </w:r>
            <w:proofErr w:type="spellStart"/>
            <w:r w:rsidRPr="00985C9A">
              <w:rPr>
                <w:sz w:val="18"/>
                <w:szCs w:val="18"/>
              </w:rPr>
              <w:t>жыйындар</w:t>
            </w:r>
            <w:proofErr w:type="spellEnd"/>
            <w:r w:rsidRPr="00985C9A">
              <w:rPr>
                <w:sz w:val="18"/>
                <w:szCs w:val="18"/>
              </w:rPr>
              <w:t xml:space="preserve"> </w:t>
            </w:r>
            <w:proofErr w:type="spellStart"/>
            <w:r w:rsidRPr="00985C9A">
              <w:rPr>
                <w:sz w:val="18"/>
                <w:szCs w:val="18"/>
              </w:rPr>
              <w:t>кызматы</w:t>
            </w:r>
            <w:proofErr w:type="spellEnd"/>
          </w:p>
        </w:tc>
        <w:tc>
          <w:tcPr>
            <w:tcW w:w="970" w:type="dxa"/>
            <w:tcBorders>
              <w:top w:val="nil"/>
              <w:left w:val="nil"/>
              <w:bottom w:val="nil"/>
              <w:right w:val="nil"/>
            </w:tcBorders>
            <w:noWrap/>
            <w:vAlign w:val="bottom"/>
          </w:tcPr>
          <w:p w14:paraId="0D23BB3B" w14:textId="77777777" w:rsidR="00CA59E5" w:rsidRPr="00985C9A" w:rsidRDefault="00CA59E5" w:rsidP="00D47AC0">
            <w:pPr>
              <w:spacing w:line="256" w:lineRule="auto"/>
              <w:jc w:val="right"/>
              <w:rPr>
                <w:sz w:val="18"/>
                <w:szCs w:val="18"/>
              </w:rPr>
            </w:pPr>
            <w:r w:rsidRPr="00985C9A">
              <w:rPr>
                <w:sz w:val="18"/>
                <w:szCs w:val="18"/>
              </w:rPr>
              <w:t>23,8</w:t>
            </w:r>
          </w:p>
        </w:tc>
        <w:tc>
          <w:tcPr>
            <w:tcW w:w="992" w:type="dxa"/>
            <w:tcBorders>
              <w:top w:val="nil"/>
              <w:left w:val="nil"/>
              <w:bottom w:val="nil"/>
              <w:right w:val="nil"/>
            </w:tcBorders>
            <w:noWrap/>
            <w:vAlign w:val="bottom"/>
          </w:tcPr>
          <w:p w14:paraId="2ED28AEB" w14:textId="77777777" w:rsidR="00CA59E5" w:rsidRPr="00985C9A" w:rsidRDefault="00CA59E5" w:rsidP="00D47AC0">
            <w:pPr>
              <w:spacing w:line="256" w:lineRule="auto"/>
              <w:jc w:val="right"/>
              <w:rPr>
                <w:sz w:val="18"/>
                <w:szCs w:val="18"/>
              </w:rPr>
            </w:pPr>
            <w:r w:rsidRPr="00985C9A">
              <w:rPr>
                <w:sz w:val="18"/>
                <w:szCs w:val="18"/>
              </w:rPr>
              <w:t>11,3</w:t>
            </w:r>
          </w:p>
        </w:tc>
        <w:tc>
          <w:tcPr>
            <w:tcW w:w="1412" w:type="dxa"/>
            <w:tcBorders>
              <w:top w:val="nil"/>
              <w:left w:val="nil"/>
              <w:bottom w:val="nil"/>
              <w:right w:val="nil"/>
            </w:tcBorders>
            <w:noWrap/>
            <w:vAlign w:val="bottom"/>
          </w:tcPr>
          <w:p w14:paraId="5E2833F5" w14:textId="77777777" w:rsidR="00CA59E5" w:rsidRPr="00985C9A" w:rsidRDefault="00CA59E5" w:rsidP="00D47AC0">
            <w:pPr>
              <w:spacing w:line="256" w:lineRule="auto"/>
              <w:jc w:val="right"/>
              <w:rPr>
                <w:sz w:val="18"/>
                <w:szCs w:val="18"/>
              </w:rPr>
            </w:pPr>
            <w:r w:rsidRPr="00985C9A">
              <w:rPr>
                <w:sz w:val="18"/>
                <w:szCs w:val="18"/>
              </w:rPr>
              <w:t>47,5</w:t>
            </w:r>
          </w:p>
        </w:tc>
        <w:tc>
          <w:tcPr>
            <w:tcW w:w="916" w:type="dxa"/>
            <w:tcBorders>
              <w:top w:val="nil"/>
              <w:left w:val="nil"/>
              <w:bottom w:val="nil"/>
              <w:right w:val="nil"/>
            </w:tcBorders>
            <w:noWrap/>
            <w:vAlign w:val="bottom"/>
          </w:tcPr>
          <w:p w14:paraId="475E2EFF" w14:textId="77777777" w:rsidR="00CA59E5" w:rsidRPr="00985C9A" w:rsidRDefault="00CA59E5" w:rsidP="00D47AC0">
            <w:pPr>
              <w:spacing w:line="256" w:lineRule="auto"/>
              <w:jc w:val="right"/>
              <w:rPr>
                <w:sz w:val="18"/>
                <w:szCs w:val="18"/>
              </w:rPr>
            </w:pPr>
            <w:r w:rsidRPr="00985C9A">
              <w:rPr>
                <w:sz w:val="18"/>
                <w:szCs w:val="18"/>
              </w:rPr>
              <w:t>1,1</w:t>
            </w:r>
          </w:p>
        </w:tc>
        <w:tc>
          <w:tcPr>
            <w:tcW w:w="961" w:type="dxa"/>
            <w:tcBorders>
              <w:top w:val="nil"/>
              <w:left w:val="nil"/>
              <w:bottom w:val="nil"/>
              <w:right w:val="nil"/>
            </w:tcBorders>
            <w:noWrap/>
            <w:vAlign w:val="bottom"/>
          </w:tcPr>
          <w:p w14:paraId="033DC32F" w14:textId="77777777" w:rsidR="00CA59E5" w:rsidRPr="00985C9A" w:rsidRDefault="00CA59E5" w:rsidP="00D47AC0">
            <w:pPr>
              <w:spacing w:line="256" w:lineRule="auto"/>
              <w:jc w:val="right"/>
              <w:rPr>
                <w:sz w:val="18"/>
                <w:szCs w:val="18"/>
              </w:rPr>
            </w:pPr>
            <w:r w:rsidRPr="00985C9A">
              <w:rPr>
                <w:sz w:val="18"/>
                <w:szCs w:val="18"/>
              </w:rPr>
              <w:t>0,4</w:t>
            </w:r>
          </w:p>
        </w:tc>
      </w:tr>
      <w:tr w:rsidR="00CA59E5" w:rsidRPr="00377EDA" w14:paraId="639DEF79" w14:textId="77777777" w:rsidTr="00D47AC0">
        <w:trPr>
          <w:trHeight w:val="241"/>
        </w:trPr>
        <w:tc>
          <w:tcPr>
            <w:tcW w:w="3851" w:type="dxa"/>
            <w:tcBorders>
              <w:top w:val="nil"/>
              <w:left w:val="nil"/>
              <w:bottom w:val="nil"/>
              <w:right w:val="nil"/>
            </w:tcBorders>
            <w:noWrap/>
            <w:vAlign w:val="bottom"/>
          </w:tcPr>
          <w:p w14:paraId="7FC94179" w14:textId="77777777" w:rsidR="00CA59E5" w:rsidRPr="00985C9A" w:rsidRDefault="00CA59E5" w:rsidP="00D47AC0">
            <w:pPr>
              <w:rPr>
                <w:color w:val="000000"/>
                <w:sz w:val="18"/>
                <w:szCs w:val="18"/>
              </w:rPr>
            </w:pPr>
            <w:r w:rsidRPr="00985C9A">
              <w:rPr>
                <w:color w:val="000000"/>
                <w:sz w:val="18"/>
                <w:szCs w:val="18"/>
              </w:rPr>
              <w:t xml:space="preserve">Башка </w:t>
            </w:r>
            <w:proofErr w:type="spellStart"/>
            <w:r w:rsidRPr="00985C9A">
              <w:rPr>
                <w:color w:val="000000"/>
                <w:sz w:val="18"/>
                <w:szCs w:val="18"/>
              </w:rPr>
              <w:t>ишкердик</w:t>
            </w:r>
            <w:proofErr w:type="spellEnd"/>
            <w:r w:rsidRPr="00985C9A">
              <w:rPr>
                <w:color w:val="000000"/>
                <w:sz w:val="18"/>
                <w:szCs w:val="18"/>
              </w:rPr>
              <w:t xml:space="preserve"> </w:t>
            </w:r>
            <w:proofErr w:type="spellStart"/>
            <w:r w:rsidRPr="00985C9A">
              <w:rPr>
                <w:color w:val="000000"/>
                <w:sz w:val="18"/>
                <w:szCs w:val="18"/>
              </w:rPr>
              <w:t>кызмат</w:t>
            </w:r>
            <w:proofErr w:type="spellEnd"/>
            <w:r w:rsidRPr="00985C9A">
              <w:rPr>
                <w:color w:val="000000"/>
                <w:sz w:val="18"/>
                <w:szCs w:val="18"/>
              </w:rPr>
              <w:t xml:space="preserve"> </w:t>
            </w:r>
            <w:proofErr w:type="spellStart"/>
            <w:r w:rsidRPr="00985C9A">
              <w:rPr>
                <w:color w:val="000000"/>
                <w:sz w:val="18"/>
                <w:szCs w:val="18"/>
              </w:rPr>
              <w:t>көрсөтүүлөрү</w:t>
            </w:r>
            <w:proofErr w:type="spellEnd"/>
          </w:p>
        </w:tc>
        <w:tc>
          <w:tcPr>
            <w:tcW w:w="970" w:type="dxa"/>
            <w:tcBorders>
              <w:top w:val="nil"/>
              <w:left w:val="nil"/>
              <w:bottom w:val="nil"/>
              <w:right w:val="nil"/>
            </w:tcBorders>
            <w:noWrap/>
            <w:vAlign w:val="bottom"/>
          </w:tcPr>
          <w:p w14:paraId="66E1BA10" w14:textId="77777777" w:rsidR="00CA59E5" w:rsidRPr="00985C9A" w:rsidRDefault="00CA59E5" w:rsidP="00D47AC0">
            <w:pPr>
              <w:spacing w:line="256" w:lineRule="auto"/>
              <w:jc w:val="right"/>
              <w:rPr>
                <w:sz w:val="18"/>
                <w:szCs w:val="18"/>
              </w:rPr>
            </w:pPr>
            <w:r w:rsidRPr="00985C9A">
              <w:rPr>
                <w:sz w:val="18"/>
                <w:szCs w:val="18"/>
              </w:rPr>
              <w:t>128,8</w:t>
            </w:r>
          </w:p>
        </w:tc>
        <w:tc>
          <w:tcPr>
            <w:tcW w:w="992" w:type="dxa"/>
            <w:tcBorders>
              <w:top w:val="nil"/>
              <w:left w:val="nil"/>
              <w:bottom w:val="nil"/>
              <w:right w:val="nil"/>
            </w:tcBorders>
            <w:noWrap/>
            <w:vAlign w:val="bottom"/>
          </w:tcPr>
          <w:p w14:paraId="7CABE26F" w14:textId="77777777" w:rsidR="00CA59E5" w:rsidRPr="00985C9A" w:rsidRDefault="00CA59E5" w:rsidP="00D47AC0">
            <w:pPr>
              <w:spacing w:line="256" w:lineRule="auto"/>
              <w:jc w:val="right"/>
              <w:rPr>
                <w:sz w:val="18"/>
                <w:szCs w:val="18"/>
              </w:rPr>
            </w:pPr>
            <w:r w:rsidRPr="00985C9A">
              <w:rPr>
                <w:sz w:val="18"/>
                <w:szCs w:val="18"/>
              </w:rPr>
              <w:t>261,2</w:t>
            </w:r>
          </w:p>
        </w:tc>
        <w:tc>
          <w:tcPr>
            <w:tcW w:w="1412" w:type="dxa"/>
            <w:tcBorders>
              <w:top w:val="nil"/>
              <w:left w:val="nil"/>
              <w:bottom w:val="nil"/>
              <w:right w:val="nil"/>
            </w:tcBorders>
            <w:noWrap/>
            <w:vAlign w:val="bottom"/>
          </w:tcPr>
          <w:p w14:paraId="691AA85E" w14:textId="77777777" w:rsidR="00CA59E5" w:rsidRPr="00985C9A" w:rsidRDefault="00CA59E5" w:rsidP="00D47AC0">
            <w:pPr>
              <w:spacing w:line="256" w:lineRule="auto"/>
              <w:jc w:val="right"/>
              <w:rPr>
                <w:sz w:val="18"/>
                <w:szCs w:val="18"/>
              </w:rPr>
            </w:pPr>
            <w:r w:rsidRPr="00985C9A">
              <w:rPr>
                <w:sz w:val="18"/>
                <w:szCs w:val="18"/>
              </w:rPr>
              <w:t>202,8</w:t>
            </w:r>
          </w:p>
        </w:tc>
        <w:tc>
          <w:tcPr>
            <w:tcW w:w="916" w:type="dxa"/>
            <w:tcBorders>
              <w:top w:val="nil"/>
              <w:left w:val="nil"/>
              <w:bottom w:val="nil"/>
              <w:right w:val="nil"/>
            </w:tcBorders>
            <w:noWrap/>
            <w:vAlign w:val="bottom"/>
          </w:tcPr>
          <w:p w14:paraId="3EBA1BA7" w14:textId="77777777" w:rsidR="00CA59E5" w:rsidRPr="00985C9A" w:rsidRDefault="00CA59E5" w:rsidP="00D47AC0">
            <w:pPr>
              <w:spacing w:line="256" w:lineRule="auto"/>
              <w:jc w:val="right"/>
              <w:rPr>
                <w:sz w:val="18"/>
                <w:szCs w:val="18"/>
              </w:rPr>
            </w:pPr>
            <w:r w:rsidRPr="00985C9A">
              <w:rPr>
                <w:sz w:val="18"/>
                <w:szCs w:val="18"/>
              </w:rPr>
              <w:t>5,7</w:t>
            </w:r>
          </w:p>
        </w:tc>
        <w:tc>
          <w:tcPr>
            <w:tcW w:w="961" w:type="dxa"/>
            <w:tcBorders>
              <w:top w:val="nil"/>
              <w:left w:val="nil"/>
              <w:bottom w:val="nil"/>
              <w:right w:val="nil"/>
            </w:tcBorders>
            <w:noWrap/>
            <w:vAlign w:val="bottom"/>
          </w:tcPr>
          <w:p w14:paraId="04C3B907" w14:textId="77777777" w:rsidR="00CA59E5" w:rsidRPr="00985C9A" w:rsidRDefault="00CA59E5" w:rsidP="00D47AC0">
            <w:pPr>
              <w:spacing w:line="256" w:lineRule="auto"/>
              <w:jc w:val="right"/>
              <w:rPr>
                <w:sz w:val="18"/>
                <w:szCs w:val="18"/>
              </w:rPr>
            </w:pPr>
            <w:r w:rsidRPr="00985C9A">
              <w:rPr>
                <w:sz w:val="18"/>
                <w:szCs w:val="18"/>
              </w:rPr>
              <w:t>8,3</w:t>
            </w:r>
          </w:p>
        </w:tc>
      </w:tr>
      <w:tr w:rsidR="00CA59E5" w:rsidRPr="00377EDA" w14:paraId="1A03877A" w14:textId="77777777" w:rsidTr="00D47AC0">
        <w:trPr>
          <w:trHeight w:val="241"/>
        </w:trPr>
        <w:tc>
          <w:tcPr>
            <w:tcW w:w="3851" w:type="dxa"/>
            <w:tcBorders>
              <w:top w:val="nil"/>
              <w:left w:val="nil"/>
              <w:bottom w:val="nil"/>
              <w:right w:val="nil"/>
            </w:tcBorders>
            <w:noWrap/>
            <w:vAlign w:val="bottom"/>
          </w:tcPr>
          <w:p w14:paraId="3CF8DC0F" w14:textId="77777777" w:rsidR="00CA59E5" w:rsidRPr="00985C9A" w:rsidRDefault="00CA59E5" w:rsidP="00D47AC0">
            <w:pPr>
              <w:rPr>
                <w:sz w:val="18"/>
                <w:szCs w:val="18"/>
              </w:rPr>
            </w:pPr>
            <w:r w:rsidRPr="00985C9A">
              <w:rPr>
                <w:sz w:val="18"/>
                <w:szCs w:val="18"/>
              </w:rPr>
              <w:t xml:space="preserve">Маданият </w:t>
            </w:r>
            <w:proofErr w:type="spellStart"/>
            <w:r w:rsidRPr="00985C9A">
              <w:rPr>
                <w:sz w:val="18"/>
                <w:szCs w:val="18"/>
              </w:rPr>
              <w:t>жана</w:t>
            </w:r>
            <w:proofErr w:type="spellEnd"/>
            <w:r w:rsidRPr="00985C9A">
              <w:rPr>
                <w:sz w:val="18"/>
                <w:szCs w:val="18"/>
              </w:rPr>
              <w:t xml:space="preserve"> эс </w:t>
            </w:r>
            <w:proofErr w:type="spellStart"/>
            <w:r w:rsidRPr="00985C9A">
              <w:rPr>
                <w:sz w:val="18"/>
                <w:szCs w:val="18"/>
              </w:rPr>
              <w:t>алуу</w:t>
            </w:r>
            <w:proofErr w:type="spellEnd"/>
            <w:r w:rsidRPr="00985C9A">
              <w:rPr>
                <w:sz w:val="18"/>
                <w:szCs w:val="18"/>
              </w:rPr>
              <w:t xml:space="preserve"> </w:t>
            </w:r>
            <w:proofErr w:type="spellStart"/>
            <w:r w:rsidRPr="00985C9A">
              <w:rPr>
                <w:sz w:val="18"/>
                <w:szCs w:val="18"/>
              </w:rPr>
              <w:t>чөйрөсүндөгү</w:t>
            </w:r>
            <w:proofErr w:type="spellEnd"/>
            <w:r w:rsidRPr="00985C9A">
              <w:rPr>
                <w:sz w:val="18"/>
                <w:szCs w:val="18"/>
              </w:rPr>
              <w:t xml:space="preserve"> </w:t>
            </w:r>
            <w:proofErr w:type="spellStart"/>
            <w:r w:rsidRPr="00985C9A">
              <w:rPr>
                <w:sz w:val="18"/>
                <w:szCs w:val="18"/>
              </w:rPr>
              <w:t>жана</w:t>
            </w:r>
            <w:proofErr w:type="spellEnd"/>
            <w:r w:rsidRPr="00985C9A">
              <w:rPr>
                <w:sz w:val="18"/>
                <w:szCs w:val="18"/>
              </w:rPr>
              <w:t xml:space="preserve"> </w:t>
            </w:r>
          </w:p>
          <w:p w14:paraId="321F02E4" w14:textId="77777777" w:rsidR="00CA59E5" w:rsidRPr="00985C9A" w:rsidRDefault="00CA59E5" w:rsidP="00D47AC0">
            <w:pPr>
              <w:spacing w:line="256" w:lineRule="auto"/>
              <w:rPr>
                <w:color w:val="000000"/>
                <w:sz w:val="18"/>
                <w:szCs w:val="18"/>
              </w:rPr>
            </w:pPr>
            <w:r w:rsidRPr="00985C9A">
              <w:rPr>
                <w:sz w:val="18"/>
                <w:szCs w:val="18"/>
                <w:lang w:val="ky-KG"/>
              </w:rPr>
              <w:t xml:space="preserve">  </w:t>
            </w:r>
            <w:proofErr w:type="spellStart"/>
            <w:r w:rsidRPr="00985C9A">
              <w:rPr>
                <w:sz w:val="18"/>
                <w:szCs w:val="18"/>
              </w:rPr>
              <w:t>жеке</w:t>
            </w:r>
            <w:proofErr w:type="spellEnd"/>
            <w:r w:rsidRPr="00985C9A">
              <w:rPr>
                <w:sz w:val="18"/>
                <w:szCs w:val="18"/>
              </w:rPr>
              <w:t xml:space="preserve"> </w:t>
            </w:r>
            <w:proofErr w:type="spellStart"/>
            <w:r w:rsidRPr="00985C9A">
              <w:rPr>
                <w:sz w:val="18"/>
                <w:szCs w:val="18"/>
              </w:rPr>
              <w:t>адамдарга</w:t>
            </w:r>
            <w:proofErr w:type="spellEnd"/>
            <w:r w:rsidRPr="00985C9A">
              <w:rPr>
                <w:sz w:val="18"/>
                <w:szCs w:val="18"/>
              </w:rPr>
              <w:t xml:space="preserve"> </w:t>
            </w:r>
            <w:proofErr w:type="spellStart"/>
            <w:r w:rsidRPr="00985C9A">
              <w:rPr>
                <w:sz w:val="18"/>
                <w:szCs w:val="18"/>
              </w:rPr>
              <w:t>кызмат</w:t>
            </w:r>
            <w:proofErr w:type="spellEnd"/>
            <w:r w:rsidRPr="00985C9A">
              <w:rPr>
                <w:sz w:val="18"/>
                <w:szCs w:val="18"/>
              </w:rPr>
              <w:t xml:space="preserve"> </w:t>
            </w:r>
            <w:proofErr w:type="spellStart"/>
            <w:r w:rsidRPr="00985C9A">
              <w:rPr>
                <w:sz w:val="18"/>
                <w:szCs w:val="18"/>
              </w:rPr>
              <w:t>көрсөтүүлөр</w:t>
            </w:r>
            <w:proofErr w:type="spellEnd"/>
          </w:p>
        </w:tc>
        <w:tc>
          <w:tcPr>
            <w:tcW w:w="970" w:type="dxa"/>
            <w:tcBorders>
              <w:top w:val="nil"/>
              <w:left w:val="nil"/>
              <w:bottom w:val="nil"/>
              <w:right w:val="nil"/>
            </w:tcBorders>
            <w:noWrap/>
            <w:vAlign w:val="bottom"/>
          </w:tcPr>
          <w:p w14:paraId="6ABEBDB1" w14:textId="77777777" w:rsidR="00CA59E5" w:rsidRPr="00985C9A" w:rsidRDefault="00CA59E5" w:rsidP="00D47AC0">
            <w:pPr>
              <w:spacing w:line="256" w:lineRule="auto"/>
              <w:jc w:val="right"/>
              <w:rPr>
                <w:sz w:val="18"/>
                <w:szCs w:val="18"/>
              </w:rPr>
            </w:pPr>
            <w:r w:rsidRPr="00985C9A">
              <w:rPr>
                <w:sz w:val="18"/>
                <w:szCs w:val="18"/>
              </w:rPr>
              <w:t>20,4</w:t>
            </w:r>
          </w:p>
        </w:tc>
        <w:tc>
          <w:tcPr>
            <w:tcW w:w="992" w:type="dxa"/>
            <w:tcBorders>
              <w:top w:val="nil"/>
              <w:left w:val="nil"/>
              <w:bottom w:val="nil"/>
              <w:right w:val="nil"/>
            </w:tcBorders>
            <w:noWrap/>
            <w:vAlign w:val="bottom"/>
          </w:tcPr>
          <w:p w14:paraId="3280197A" w14:textId="77777777" w:rsidR="00CA59E5" w:rsidRPr="00985C9A" w:rsidRDefault="00CA59E5" w:rsidP="00D47AC0">
            <w:pPr>
              <w:spacing w:line="256" w:lineRule="auto"/>
              <w:jc w:val="right"/>
              <w:rPr>
                <w:sz w:val="18"/>
                <w:szCs w:val="18"/>
              </w:rPr>
            </w:pPr>
            <w:r w:rsidRPr="00985C9A">
              <w:rPr>
                <w:sz w:val="18"/>
                <w:szCs w:val="18"/>
              </w:rPr>
              <w:t>8,3</w:t>
            </w:r>
          </w:p>
        </w:tc>
        <w:tc>
          <w:tcPr>
            <w:tcW w:w="1412" w:type="dxa"/>
            <w:tcBorders>
              <w:top w:val="nil"/>
              <w:left w:val="nil"/>
              <w:bottom w:val="nil"/>
              <w:right w:val="nil"/>
            </w:tcBorders>
            <w:noWrap/>
            <w:vAlign w:val="bottom"/>
          </w:tcPr>
          <w:p w14:paraId="775E1F8E" w14:textId="77777777" w:rsidR="00CA59E5" w:rsidRPr="00985C9A" w:rsidRDefault="00CA59E5" w:rsidP="00D47AC0">
            <w:pPr>
              <w:spacing w:line="256" w:lineRule="auto"/>
              <w:jc w:val="right"/>
              <w:rPr>
                <w:sz w:val="18"/>
                <w:szCs w:val="18"/>
              </w:rPr>
            </w:pPr>
            <w:r w:rsidRPr="00985C9A">
              <w:rPr>
                <w:sz w:val="18"/>
                <w:szCs w:val="18"/>
              </w:rPr>
              <w:t>40,7</w:t>
            </w:r>
          </w:p>
        </w:tc>
        <w:tc>
          <w:tcPr>
            <w:tcW w:w="916" w:type="dxa"/>
            <w:tcBorders>
              <w:top w:val="nil"/>
              <w:left w:val="nil"/>
              <w:bottom w:val="nil"/>
              <w:right w:val="nil"/>
            </w:tcBorders>
            <w:noWrap/>
            <w:vAlign w:val="bottom"/>
          </w:tcPr>
          <w:p w14:paraId="70ED7A4D" w14:textId="77777777" w:rsidR="00CA59E5" w:rsidRPr="00985C9A" w:rsidRDefault="00CA59E5" w:rsidP="00D47AC0">
            <w:pPr>
              <w:spacing w:line="256" w:lineRule="auto"/>
              <w:jc w:val="right"/>
              <w:rPr>
                <w:sz w:val="18"/>
                <w:szCs w:val="18"/>
              </w:rPr>
            </w:pPr>
            <w:r w:rsidRPr="00985C9A">
              <w:rPr>
                <w:sz w:val="18"/>
                <w:szCs w:val="18"/>
              </w:rPr>
              <w:t>0,9</w:t>
            </w:r>
          </w:p>
        </w:tc>
        <w:tc>
          <w:tcPr>
            <w:tcW w:w="961" w:type="dxa"/>
            <w:tcBorders>
              <w:top w:val="nil"/>
              <w:left w:val="nil"/>
              <w:bottom w:val="nil"/>
              <w:right w:val="nil"/>
            </w:tcBorders>
            <w:noWrap/>
            <w:vAlign w:val="bottom"/>
          </w:tcPr>
          <w:p w14:paraId="6179D594" w14:textId="77777777" w:rsidR="00CA59E5" w:rsidRPr="00985C9A" w:rsidRDefault="00CA59E5" w:rsidP="00D47AC0">
            <w:pPr>
              <w:spacing w:line="256" w:lineRule="auto"/>
              <w:jc w:val="right"/>
              <w:rPr>
                <w:sz w:val="18"/>
                <w:szCs w:val="18"/>
              </w:rPr>
            </w:pPr>
            <w:r w:rsidRPr="00985C9A">
              <w:rPr>
                <w:sz w:val="18"/>
                <w:szCs w:val="18"/>
              </w:rPr>
              <w:t>0,3</w:t>
            </w:r>
          </w:p>
        </w:tc>
      </w:tr>
      <w:tr w:rsidR="00CA59E5" w:rsidRPr="00377EDA" w14:paraId="02DA0A8F" w14:textId="77777777" w:rsidTr="00D47AC0">
        <w:trPr>
          <w:trHeight w:val="241"/>
        </w:trPr>
        <w:tc>
          <w:tcPr>
            <w:tcW w:w="3851" w:type="dxa"/>
            <w:tcBorders>
              <w:top w:val="nil"/>
              <w:left w:val="nil"/>
              <w:bottom w:val="nil"/>
              <w:right w:val="nil"/>
            </w:tcBorders>
            <w:noWrap/>
            <w:vAlign w:val="bottom"/>
          </w:tcPr>
          <w:p w14:paraId="14711EB3" w14:textId="77777777" w:rsidR="00CA59E5" w:rsidRPr="00985C9A" w:rsidRDefault="00CA59E5" w:rsidP="00D47AC0">
            <w:pPr>
              <w:rPr>
                <w:sz w:val="18"/>
                <w:szCs w:val="18"/>
              </w:rPr>
            </w:pPr>
            <w:proofErr w:type="spellStart"/>
            <w:r w:rsidRPr="00985C9A">
              <w:rPr>
                <w:sz w:val="18"/>
                <w:szCs w:val="18"/>
              </w:rPr>
              <w:t>Мамлекеттик</w:t>
            </w:r>
            <w:proofErr w:type="spellEnd"/>
            <w:r w:rsidRPr="00985C9A">
              <w:rPr>
                <w:sz w:val="18"/>
                <w:szCs w:val="18"/>
              </w:rPr>
              <w:t xml:space="preserve"> </w:t>
            </w:r>
            <w:proofErr w:type="spellStart"/>
            <w:r w:rsidRPr="00985C9A">
              <w:rPr>
                <w:sz w:val="18"/>
                <w:szCs w:val="18"/>
              </w:rPr>
              <w:t>товарлар</w:t>
            </w:r>
            <w:proofErr w:type="spellEnd"/>
            <w:r w:rsidRPr="00985C9A">
              <w:rPr>
                <w:sz w:val="18"/>
                <w:szCs w:val="18"/>
              </w:rPr>
              <w:t xml:space="preserve"> </w:t>
            </w:r>
            <w:proofErr w:type="spellStart"/>
            <w:r w:rsidRPr="00985C9A">
              <w:rPr>
                <w:sz w:val="18"/>
                <w:szCs w:val="18"/>
              </w:rPr>
              <w:t>менен</w:t>
            </w:r>
            <w:proofErr w:type="spellEnd"/>
            <w:r w:rsidRPr="00985C9A">
              <w:rPr>
                <w:sz w:val="18"/>
                <w:szCs w:val="18"/>
              </w:rPr>
              <w:t xml:space="preserve"> </w:t>
            </w:r>
            <w:proofErr w:type="spellStart"/>
            <w:r w:rsidRPr="00985C9A">
              <w:rPr>
                <w:sz w:val="18"/>
                <w:szCs w:val="18"/>
              </w:rPr>
              <w:t>кызматтар</w:t>
            </w:r>
            <w:proofErr w:type="spellEnd"/>
            <w:r w:rsidRPr="00985C9A">
              <w:rPr>
                <w:sz w:val="18"/>
                <w:szCs w:val="18"/>
              </w:rPr>
              <w:t xml:space="preserve"> </w:t>
            </w:r>
          </w:p>
          <w:p w14:paraId="52B38887" w14:textId="77777777" w:rsidR="00CA59E5" w:rsidRPr="00985C9A" w:rsidRDefault="00CA59E5" w:rsidP="00D47AC0">
            <w:pPr>
              <w:rPr>
                <w:color w:val="000000"/>
                <w:sz w:val="18"/>
                <w:szCs w:val="18"/>
              </w:rPr>
            </w:pPr>
            <w:r w:rsidRPr="00985C9A">
              <w:rPr>
                <w:sz w:val="18"/>
                <w:szCs w:val="18"/>
              </w:rPr>
              <w:t xml:space="preserve">  </w:t>
            </w:r>
            <w:proofErr w:type="spellStart"/>
            <w:r w:rsidRPr="00985C9A">
              <w:rPr>
                <w:sz w:val="18"/>
                <w:szCs w:val="18"/>
              </w:rPr>
              <w:t>көрсөтүүлөрү</w:t>
            </w:r>
            <w:proofErr w:type="spellEnd"/>
          </w:p>
        </w:tc>
        <w:tc>
          <w:tcPr>
            <w:tcW w:w="970" w:type="dxa"/>
            <w:tcBorders>
              <w:top w:val="nil"/>
              <w:left w:val="nil"/>
              <w:bottom w:val="nil"/>
              <w:right w:val="nil"/>
            </w:tcBorders>
            <w:noWrap/>
            <w:vAlign w:val="bottom"/>
          </w:tcPr>
          <w:p w14:paraId="4C89722B" w14:textId="77777777" w:rsidR="00CA59E5" w:rsidRPr="00985C9A" w:rsidRDefault="00CA59E5" w:rsidP="00D47AC0">
            <w:pPr>
              <w:spacing w:line="256" w:lineRule="auto"/>
              <w:jc w:val="right"/>
              <w:rPr>
                <w:sz w:val="18"/>
                <w:szCs w:val="18"/>
              </w:rPr>
            </w:pPr>
            <w:r w:rsidRPr="00985C9A">
              <w:rPr>
                <w:sz w:val="18"/>
                <w:szCs w:val="18"/>
              </w:rPr>
              <w:t>24,0</w:t>
            </w:r>
          </w:p>
        </w:tc>
        <w:tc>
          <w:tcPr>
            <w:tcW w:w="992" w:type="dxa"/>
            <w:tcBorders>
              <w:top w:val="nil"/>
              <w:left w:val="nil"/>
              <w:bottom w:val="nil"/>
              <w:right w:val="nil"/>
            </w:tcBorders>
            <w:noWrap/>
            <w:vAlign w:val="bottom"/>
          </w:tcPr>
          <w:p w14:paraId="4FEDAE44" w14:textId="77777777" w:rsidR="00CA59E5" w:rsidRPr="00985C9A" w:rsidRDefault="00CA59E5" w:rsidP="00D47AC0">
            <w:pPr>
              <w:spacing w:line="256" w:lineRule="auto"/>
              <w:jc w:val="right"/>
              <w:rPr>
                <w:sz w:val="18"/>
                <w:szCs w:val="18"/>
              </w:rPr>
            </w:pPr>
            <w:r w:rsidRPr="00985C9A">
              <w:rPr>
                <w:sz w:val="18"/>
                <w:szCs w:val="18"/>
              </w:rPr>
              <w:t>0,5</w:t>
            </w:r>
          </w:p>
        </w:tc>
        <w:tc>
          <w:tcPr>
            <w:tcW w:w="1412" w:type="dxa"/>
            <w:tcBorders>
              <w:top w:val="nil"/>
              <w:left w:val="nil"/>
              <w:bottom w:val="nil"/>
              <w:right w:val="nil"/>
            </w:tcBorders>
            <w:noWrap/>
            <w:vAlign w:val="bottom"/>
          </w:tcPr>
          <w:p w14:paraId="6C434DF4" w14:textId="77777777" w:rsidR="00CA59E5" w:rsidRPr="00985C9A" w:rsidRDefault="00CA59E5" w:rsidP="00D47AC0">
            <w:pPr>
              <w:spacing w:line="256" w:lineRule="auto"/>
              <w:jc w:val="right"/>
              <w:rPr>
                <w:sz w:val="18"/>
                <w:szCs w:val="18"/>
              </w:rPr>
            </w:pPr>
            <w:r w:rsidRPr="00985C9A">
              <w:rPr>
                <w:sz w:val="18"/>
                <w:szCs w:val="18"/>
              </w:rPr>
              <w:t>2,1</w:t>
            </w:r>
          </w:p>
        </w:tc>
        <w:tc>
          <w:tcPr>
            <w:tcW w:w="916" w:type="dxa"/>
            <w:tcBorders>
              <w:top w:val="nil"/>
              <w:left w:val="nil"/>
              <w:bottom w:val="nil"/>
              <w:right w:val="nil"/>
            </w:tcBorders>
            <w:noWrap/>
            <w:vAlign w:val="bottom"/>
          </w:tcPr>
          <w:p w14:paraId="6D126F04" w14:textId="77777777" w:rsidR="00CA59E5" w:rsidRPr="00985C9A" w:rsidRDefault="00CA59E5" w:rsidP="00D47AC0">
            <w:pPr>
              <w:spacing w:line="256" w:lineRule="auto"/>
              <w:jc w:val="right"/>
              <w:rPr>
                <w:sz w:val="18"/>
                <w:szCs w:val="18"/>
              </w:rPr>
            </w:pPr>
            <w:r w:rsidRPr="00985C9A">
              <w:rPr>
                <w:sz w:val="18"/>
                <w:szCs w:val="18"/>
              </w:rPr>
              <w:t>1,1</w:t>
            </w:r>
          </w:p>
        </w:tc>
        <w:tc>
          <w:tcPr>
            <w:tcW w:w="961" w:type="dxa"/>
            <w:tcBorders>
              <w:top w:val="nil"/>
              <w:left w:val="nil"/>
              <w:bottom w:val="nil"/>
              <w:right w:val="nil"/>
            </w:tcBorders>
            <w:noWrap/>
            <w:vAlign w:val="bottom"/>
          </w:tcPr>
          <w:p w14:paraId="7739E383" w14:textId="77777777" w:rsidR="00CA59E5" w:rsidRPr="00985C9A" w:rsidRDefault="00CA59E5" w:rsidP="00D47AC0">
            <w:pPr>
              <w:spacing w:line="256" w:lineRule="auto"/>
              <w:jc w:val="right"/>
              <w:rPr>
                <w:sz w:val="18"/>
                <w:szCs w:val="18"/>
              </w:rPr>
            </w:pPr>
            <w:r w:rsidRPr="00985C9A">
              <w:rPr>
                <w:sz w:val="18"/>
                <w:szCs w:val="18"/>
              </w:rPr>
              <w:t>0,0</w:t>
            </w:r>
          </w:p>
        </w:tc>
      </w:tr>
      <w:tr w:rsidR="00CA59E5" w:rsidRPr="00377EDA" w14:paraId="14AD7325" w14:textId="77777777" w:rsidTr="00D47AC0">
        <w:trPr>
          <w:trHeight w:val="241"/>
        </w:trPr>
        <w:tc>
          <w:tcPr>
            <w:tcW w:w="3851" w:type="dxa"/>
            <w:tcBorders>
              <w:top w:val="nil"/>
              <w:left w:val="nil"/>
              <w:bottom w:val="single" w:sz="4" w:space="0" w:color="auto"/>
              <w:right w:val="nil"/>
            </w:tcBorders>
            <w:noWrap/>
            <w:vAlign w:val="bottom"/>
          </w:tcPr>
          <w:p w14:paraId="01D3CE12" w14:textId="77777777" w:rsidR="00CA59E5" w:rsidRPr="00985C9A" w:rsidRDefault="00CA59E5" w:rsidP="00D47AC0">
            <w:pPr>
              <w:rPr>
                <w:sz w:val="18"/>
                <w:szCs w:val="18"/>
              </w:rPr>
            </w:pPr>
            <w:proofErr w:type="spellStart"/>
            <w:r w:rsidRPr="00985C9A">
              <w:rPr>
                <w:sz w:val="18"/>
                <w:szCs w:val="18"/>
              </w:rPr>
              <w:t>Категорияга</w:t>
            </w:r>
            <w:proofErr w:type="spellEnd"/>
            <w:r w:rsidRPr="00985C9A">
              <w:rPr>
                <w:sz w:val="18"/>
                <w:szCs w:val="18"/>
              </w:rPr>
              <w:t xml:space="preserve"> </w:t>
            </w:r>
            <w:proofErr w:type="spellStart"/>
            <w:r w:rsidRPr="00985C9A">
              <w:rPr>
                <w:sz w:val="18"/>
                <w:szCs w:val="18"/>
              </w:rPr>
              <w:t>кирбеген</w:t>
            </w:r>
            <w:proofErr w:type="spellEnd"/>
            <w:r w:rsidRPr="00985C9A">
              <w:rPr>
                <w:sz w:val="18"/>
                <w:szCs w:val="18"/>
              </w:rPr>
              <w:t xml:space="preserve"> башка </w:t>
            </w:r>
            <w:proofErr w:type="spellStart"/>
            <w:r w:rsidRPr="00985C9A">
              <w:rPr>
                <w:sz w:val="18"/>
                <w:szCs w:val="18"/>
              </w:rPr>
              <w:t>кызмат</w:t>
            </w:r>
            <w:proofErr w:type="spellEnd"/>
            <w:r w:rsidRPr="00985C9A">
              <w:rPr>
                <w:sz w:val="18"/>
                <w:szCs w:val="18"/>
              </w:rPr>
              <w:t xml:space="preserve"> </w:t>
            </w:r>
          </w:p>
          <w:p w14:paraId="35952BE9" w14:textId="77777777" w:rsidR="00CA59E5" w:rsidRPr="00985C9A" w:rsidRDefault="00CA59E5" w:rsidP="00D47AC0">
            <w:pPr>
              <w:rPr>
                <w:sz w:val="18"/>
                <w:szCs w:val="18"/>
              </w:rPr>
            </w:pPr>
            <w:r w:rsidRPr="00985C9A">
              <w:rPr>
                <w:sz w:val="18"/>
                <w:szCs w:val="18"/>
              </w:rPr>
              <w:t xml:space="preserve">  </w:t>
            </w:r>
            <w:proofErr w:type="spellStart"/>
            <w:r w:rsidRPr="00985C9A">
              <w:rPr>
                <w:sz w:val="18"/>
                <w:szCs w:val="18"/>
              </w:rPr>
              <w:t>көрсөтүүлөрү</w:t>
            </w:r>
            <w:proofErr w:type="spellEnd"/>
            <w:r w:rsidRPr="00985C9A">
              <w:rPr>
                <w:sz w:val="18"/>
                <w:szCs w:val="18"/>
              </w:rPr>
              <w:t xml:space="preserve"> </w:t>
            </w:r>
          </w:p>
        </w:tc>
        <w:tc>
          <w:tcPr>
            <w:tcW w:w="970" w:type="dxa"/>
            <w:tcBorders>
              <w:top w:val="nil"/>
              <w:left w:val="nil"/>
              <w:bottom w:val="single" w:sz="4" w:space="0" w:color="auto"/>
              <w:right w:val="nil"/>
            </w:tcBorders>
            <w:noWrap/>
            <w:vAlign w:val="bottom"/>
          </w:tcPr>
          <w:p w14:paraId="36C249EE" w14:textId="77777777" w:rsidR="00CA59E5" w:rsidRPr="00985C9A" w:rsidRDefault="00CA59E5" w:rsidP="00D47AC0">
            <w:pPr>
              <w:spacing w:line="256" w:lineRule="auto"/>
              <w:jc w:val="right"/>
              <w:rPr>
                <w:sz w:val="18"/>
                <w:szCs w:val="18"/>
              </w:rPr>
            </w:pPr>
            <w:r w:rsidRPr="00985C9A">
              <w:rPr>
                <w:sz w:val="18"/>
                <w:szCs w:val="18"/>
              </w:rPr>
              <w:t>351,7</w:t>
            </w:r>
          </w:p>
        </w:tc>
        <w:tc>
          <w:tcPr>
            <w:tcW w:w="992" w:type="dxa"/>
            <w:tcBorders>
              <w:top w:val="nil"/>
              <w:left w:val="nil"/>
              <w:bottom w:val="single" w:sz="4" w:space="0" w:color="auto"/>
              <w:right w:val="nil"/>
            </w:tcBorders>
            <w:noWrap/>
            <w:vAlign w:val="bottom"/>
          </w:tcPr>
          <w:p w14:paraId="569AFBD0" w14:textId="77777777" w:rsidR="00CA59E5" w:rsidRPr="00985C9A" w:rsidRDefault="00CA59E5" w:rsidP="00D47AC0">
            <w:pPr>
              <w:spacing w:line="256" w:lineRule="auto"/>
              <w:jc w:val="right"/>
              <w:rPr>
                <w:sz w:val="18"/>
                <w:szCs w:val="18"/>
              </w:rPr>
            </w:pPr>
            <w:r w:rsidRPr="00985C9A">
              <w:rPr>
                <w:sz w:val="18"/>
                <w:szCs w:val="18"/>
              </w:rPr>
              <w:t>811,0</w:t>
            </w:r>
          </w:p>
        </w:tc>
        <w:tc>
          <w:tcPr>
            <w:tcW w:w="1412" w:type="dxa"/>
            <w:tcBorders>
              <w:top w:val="nil"/>
              <w:left w:val="nil"/>
              <w:bottom w:val="single" w:sz="4" w:space="0" w:color="auto"/>
              <w:right w:val="nil"/>
            </w:tcBorders>
            <w:noWrap/>
            <w:vAlign w:val="bottom"/>
          </w:tcPr>
          <w:p w14:paraId="12BB37ED" w14:textId="77777777" w:rsidR="00CA59E5" w:rsidRPr="00985C9A" w:rsidRDefault="00CA59E5" w:rsidP="00D47AC0">
            <w:pPr>
              <w:spacing w:line="256" w:lineRule="auto"/>
              <w:jc w:val="right"/>
              <w:rPr>
                <w:sz w:val="18"/>
                <w:szCs w:val="18"/>
              </w:rPr>
            </w:pPr>
            <w:r w:rsidRPr="00985C9A">
              <w:rPr>
                <w:sz w:val="18"/>
                <w:szCs w:val="18"/>
              </w:rPr>
              <w:t>231,1</w:t>
            </w:r>
          </w:p>
        </w:tc>
        <w:tc>
          <w:tcPr>
            <w:tcW w:w="916" w:type="dxa"/>
            <w:tcBorders>
              <w:top w:val="nil"/>
              <w:left w:val="nil"/>
              <w:bottom w:val="single" w:sz="4" w:space="0" w:color="auto"/>
              <w:right w:val="nil"/>
            </w:tcBorders>
            <w:noWrap/>
            <w:vAlign w:val="bottom"/>
          </w:tcPr>
          <w:p w14:paraId="335D3F03" w14:textId="77777777" w:rsidR="00CA59E5" w:rsidRPr="00985C9A" w:rsidRDefault="00CA59E5" w:rsidP="00D47AC0">
            <w:pPr>
              <w:spacing w:line="256" w:lineRule="auto"/>
              <w:jc w:val="right"/>
              <w:rPr>
                <w:sz w:val="18"/>
                <w:szCs w:val="18"/>
              </w:rPr>
            </w:pPr>
            <w:r w:rsidRPr="00985C9A">
              <w:rPr>
                <w:sz w:val="18"/>
                <w:szCs w:val="18"/>
              </w:rPr>
              <w:t>15,7</w:t>
            </w:r>
          </w:p>
        </w:tc>
        <w:tc>
          <w:tcPr>
            <w:tcW w:w="961" w:type="dxa"/>
            <w:tcBorders>
              <w:top w:val="nil"/>
              <w:left w:val="nil"/>
              <w:bottom w:val="single" w:sz="4" w:space="0" w:color="auto"/>
              <w:right w:val="nil"/>
            </w:tcBorders>
            <w:noWrap/>
            <w:vAlign w:val="bottom"/>
          </w:tcPr>
          <w:p w14:paraId="1B472D9C" w14:textId="77777777" w:rsidR="00CA59E5" w:rsidRPr="00985C9A" w:rsidRDefault="00CA59E5" w:rsidP="00D47AC0">
            <w:pPr>
              <w:spacing w:line="256" w:lineRule="auto"/>
              <w:jc w:val="right"/>
              <w:rPr>
                <w:sz w:val="18"/>
                <w:szCs w:val="18"/>
              </w:rPr>
            </w:pPr>
            <w:r w:rsidRPr="00985C9A">
              <w:rPr>
                <w:sz w:val="18"/>
                <w:szCs w:val="18"/>
              </w:rPr>
              <w:t>25,8</w:t>
            </w:r>
          </w:p>
        </w:tc>
      </w:tr>
    </w:tbl>
    <w:p w14:paraId="5D271221" w14:textId="77777777" w:rsidR="00CA59E5" w:rsidRDefault="00CA59E5" w:rsidP="00CA59E5">
      <w:pPr>
        <w:ind w:firstLine="425"/>
        <w:jc w:val="both"/>
        <w:rPr>
          <w:sz w:val="22"/>
          <w:szCs w:val="22"/>
          <w:lang w:val="ky-KG"/>
        </w:rPr>
      </w:pPr>
    </w:p>
    <w:p w14:paraId="3EEF64F7" w14:textId="77777777" w:rsidR="00CA59E5" w:rsidRPr="00377EDA" w:rsidRDefault="00CA59E5" w:rsidP="00CA59E5">
      <w:pPr>
        <w:ind w:firstLine="425"/>
        <w:rPr>
          <w:sz w:val="22"/>
          <w:szCs w:val="22"/>
          <w:lang w:val="ky-KG"/>
        </w:rPr>
      </w:pPr>
    </w:p>
    <w:p w14:paraId="01011D91" w14:textId="77777777" w:rsidR="00CA59E5" w:rsidRPr="00377EDA" w:rsidRDefault="00CA59E5" w:rsidP="00CA59E5">
      <w:pPr>
        <w:rPr>
          <w:b/>
          <w:iCs/>
          <w:sz w:val="22"/>
          <w:szCs w:val="22"/>
          <w:lang w:val="ky-KG"/>
        </w:rPr>
      </w:pPr>
      <w:r>
        <w:rPr>
          <w:b/>
          <w:iCs/>
          <w:sz w:val="22"/>
          <w:szCs w:val="22"/>
          <w:lang w:val="ky-KG"/>
        </w:rPr>
        <w:t>3</w:t>
      </w:r>
      <w:r w:rsidRPr="00377EDA">
        <w:rPr>
          <w:b/>
          <w:iCs/>
          <w:sz w:val="22"/>
          <w:szCs w:val="22"/>
          <w:lang w:val="ky-KG"/>
        </w:rPr>
        <w:t xml:space="preserve">-график. 2023-жылы Кыргыз Республикасынын кызмат көрсөтүүлөрүнүн </w:t>
      </w:r>
    </w:p>
    <w:p w14:paraId="22D8023E" w14:textId="77777777" w:rsidR="00CA59E5" w:rsidRPr="00377EDA" w:rsidRDefault="00CA59E5" w:rsidP="00CA59E5">
      <w:pPr>
        <w:rPr>
          <w:i/>
          <w:iCs/>
          <w:lang w:val="ky-KG"/>
        </w:rPr>
      </w:pPr>
      <w:r w:rsidRPr="00377EDA">
        <w:rPr>
          <w:b/>
          <w:iCs/>
          <w:sz w:val="22"/>
          <w:szCs w:val="22"/>
          <w:lang w:val="ky-KG"/>
        </w:rPr>
        <w:t xml:space="preserve">                   экспортунда айрым өлкөлөрдүн салыштырма салмагы</w:t>
      </w:r>
      <w:r w:rsidRPr="00377EDA">
        <w:rPr>
          <w:i/>
          <w:iCs/>
          <w:lang w:val="ky-KG"/>
        </w:rPr>
        <w:t xml:space="preserve">                       </w:t>
      </w:r>
    </w:p>
    <w:p w14:paraId="53DAD1B3" w14:textId="77777777" w:rsidR="00CA59E5" w:rsidRPr="00377EDA" w:rsidRDefault="00CA59E5" w:rsidP="00CA59E5">
      <w:pPr>
        <w:rPr>
          <w:b/>
          <w:i/>
          <w:iCs/>
          <w:color w:val="FF0000"/>
          <w:lang w:val="ky-KG"/>
        </w:rPr>
      </w:pPr>
      <w:r w:rsidRPr="00377EDA">
        <w:rPr>
          <w:i/>
          <w:iCs/>
          <w:lang w:val="ky-KG"/>
        </w:rPr>
        <w:t xml:space="preserve">                      (пайыз менен)</w:t>
      </w:r>
    </w:p>
    <w:p w14:paraId="0CABA8D1" w14:textId="77777777" w:rsidR="00CA59E5" w:rsidRPr="00377EDA" w:rsidRDefault="00CA59E5" w:rsidP="00CA59E5">
      <w:pPr>
        <w:rPr>
          <w:noProof/>
          <w:lang w:val="ky-KG"/>
        </w:rPr>
      </w:pPr>
    </w:p>
    <w:p w14:paraId="3078218F" w14:textId="77777777" w:rsidR="00CA59E5" w:rsidRPr="00377EDA" w:rsidRDefault="00CA59E5" w:rsidP="00CA59E5">
      <w:pPr>
        <w:rPr>
          <w:noProof/>
        </w:rPr>
      </w:pPr>
      <w:r>
        <w:rPr>
          <w:noProof/>
        </w:rPr>
        <w:drawing>
          <wp:inline distT="0" distB="0" distL="0" distR="0" wp14:anchorId="1D10499C" wp14:editId="14E4B540">
            <wp:extent cx="5648325" cy="2933700"/>
            <wp:effectExtent l="0" t="0" r="0" b="0"/>
            <wp:docPr id="139273190" name="Диаграмма 1">
              <a:extLst xmlns:a="http://schemas.openxmlformats.org/drawingml/2006/main">
                <a:ext uri="{FF2B5EF4-FFF2-40B4-BE49-F238E27FC236}">
                  <a16:creationId xmlns:a16="http://schemas.microsoft.com/office/drawing/2014/main" id="{00000000-0008-0000-1000-00000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BAC374E" w14:textId="77777777" w:rsidR="00CA59E5" w:rsidRPr="00377EDA" w:rsidRDefault="00CA59E5" w:rsidP="00CA59E5">
      <w:pPr>
        <w:rPr>
          <w:noProof/>
        </w:rPr>
      </w:pPr>
    </w:p>
    <w:p w14:paraId="68D26255" w14:textId="77777777" w:rsidR="00CA59E5" w:rsidRPr="00377EDA" w:rsidRDefault="00CA59E5" w:rsidP="00CA59E5">
      <w:pPr>
        <w:rPr>
          <w:b/>
          <w:iCs/>
          <w:sz w:val="22"/>
          <w:szCs w:val="22"/>
          <w:lang w:val="ky-KG"/>
        </w:rPr>
      </w:pPr>
    </w:p>
    <w:p w14:paraId="6A133D27" w14:textId="77777777" w:rsidR="00CA59E5" w:rsidRPr="00377EDA" w:rsidRDefault="00CA59E5" w:rsidP="00CA59E5">
      <w:pPr>
        <w:ind w:firstLine="426"/>
        <w:jc w:val="both"/>
        <w:rPr>
          <w:sz w:val="22"/>
          <w:szCs w:val="22"/>
          <w:lang w:val="ky-KG"/>
        </w:rPr>
      </w:pPr>
      <w:r w:rsidRPr="00B73904">
        <w:rPr>
          <w:b/>
          <w:bCs/>
          <w:sz w:val="22"/>
          <w:szCs w:val="22"/>
          <w:lang w:val="ky-KG"/>
        </w:rPr>
        <w:t xml:space="preserve">Кыргыз Республикасынын ЕАЭБ өлкөлөрү менен кызмат көрсөтүүлөрүнүн тышкы соода жүгүртүүсү </w:t>
      </w:r>
      <w:r w:rsidRPr="00B73904">
        <w:rPr>
          <w:bCs/>
          <w:sz w:val="22"/>
          <w:szCs w:val="22"/>
          <w:lang w:val="ky-KG"/>
        </w:rPr>
        <w:t>2024-жылдын алдын ала маалыматтары боюнча</w:t>
      </w:r>
      <w:r w:rsidRPr="00B73904">
        <w:rPr>
          <w:b/>
          <w:sz w:val="22"/>
          <w:szCs w:val="22"/>
          <w:lang w:val="ky-KG"/>
        </w:rPr>
        <w:t xml:space="preserve"> </w:t>
      </w:r>
      <w:r w:rsidRPr="00B73904">
        <w:rPr>
          <w:sz w:val="22"/>
          <w:szCs w:val="22"/>
          <w:lang w:val="ky-KG"/>
        </w:rPr>
        <w:t>3 570,2 млн.АКШ долларын түзгөн жана 2023-жылга салыштырмалуу 1,6 эсеге жогорулап, анын ичинде Россия менен - 2 777,5 млн. АКШ долларын (1,7 эсеге өскөн), Казакстан менен 751,0 млн. АКШ долларын (26,0 пайызга өскөн), Беларусь менен - 35,4 млн. АКШ доллар (19,5 пайызга азайган) жана Армения менен - 6,2 млн. АКШ долларын түзүп (1,8 эсеге төмөндөгөн).</w:t>
      </w:r>
    </w:p>
    <w:p w14:paraId="7F1DFF0B" w14:textId="77777777" w:rsidR="00CA59E5" w:rsidRDefault="00CA59E5" w:rsidP="00CA59E5">
      <w:pPr>
        <w:ind w:firstLine="426"/>
        <w:jc w:val="both"/>
        <w:rPr>
          <w:sz w:val="22"/>
          <w:szCs w:val="22"/>
          <w:lang w:val="ky-KG"/>
        </w:rPr>
      </w:pPr>
      <w:r w:rsidRPr="00B73904">
        <w:rPr>
          <w:sz w:val="22"/>
          <w:szCs w:val="22"/>
          <w:lang w:val="ky-KG"/>
        </w:rPr>
        <w:lastRenderedPageBreak/>
        <w:t>ЕАЭБ өлкөлөрүнүн кызмат көрсөтүүлөрүнүн салыштырма салмагы 2023-жылга салыштырмалуу кызмат көрсөтүүлөрүнүн  жалпы көлөмүндө 44,1 пайыздан 54,5 пайызга чейин  жогорулады.</w:t>
      </w:r>
    </w:p>
    <w:p w14:paraId="3CCE4F31" w14:textId="77777777" w:rsidR="00CA59E5" w:rsidRPr="00B73904" w:rsidRDefault="00CA59E5" w:rsidP="00CA59E5">
      <w:pPr>
        <w:ind w:firstLine="426"/>
        <w:jc w:val="both"/>
        <w:rPr>
          <w:sz w:val="22"/>
          <w:szCs w:val="22"/>
          <w:lang w:val="ky-KG"/>
        </w:rPr>
      </w:pPr>
    </w:p>
    <w:p w14:paraId="51C0F0ED" w14:textId="77777777" w:rsidR="00CA59E5" w:rsidRPr="00377EDA" w:rsidRDefault="00CA59E5" w:rsidP="00CA59E5">
      <w:pPr>
        <w:rPr>
          <w:b/>
          <w:iCs/>
          <w:sz w:val="22"/>
          <w:szCs w:val="22"/>
          <w:lang w:val="ky-KG"/>
        </w:rPr>
      </w:pPr>
      <w:r w:rsidRPr="00377EDA">
        <w:rPr>
          <w:b/>
          <w:iCs/>
          <w:sz w:val="22"/>
          <w:szCs w:val="22"/>
          <w:lang w:val="ky-KG"/>
        </w:rPr>
        <w:t>4-таблица. 2024-жылы Кыргыз Республикасынын ЕАЭБ өлкөлөрү менен</w:t>
      </w:r>
    </w:p>
    <w:p w14:paraId="71E7A40A" w14:textId="77777777" w:rsidR="00CA59E5" w:rsidRPr="00377EDA" w:rsidRDefault="00CA59E5" w:rsidP="00CA59E5">
      <w:pPr>
        <w:rPr>
          <w:b/>
          <w:iCs/>
          <w:sz w:val="22"/>
          <w:szCs w:val="22"/>
          <w:lang w:val="ky-KG"/>
        </w:rPr>
      </w:pPr>
      <w:r w:rsidRPr="00377EDA">
        <w:rPr>
          <w:b/>
          <w:iCs/>
          <w:sz w:val="22"/>
          <w:szCs w:val="22"/>
          <w:lang w:val="ky-KG"/>
        </w:rPr>
        <w:t xml:space="preserve">                    кызмат  көрсөтүүлөрүнүн тышкы соода жүгүртүүсү</w:t>
      </w:r>
    </w:p>
    <w:p w14:paraId="5E8CFBB5" w14:textId="77777777" w:rsidR="00CA59E5" w:rsidRPr="00377EDA" w:rsidRDefault="00CA59E5" w:rsidP="00CA59E5">
      <w:pPr>
        <w:spacing w:after="60"/>
        <w:rPr>
          <w:b/>
          <w:iCs/>
          <w:lang w:val="ky-KG"/>
        </w:rPr>
      </w:pPr>
      <w:r w:rsidRPr="00377EDA">
        <w:rPr>
          <w:bCs/>
          <w:i/>
          <w:lang w:val="ky-KG"/>
        </w:rPr>
        <w:t xml:space="preserve">                       (млн. АКШ доллары)</w:t>
      </w:r>
    </w:p>
    <w:tbl>
      <w:tblPr>
        <w:tblW w:w="9240" w:type="dxa"/>
        <w:tblLayout w:type="fixed"/>
        <w:tblLook w:val="00A0" w:firstRow="1" w:lastRow="0" w:firstColumn="1" w:lastColumn="0" w:noHBand="0" w:noVBand="0"/>
      </w:tblPr>
      <w:tblGrid>
        <w:gridCol w:w="1713"/>
        <w:gridCol w:w="1117"/>
        <w:gridCol w:w="1276"/>
        <w:gridCol w:w="1231"/>
        <w:gridCol w:w="1321"/>
        <w:gridCol w:w="1281"/>
        <w:gridCol w:w="1301"/>
      </w:tblGrid>
      <w:tr w:rsidR="00CA59E5" w:rsidRPr="00377EDA" w14:paraId="47FD37FC" w14:textId="77777777" w:rsidTr="00D47AC0">
        <w:trPr>
          <w:trHeight w:val="307"/>
        </w:trPr>
        <w:tc>
          <w:tcPr>
            <w:tcW w:w="1713" w:type="dxa"/>
            <w:vMerge w:val="restart"/>
            <w:tcBorders>
              <w:top w:val="single" w:sz="4" w:space="0" w:color="auto"/>
              <w:left w:val="single" w:sz="4" w:space="0" w:color="auto"/>
              <w:bottom w:val="single" w:sz="4" w:space="0" w:color="auto"/>
              <w:right w:val="single" w:sz="4" w:space="0" w:color="auto"/>
            </w:tcBorders>
            <w:noWrap/>
            <w:vAlign w:val="center"/>
          </w:tcPr>
          <w:p w14:paraId="61A13421" w14:textId="77777777" w:rsidR="00CA59E5" w:rsidRPr="00377EDA" w:rsidRDefault="00CA59E5" w:rsidP="00D47AC0">
            <w:pPr>
              <w:spacing w:line="256" w:lineRule="auto"/>
              <w:jc w:val="center"/>
              <w:rPr>
                <w:sz w:val="18"/>
                <w:szCs w:val="18"/>
                <w:lang w:val="ky-KG"/>
              </w:rPr>
            </w:pPr>
          </w:p>
        </w:tc>
        <w:tc>
          <w:tcPr>
            <w:tcW w:w="2393" w:type="dxa"/>
            <w:gridSpan w:val="2"/>
            <w:tcBorders>
              <w:top w:val="single" w:sz="4" w:space="0" w:color="auto"/>
              <w:left w:val="single" w:sz="4" w:space="0" w:color="auto"/>
              <w:bottom w:val="single" w:sz="4" w:space="0" w:color="auto"/>
              <w:right w:val="single" w:sz="4" w:space="0" w:color="auto"/>
            </w:tcBorders>
            <w:vAlign w:val="center"/>
            <w:hideMark/>
          </w:tcPr>
          <w:p w14:paraId="0059CCFB" w14:textId="77777777" w:rsidR="00CA59E5" w:rsidRPr="00377EDA" w:rsidRDefault="00CA59E5" w:rsidP="00D47AC0">
            <w:pPr>
              <w:spacing w:line="256" w:lineRule="auto"/>
              <w:jc w:val="center"/>
              <w:rPr>
                <w:b/>
                <w:sz w:val="18"/>
                <w:szCs w:val="18"/>
              </w:rPr>
            </w:pPr>
            <w:r w:rsidRPr="00377EDA">
              <w:rPr>
                <w:b/>
                <w:bCs/>
                <w:sz w:val="18"/>
                <w:szCs w:val="18"/>
                <w:lang w:val="ky-KG"/>
              </w:rPr>
              <w:t>Тышкы соода жүгүртүү</w:t>
            </w:r>
          </w:p>
        </w:tc>
        <w:tc>
          <w:tcPr>
            <w:tcW w:w="2552" w:type="dxa"/>
            <w:gridSpan w:val="2"/>
            <w:tcBorders>
              <w:top w:val="single" w:sz="4" w:space="0" w:color="auto"/>
              <w:left w:val="single" w:sz="4" w:space="0" w:color="auto"/>
              <w:bottom w:val="single" w:sz="4" w:space="0" w:color="auto"/>
              <w:right w:val="single" w:sz="4" w:space="0" w:color="auto"/>
            </w:tcBorders>
            <w:vAlign w:val="center"/>
            <w:hideMark/>
          </w:tcPr>
          <w:p w14:paraId="10195762" w14:textId="77777777" w:rsidR="00CA59E5" w:rsidRPr="00377EDA" w:rsidRDefault="00CA59E5" w:rsidP="00D47AC0">
            <w:pPr>
              <w:spacing w:line="256" w:lineRule="auto"/>
              <w:jc w:val="center"/>
              <w:rPr>
                <w:b/>
                <w:sz w:val="18"/>
                <w:szCs w:val="18"/>
              </w:rPr>
            </w:pPr>
            <w:r w:rsidRPr="00377EDA">
              <w:rPr>
                <w:b/>
                <w:sz w:val="18"/>
                <w:szCs w:val="18"/>
              </w:rPr>
              <w:t>Экспорт</w:t>
            </w:r>
          </w:p>
        </w:tc>
        <w:tc>
          <w:tcPr>
            <w:tcW w:w="2582" w:type="dxa"/>
            <w:gridSpan w:val="2"/>
            <w:tcBorders>
              <w:top w:val="single" w:sz="4" w:space="0" w:color="auto"/>
              <w:left w:val="single" w:sz="4" w:space="0" w:color="auto"/>
              <w:bottom w:val="single" w:sz="4" w:space="0" w:color="auto"/>
              <w:right w:val="single" w:sz="4" w:space="0" w:color="auto"/>
            </w:tcBorders>
            <w:vAlign w:val="center"/>
            <w:hideMark/>
          </w:tcPr>
          <w:p w14:paraId="373A05CC" w14:textId="77777777" w:rsidR="00CA59E5" w:rsidRPr="00377EDA" w:rsidRDefault="00CA59E5" w:rsidP="00D47AC0">
            <w:pPr>
              <w:spacing w:line="256" w:lineRule="auto"/>
              <w:jc w:val="center"/>
              <w:rPr>
                <w:b/>
                <w:sz w:val="18"/>
                <w:szCs w:val="18"/>
              </w:rPr>
            </w:pPr>
            <w:r w:rsidRPr="00377EDA">
              <w:rPr>
                <w:b/>
                <w:sz w:val="18"/>
                <w:szCs w:val="18"/>
              </w:rPr>
              <w:t>Импорт</w:t>
            </w:r>
          </w:p>
        </w:tc>
      </w:tr>
      <w:tr w:rsidR="00CA59E5" w:rsidRPr="00377EDA" w14:paraId="3D89D69B" w14:textId="77777777" w:rsidTr="00D47AC0">
        <w:trPr>
          <w:trHeight w:val="893"/>
        </w:trPr>
        <w:tc>
          <w:tcPr>
            <w:tcW w:w="1713" w:type="dxa"/>
            <w:vMerge/>
            <w:tcBorders>
              <w:top w:val="single" w:sz="4" w:space="0" w:color="auto"/>
              <w:left w:val="single" w:sz="4" w:space="0" w:color="auto"/>
              <w:bottom w:val="single" w:sz="4" w:space="0" w:color="auto"/>
              <w:right w:val="single" w:sz="4" w:space="0" w:color="auto"/>
            </w:tcBorders>
            <w:vAlign w:val="center"/>
            <w:hideMark/>
          </w:tcPr>
          <w:p w14:paraId="58599889" w14:textId="77777777" w:rsidR="00CA59E5" w:rsidRPr="00377EDA" w:rsidRDefault="00CA59E5" w:rsidP="00D47AC0">
            <w:pPr>
              <w:spacing w:line="256" w:lineRule="auto"/>
              <w:rPr>
                <w:sz w:val="18"/>
                <w:szCs w:val="18"/>
                <w:lang w:val="ky-KG"/>
              </w:rPr>
            </w:pPr>
          </w:p>
        </w:tc>
        <w:tc>
          <w:tcPr>
            <w:tcW w:w="1117" w:type="dxa"/>
            <w:tcBorders>
              <w:top w:val="single" w:sz="4" w:space="0" w:color="auto"/>
              <w:left w:val="single" w:sz="4" w:space="0" w:color="auto"/>
              <w:bottom w:val="single" w:sz="4" w:space="0" w:color="auto"/>
              <w:right w:val="single" w:sz="4" w:space="0" w:color="auto"/>
            </w:tcBorders>
            <w:vAlign w:val="center"/>
          </w:tcPr>
          <w:p w14:paraId="003D9F62" w14:textId="77777777" w:rsidR="00CA59E5" w:rsidRPr="00377EDA" w:rsidRDefault="00CA59E5" w:rsidP="00D47AC0">
            <w:pPr>
              <w:spacing w:line="256" w:lineRule="auto"/>
              <w:jc w:val="center"/>
              <w:rPr>
                <w:b/>
                <w:bCs/>
                <w:sz w:val="18"/>
                <w:szCs w:val="18"/>
                <w:lang w:val="ky-KG"/>
              </w:rPr>
            </w:pPr>
            <w:r w:rsidRPr="00377EDA">
              <w:rPr>
                <w:b/>
                <w:bCs/>
                <w:sz w:val="18"/>
                <w:szCs w:val="18"/>
                <w:lang w:val="ky-KG"/>
              </w:rPr>
              <w:t>млн. АКШ доллары</w:t>
            </w:r>
          </w:p>
          <w:p w14:paraId="57181D62" w14:textId="77777777" w:rsidR="00CA59E5" w:rsidRPr="00377EDA" w:rsidRDefault="00CA59E5" w:rsidP="00D47AC0">
            <w:pPr>
              <w:spacing w:line="256" w:lineRule="auto"/>
              <w:jc w:val="center"/>
              <w:rPr>
                <w:bCs/>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532C2DF1" w14:textId="77777777" w:rsidR="00CA59E5" w:rsidRDefault="00CA59E5" w:rsidP="00D47AC0">
            <w:pPr>
              <w:spacing w:line="256" w:lineRule="auto"/>
              <w:ind w:right="-106"/>
              <w:jc w:val="center"/>
              <w:rPr>
                <w:b/>
                <w:bCs/>
                <w:sz w:val="18"/>
                <w:szCs w:val="18"/>
                <w:lang w:val="ky-KG"/>
              </w:rPr>
            </w:pPr>
            <w:r w:rsidRPr="00377EDA">
              <w:rPr>
                <w:b/>
                <w:bCs/>
                <w:sz w:val="18"/>
                <w:szCs w:val="18"/>
                <w:lang w:val="ky-KG"/>
              </w:rPr>
              <w:t xml:space="preserve">жалпы көлөмгө карата </w:t>
            </w:r>
          </w:p>
          <w:p w14:paraId="60EB49A5" w14:textId="77777777" w:rsidR="00CA59E5" w:rsidRPr="00377EDA" w:rsidRDefault="00CA59E5" w:rsidP="00D47AC0">
            <w:pPr>
              <w:spacing w:line="256" w:lineRule="auto"/>
              <w:ind w:right="-106"/>
              <w:jc w:val="center"/>
              <w:rPr>
                <w:b/>
                <w:sz w:val="18"/>
                <w:szCs w:val="18"/>
              </w:rPr>
            </w:pPr>
            <w:r w:rsidRPr="00377EDA">
              <w:rPr>
                <w:b/>
                <w:bCs/>
                <w:sz w:val="18"/>
                <w:szCs w:val="18"/>
                <w:lang w:val="ky-KG"/>
              </w:rPr>
              <w:t>пайыз менен</w:t>
            </w:r>
          </w:p>
        </w:tc>
        <w:tc>
          <w:tcPr>
            <w:tcW w:w="1231" w:type="dxa"/>
            <w:tcBorders>
              <w:top w:val="single" w:sz="4" w:space="0" w:color="auto"/>
              <w:left w:val="single" w:sz="4" w:space="0" w:color="auto"/>
              <w:bottom w:val="single" w:sz="4" w:space="0" w:color="auto"/>
              <w:right w:val="single" w:sz="4" w:space="0" w:color="auto"/>
            </w:tcBorders>
            <w:vAlign w:val="center"/>
          </w:tcPr>
          <w:p w14:paraId="3D7529A4" w14:textId="77777777" w:rsidR="00CA59E5" w:rsidRPr="00377EDA" w:rsidRDefault="00CA59E5" w:rsidP="00D47AC0">
            <w:pPr>
              <w:spacing w:line="256" w:lineRule="auto"/>
              <w:jc w:val="center"/>
              <w:rPr>
                <w:b/>
                <w:bCs/>
                <w:sz w:val="18"/>
                <w:szCs w:val="18"/>
                <w:lang w:val="ky-KG"/>
              </w:rPr>
            </w:pPr>
            <w:r w:rsidRPr="00377EDA">
              <w:rPr>
                <w:b/>
                <w:bCs/>
                <w:sz w:val="18"/>
                <w:szCs w:val="18"/>
                <w:lang w:val="ky-KG"/>
              </w:rPr>
              <w:t>млн. АКШ доллары</w:t>
            </w:r>
          </w:p>
          <w:p w14:paraId="52CB453B" w14:textId="77777777" w:rsidR="00CA59E5" w:rsidRPr="00377EDA" w:rsidRDefault="00CA59E5" w:rsidP="00D47AC0">
            <w:pPr>
              <w:spacing w:line="256" w:lineRule="auto"/>
              <w:jc w:val="center"/>
              <w:rPr>
                <w:bCs/>
                <w:sz w:val="18"/>
                <w:szCs w:val="18"/>
              </w:rPr>
            </w:pPr>
          </w:p>
        </w:tc>
        <w:tc>
          <w:tcPr>
            <w:tcW w:w="1321" w:type="dxa"/>
            <w:tcBorders>
              <w:top w:val="single" w:sz="4" w:space="0" w:color="auto"/>
              <w:left w:val="single" w:sz="4" w:space="0" w:color="auto"/>
              <w:bottom w:val="single" w:sz="4" w:space="0" w:color="auto"/>
              <w:right w:val="single" w:sz="4" w:space="0" w:color="auto"/>
            </w:tcBorders>
            <w:vAlign w:val="center"/>
            <w:hideMark/>
          </w:tcPr>
          <w:p w14:paraId="5B2BBB4E" w14:textId="77777777" w:rsidR="00CA59E5" w:rsidRPr="00377EDA" w:rsidRDefault="00CA59E5" w:rsidP="00D47AC0">
            <w:pPr>
              <w:spacing w:line="256" w:lineRule="auto"/>
              <w:jc w:val="center"/>
              <w:rPr>
                <w:b/>
                <w:sz w:val="18"/>
                <w:szCs w:val="18"/>
              </w:rPr>
            </w:pPr>
            <w:r w:rsidRPr="00377EDA">
              <w:rPr>
                <w:b/>
                <w:bCs/>
                <w:sz w:val="18"/>
                <w:szCs w:val="18"/>
                <w:lang w:val="ky-KG"/>
              </w:rPr>
              <w:t>жалпы көлөмгө карата пайыз менен</w:t>
            </w:r>
          </w:p>
        </w:tc>
        <w:tc>
          <w:tcPr>
            <w:tcW w:w="1281" w:type="dxa"/>
            <w:tcBorders>
              <w:top w:val="single" w:sz="4" w:space="0" w:color="auto"/>
              <w:left w:val="single" w:sz="4" w:space="0" w:color="auto"/>
              <w:bottom w:val="single" w:sz="4" w:space="0" w:color="auto"/>
              <w:right w:val="single" w:sz="4" w:space="0" w:color="auto"/>
            </w:tcBorders>
            <w:vAlign w:val="center"/>
          </w:tcPr>
          <w:p w14:paraId="37BD7521" w14:textId="77777777" w:rsidR="00CA59E5" w:rsidRPr="00377EDA" w:rsidRDefault="00CA59E5" w:rsidP="00D47AC0">
            <w:pPr>
              <w:spacing w:line="256" w:lineRule="auto"/>
              <w:jc w:val="center"/>
              <w:rPr>
                <w:b/>
                <w:bCs/>
                <w:sz w:val="18"/>
                <w:szCs w:val="18"/>
                <w:lang w:val="ky-KG"/>
              </w:rPr>
            </w:pPr>
            <w:r w:rsidRPr="00377EDA">
              <w:rPr>
                <w:b/>
                <w:bCs/>
                <w:sz w:val="18"/>
                <w:szCs w:val="18"/>
                <w:lang w:val="ky-KG"/>
              </w:rPr>
              <w:t>млн. АКШ доллары</w:t>
            </w:r>
          </w:p>
          <w:p w14:paraId="7A434C00" w14:textId="77777777" w:rsidR="00CA59E5" w:rsidRPr="00377EDA" w:rsidRDefault="00CA59E5" w:rsidP="00D47AC0">
            <w:pPr>
              <w:spacing w:line="256" w:lineRule="auto"/>
              <w:jc w:val="center"/>
              <w:rPr>
                <w:bCs/>
                <w:sz w:val="18"/>
                <w:szCs w:val="18"/>
              </w:rPr>
            </w:pPr>
          </w:p>
        </w:tc>
        <w:tc>
          <w:tcPr>
            <w:tcW w:w="1301" w:type="dxa"/>
            <w:tcBorders>
              <w:top w:val="single" w:sz="4" w:space="0" w:color="auto"/>
              <w:left w:val="single" w:sz="4" w:space="0" w:color="auto"/>
              <w:bottom w:val="single" w:sz="4" w:space="0" w:color="auto"/>
              <w:right w:val="single" w:sz="4" w:space="0" w:color="auto"/>
            </w:tcBorders>
            <w:vAlign w:val="center"/>
            <w:hideMark/>
          </w:tcPr>
          <w:p w14:paraId="02C7941D" w14:textId="77777777" w:rsidR="00CA59E5" w:rsidRPr="00377EDA" w:rsidRDefault="00CA59E5" w:rsidP="00D47AC0">
            <w:pPr>
              <w:spacing w:line="256" w:lineRule="auto"/>
              <w:jc w:val="center"/>
              <w:rPr>
                <w:b/>
                <w:sz w:val="18"/>
                <w:szCs w:val="18"/>
              </w:rPr>
            </w:pPr>
            <w:r w:rsidRPr="00377EDA">
              <w:rPr>
                <w:b/>
                <w:bCs/>
                <w:sz w:val="18"/>
                <w:szCs w:val="18"/>
                <w:lang w:val="ky-KG"/>
              </w:rPr>
              <w:t>жалпы көлөмгө карата пайыз менен</w:t>
            </w:r>
          </w:p>
        </w:tc>
      </w:tr>
      <w:tr w:rsidR="00CA59E5" w:rsidRPr="00377EDA" w14:paraId="17AE2C59" w14:textId="77777777" w:rsidTr="00D47AC0">
        <w:trPr>
          <w:trHeight w:val="291"/>
        </w:trPr>
        <w:tc>
          <w:tcPr>
            <w:tcW w:w="1713" w:type="dxa"/>
            <w:tcBorders>
              <w:top w:val="single" w:sz="4" w:space="0" w:color="auto"/>
              <w:left w:val="nil"/>
              <w:bottom w:val="nil"/>
              <w:right w:val="nil"/>
            </w:tcBorders>
            <w:noWrap/>
            <w:vAlign w:val="center"/>
            <w:hideMark/>
          </w:tcPr>
          <w:p w14:paraId="6BFAC962" w14:textId="77777777" w:rsidR="00CA59E5" w:rsidRPr="00377EDA" w:rsidRDefault="00CA59E5" w:rsidP="00D47AC0">
            <w:pPr>
              <w:spacing w:line="256" w:lineRule="auto"/>
              <w:jc w:val="both"/>
              <w:rPr>
                <w:b/>
                <w:sz w:val="18"/>
                <w:szCs w:val="18"/>
              </w:rPr>
            </w:pPr>
            <w:proofErr w:type="spellStart"/>
            <w:r w:rsidRPr="00377EDA">
              <w:rPr>
                <w:b/>
                <w:sz w:val="18"/>
                <w:szCs w:val="18"/>
              </w:rPr>
              <w:t>Бардыгы</w:t>
            </w:r>
            <w:proofErr w:type="spellEnd"/>
          </w:p>
        </w:tc>
        <w:tc>
          <w:tcPr>
            <w:tcW w:w="1117" w:type="dxa"/>
            <w:tcBorders>
              <w:top w:val="single" w:sz="4" w:space="0" w:color="auto"/>
              <w:left w:val="nil"/>
              <w:bottom w:val="nil"/>
              <w:right w:val="nil"/>
            </w:tcBorders>
            <w:noWrap/>
            <w:vAlign w:val="center"/>
            <w:hideMark/>
          </w:tcPr>
          <w:p w14:paraId="0F0C939D" w14:textId="77777777" w:rsidR="00CA59E5" w:rsidRPr="00377EDA" w:rsidRDefault="00CA59E5" w:rsidP="00D47AC0">
            <w:pPr>
              <w:spacing w:line="256" w:lineRule="auto"/>
              <w:jc w:val="right"/>
              <w:rPr>
                <w:b/>
                <w:bCs/>
                <w:color w:val="FF0000"/>
                <w:sz w:val="18"/>
                <w:szCs w:val="18"/>
              </w:rPr>
            </w:pPr>
            <w:r w:rsidRPr="00DE5F21">
              <w:rPr>
                <w:b/>
                <w:bCs/>
                <w:sz w:val="18"/>
                <w:szCs w:val="18"/>
              </w:rPr>
              <w:t>6 552,3</w:t>
            </w:r>
          </w:p>
        </w:tc>
        <w:tc>
          <w:tcPr>
            <w:tcW w:w="1276" w:type="dxa"/>
            <w:tcBorders>
              <w:top w:val="single" w:sz="4" w:space="0" w:color="auto"/>
              <w:left w:val="nil"/>
              <w:bottom w:val="nil"/>
              <w:right w:val="nil"/>
            </w:tcBorders>
            <w:noWrap/>
            <w:vAlign w:val="center"/>
            <w:hideMark/>
          </w:tcPr>
          <w:p w14:paraId="7087ADCC" w14:textId="77777777" w:rsidR="00CA59E5" w:rsidRPr="00377EDA" w:rsidRDefault="00CA59E5" w:rsidP="00D47AC0">
            <w:pPr>
              <w:spacing w:line="256" w:lineRule="auto"/>
              <w:jc w:val="right"/>
              <w:rPr>
                <w:b/>
                <w:bCs/>
                <w:color w:val="FF0000"/>
                <w:sz w:val="18"/>
                <w:szCs w:val="18"/>
              </w:rPr>
            </w:pPr>
            <w:r w:rsidRPr="00DE5F21">
              <w:rPr>
                <w:b/>
                <w:bCs/>
                <w:sz w:val="18"/>
                <w:szCs w:val="18"/>
              </w:rPr>
              <w:t>100,0</w:t>
            </w:r>
          </w:p>
        </w:tc>
        <w:tc>
          <w:tcPr>
            <w:tcW w:w="1231" w:type="dxa"/>
            <w:tcBorders>
              <w:top w:val="single" w:sz="4" w:space="0" w:color="auto"/>
              <w:left w:val="nil"/>
              <w:bottom w:val="nil"/>
              <w:right w:val="nil"/>
            </w:tcBorders>
            <w:noWrap/>
            <w:vAlign w:val="center"/>
            <w:hideMark/>
          </w:tcPr>
          <w:p w14:paraId="20235B0E" w14:textId="77777777" w:rsidR="00CA59E5" w:rsidRPr="00377EDA" w:rsidRDefault="00CA59E5" w:rsidP="00D47AC0">
            <w:pPr>
              <w:spacing w:line="256" w:lineRule="auto"/>
              <w:jc w:val="right"/>
              <w:rPr>
                <w:b/>
                <w:bCs/>
                <w:color w:val="FF0000"/>
                <w:sz w:val="18"/>
                <w:szCs w:val="18"/>
              </w:rPr>
            </w:pPr>
            <w:r w:rsidRPr="00DE5F21">
              <w:rPr>
                <w:b/>
                <w:bCs/>
                <w:sz w:val="18"/>
                <w:szCs w:val="18"/>
              </w:rPr>
              <w:t>3 146,3</w:t>
            </w:r>
          </w:p>
        </w:tc>
        <w:tc>
          <w:tcPr>
            <w:tcW w:w="1321" w:type="dxa"/>
            <w:tcBorders>
              <w:top w:val="single" w:sz="4" w:space="0" w:color="auto"/>
              <w:left w:val="nil"/>
              <w:bottom w:val="nil"/>
              <w:right w:val="nil"/>
            </w:tcBorders>
            <w:noWrap/>
            <w:vAlign w:val="center"/>
            <w:hideMark/>
          </w:tcPr>
          <w:p w14:paraId="0768E9F4" w14:textId="77777777" w:rsidR="00CA59E5" w:rsidRPr="00377EDA" w:rsidRDefault="00CA59E5" w:rsidP="00D47AC0">
            <w:pPr>
              <w:spacing w:line="256" w:lineRule="auto"/>
              <w:jc w:val="right"/>
              <w:rPr>
                <w:b/>
                <w:bCs/>
                <w:color w:val="FF0000"/>
                <w:sz w:val="18"/>
                <w:szCs w:val="18"/>
              </w:rPr>
            </w:pPr>
            <w:r w:rsidRPr="00DE5F21">
              <w:rPr>
                <w:b/>
                <w:bCs/>
                <w:sz w:val="18"/>
                <w:szCs w:val="18"/>
              </w:rPr>
              <w:t>100,0</w:t>
            </w:r>
          </w:p>
        </w:tc>
        <w:tc>
          <w:tcPr>
            <w:tcW w:w="1281" w:type="dxa"/>
            <w:tcBorders>
              <w:top w:val="single" w:sz="4" w:space="0" w:color="auto"/>
              <w:left w:val="nil"/>
              <w:bottom w:val="nil"/>
              <w:right w:val="nil"/>
            </w:tcBorders>
            <w:noWrap/>
            <w:vAlign w:val="center"/>
            <w:hideMark/>
          </w:tcPr>
          <w:p w14:paraId="5EE3DC27" w14:textId="77777777" w:rsidR="00CA59E5" w:rsidRPr="00377EDA" w:rsidRDefault="00CA59E5" w:rsidP="00D47AC0">
            <w:pPr>
              <w:spacing w:line="256" w:lineRule="auto"/>
              <w:jc w:val="right"/>
              <w:rPr>
                <w:b/>
                <w:bCs/>
                <w:color w:val="FF0000"/>
                <w:sz w:val="18"/>
                <w:szCs w:val="18"/>
              </w:rPr>
            </w:pPr>
            <w:r w:rsidRPr="00DE5F21">
              <w:rPr>
                <w:b/>
                <w:bCs/>
                <w:sz w:val="18"/>
                <w:szCs w:val="18"/>
              </w:rPr>
              <w:t>3 406,0</w:t>
            </w:r>
          </w:p>
        </w:tc>
        <w:tc>
          <w:tcPr>
            <w:tcW w:w="1301" w:type="dxa"/>
            <w:tcBorders>
              <w:top w:val="single" w:sz="4" w:space="0" w:color="auto"/>
              <w:left w:val="nil"/>
              <w:bottom w:val="nil"/>
              <w:right w:val="nil"/>
            </w:tcBorders>
            <w:noWrap/>
            <w:vAlign w:val="center"/>
            <w:hideMark/>
          </w:tcPr>
          <w:p w14:paraId="6681ABF1" w14:textId="77777777" w:rsidR="00CA59E5" w:rsidRPr="00377EDA" w:rsidRDefault="00CA59E5" w:rsidP="00D47AC0">
            <w:pPr>
              <w:spacing w:line="256" w:lineRule="auto"/>
              <w:jc w:val="right"/>
              <w:rPr>
                <w:b/>
                <w:bCs/>
                <w:color w:val="FF0000"/>
                <w:sz w:val="18"/>
                <w:szCs w:val="18"/>
              </w:rPr>
            </w:pPr>
            <w:r w:rsidRPr="00DE5F21">
              <w:rPr>
                <w:b/>
                <w:bCs/>
                <w:sz w:val="18"/>
                <w:szCs w:val="18"/>
              </w:rPr>
              <w:t>100,0</w:t>
            </w:r>
          </w:p>
        </w:tc>
      </w:tr>
      <w:tr w:rsidR="00CA59E5" w:rsidRPr="00377EDA" w14:paraId="6AC8A5F8" w14:textId="77777777" w:rsidTr="00D47AC0">
        <w:trPr>
          <w:trHeight w:val="291"/>
        </w:trPr>
        <w:tc>
          <w:tcPr>
            <w:tcW w:w="1713" w:type="dxa"/>
            <w:noWrap/>
            <w:vAlign w:val="center"/>
            <w:hideMark/>
          </w:tcPr>
          <w:p w14:paraId="0FE8061C" w14:textId="77777777" w:rsidR="00CA59E5" w:rsidRPr="00377EDA" w:rsidRDefault="00CA59E5" w:rsidP="00D47AC0">
            <w:pPr>
              <w:spacing w:line="256" w:lineRule="auto"/>
              <w:jc w:val="both"/>
              <w:rPr>
                <w:b/>
                <w:sz w:val="18"/>
                <w:szCs w:val="18"/>
              </w:rPr>
            </w:pPr>
            <w:r w:rsidRPr="00377EDA">
              <w:rPr>
                <w:b/>
                <w:sz w:val="18"/>
                <w:szCs w:val="18"/>
              </w:rPr>
              <w:t xml:space="preserve"> ЕАЭБ </w:t>
            </w:r>
            <w:proofErr w:type="spellStart"/>
            <w:r w:rsidRPr="00377EDA">
              <w:rPr>
                <w:b/>
                <w:sz w:val="18"/>
                <w:szCs w:val="18"/>
              </w:rPr>
              <w:t>өлкөлөрү</w:t>
            </w:r>
            <w:proofErr w:type="spellEnd"/>
          </w:p>
        </w:tc>
        <w:tc>
          <w:tcPr>
            <w:tcW w:w="1117" w:type="dxa"/>
            <w:noWrap/>
            <w:vAlign w:val="center"/>
            <w:hideMark/>
          </w:tcPr>
          <w:p w14:paraId="533F275A" w14:textId="77777777" w:rsidR="00CA59E5" w:rsidRPr="00377EDA" w:rsidRDefault="00CA59E5" w:rsidP="00D47AC0">
            <w:pPr>
              <w:spacing w:line="256" w:lineRule="auto"/>
              <w:jc w:val="right"/>
              <w:rPr>
                <w:b/>
                <w:bCs/>
                <w:color w:val="FF0000"/>
                <w:sz w:val="18"/>
                <w:szCs w:val="18"/>
              </w:rPr>
            </w:pPr>
            <w:r w:rsidRPr="00DE5F21">
              <w:rPr>
                <w:b/>
                <w:bCs/>
                <w:sz w:val="18"/>
                <w:szCs w:val="18"/>
              </w:rPr>
              <w:t>3 570,2</w:t>
            </w:r>
          </w:p>
        </w:tc>
        <w:tc>
          <w:tcPr>
            <w:tcW w:w="1276" w:type="dxa"/>
            <w:noWrap/>
            <w:vAlign w:val="center"/>
            <w:hideMark/>
          </w:tcPr>
          <w:p w14:paraId="38D596F7" w14:textId="77777777" w:rsidR="00CA59E5" w:rsidRPr="00377EDA" w:rsidRDefault="00CA59E5" w:rsidP="00D47AC0">
            <w:pPr>
              <w:spacing w:line="256" w:lineRule="auto"/>
              <w:jc w:val="right"/>
              <w:rPr>
                <w:b/>
                <w:bCs/>
                <w:color w:val="FF0000"/>
                <w:sz w:val="18"/>
                <w:szCs w:val="18"/>
              </w:rPr>
            </w:pPr>
            <w:r w:rsidRPr="00DE5F21">
              <w:rPr>
                <w:b/>
                <w:bCs/>
                <w:sz w:val="18"/>
                <w:szCs w:val="18"/>
              </w:rPr>
              <w:t>66,3</w:t>
            </w:r>
          </w:p>
        </w:tc>
        <w:tc>
          <w:tcPr>
            <w:tcW w:w="1231" w:type="dxa"/>
            <w:noWrap/>
            <w:vAlign w:val="center"/>
            <w:hideMark/>
          </w:tcPr>
          <w:p w14:paraId="750D5174" w14:textId="77777777" w:rsidR="00CA59E5" w:rsidRPr="00377EDA" w:rsidRDefault="00CA59E5" w:rsidP="00D47AC0">
            <w:pPr>
              <w:spacing w:line="256" w:lineRule="auto"/>
              <w:jc w:val="right"/>
              <w:rPr>
                <w:b/>
                <w:bCs/>
                <w:color w:val="FF0000"/>
                <w:sz w:val="18"/>
                <w:szCs w:val="18"/>
              </w:rPr>
            </w:pPr>
            <w:r w:rsidRPr="00DE5F21">
              <w:rPr>
                <w:b/>
                <w:bCs/>
                <w:sz w:val="18"/>
                <w:szCs w:val="18"/>
              </w:rPr>
              <w:t>2 044,3</w:t>
            </w:r>
          </w:p>
        </w:tc>
        <w:tc>
          <w:tcPr>
            <w:tcW w:w="1321" w:type="dxa"/>
            <w:noWrap/>
            <w:vAlign w:val="center"/>
            <w:hideMark/>
          </w:tcPr>
          <w:p w14:paraId="1AFAB32C" w14:textId="77777777" w:rsidR="00CA59E5" w:rsidRPr="00377EDA" w:rsidRDefault="00CA59E5" w:rsidP="00D47AC0">
            <w:pPr>
              <w:spacing w:line="256" w:lineRule="auto"/>
              <w:jc w:val="right"/>
              <w:rPr>
                <w:b/>
                <w:bCs/>
                <w:color w:val="FF0000"/>
                <w:sz w:val="18"/>
                <w:szCs w:val="18"/>
              </w:rPr>
            </w:pPr>
            <w:r w:rsidRPr="00DE5F21">
              <w:rPr>
                <w:b/>
                <w:bCs/>
                <w:sz w:val="18"/>
                <w:szCs w:val="18"/>
              </w:rPr>
              <w:t>80,6</w:t>
            </w:r>
          </w:p>
        </w:tc>
        <w:tc>
          <w:tcPr>
            <w:tcW w:w="1281" w:type="dxa"/>
            <w:noWrap/>
            <w:vAlign w:val="center"/>
            <w:hideMark/>
          </w:tcPr>
          <w:p w14:paraId="1EB86558" w14:textId="77777777" w:rsidR="00CA59E5" w:rsidRPr="00377EDA" w:rsidRDefault="00CA59E5" w:rsidP="00D47AC0">
            <w:pPr>
              <w:spacing w:line="256" w:lineRule="auto"/>
              <w:jc w:val="right"/>
              <w:rPr>
                <w:b/>
                <w:bCs/>
                <w:color w:val="FF0000"/>
                <w:sz w:val="18"/>
                <w:szCs w:val="18"/>
              </w:rPr>
            </w:pPr>
            <w:r w:rsidRPr="00DE5F21">
              <w:rPr>
                <w:b/>
                <w:bCs/>
                <w:sz w:val="18"/>
                <w:szCs w:val="18"/>
              </w:rPr>
              <w:t>1 525,9</w:t>
            </w:r>
          </w:p>
        </w:tc>
        <w:tc>
          <w:tcPr>
            <w:tcW w:w="1301" w:type="dxa"/>
            <w:noWrap/>
            <w:vAlign w:val="center"/>
            <w:hideMark/>
          </w:tcPr>
          <w:p w14:paraId="2314A9F3" w14:textId="77777777" w:rsidR="00CA59E5" w:rsidRPr="00377EDA" w:rsidRDefault="00CA59E5" w:rsidP="00D47AC0">
            <w:pPr>
              <w:spacing w:line="256" w:lineRule="auto"/>
              <w:jc w:val="right"/>
              <w:rPr>
                <w:b/>
                <w:bCs/>
                <w:color w:val="FF0000"/>
                <w:sz w:val="18"/>
                <w:szCs w:val="18"/>
              </w:rPr>
            </w:pPr>
            <w:r w:rsidRPr="00DE5F21">
              <w:rPr>
                <w:b/>
                <w:bCs/>
                <w:sz w:val="18"/>
                <w:szCs w:val="18"/>
              </w:rPr>
              <w:t>53,5</w:t>
            </w:r>
          </w:p>
        </w:tc>
      </w:tr>
      <w:tr w:rsidR="00CA59E5" w:rsidRPr="00377EDA" w14:paraId="51F3259D" w14:textId="77777777" w:rsidTr="00D47AC0">
        <w:trPr>
          <w:trHeight w:val="222"/>
        </w:trPr>
        <w:tc>
          <w:tcPr>
            <w:tcW w:w="1713" w:type="dxa"/>
            <w:noWrap/>
            <w:vAlign w:val="bottom"/>
            <w:hideMark/>
          </w:tcPr>
          <w:p w14:paraId="2E93FB01" w14:textId="77777777" w:rsidR="00CA59E5" w:rsidRPr="00377EDA" w:rsidRDefault="00CA59E5" w:rsidP="00D47AC0">
            <w:pPr>
              <w:spacing w:line="256" w:lineRule="auto"/>
              <w:ind w:firstLine="72"/>
              <w:rPr>
                <w:sz w:val="18"/>
                <w:szCs w:val="18"/>
              </w:rPr>
            </w:pPr>
            <w:r w:rsidRPr="00377EDA">
              <w:rPr>
                <w:sz w:val="18"/>
                <w:szCs w:val="18"/>
              </w:rPr>
              <w:t>Россия</w:t>
            </w:r>
          </w:p>
        </w:tc>
        <w:tc>
          <w:tcPr>
            <w:tcW w:w="1117" w:type="dxa"/>
            <w:noWrap/>
            <w:vAlign w:val="center"/>
            <w:hideMark/>
          </w:tcPr>
          <w:p w14:paraId="7E111C04" w14:textId="77777777" w:rsidR="00CA59E5" w:rsidRPr="00377EDA" w:rsidRDefault="00CA59E5" w:rsidP="00D47AC0">
            <w:pPr>
              <w:spacing w:line="256" w:lineRule="auto"/>
              <w:jc w:val="right"/>
              <w:rPr>
                <w:color w:val="FF0000"/>
                <w:sz w:val="18"/>
                <w:szCs w:val="18"/>
              </w:rPr>
            </w:pPr>
            <w:r w:rsidRPr="00DE5F21">
              <w:rPr>
                <w:sz w:val="18"/>
                <w:szCs w:val="18"/>
              </w:rPr>
              <w:t>2 777,5</w:t>
            </w:r>
          </w:p>
        </w:tc>
        <w:tc>
          <w:tcPr>
            <w:tcW w:w="1276" w:type="dxa"/>
            <w:noWrap/>
            <w:vAlign w:val="center"/>
            <w:hideMark/>
          </w:tcPr>
          <w:p w14:paraId="716CD0AB" w14:textId="77777777" w:rsidR="00CA59E5" w:rsidRPr="00377EDA" w:rsidRDefault="00CA59E5" w:rsidP="00D47AC0">
            <w:pPr>
              <w:spacing w:line="256" w:lineRule="auto"/>
              <w:jc w:val="right"/>
              <w:rPr>
                <w:color w:val="FF0000"/>
                <w:sz w:val="18"/>
                <w:szCs w:val="18"/>
              </w:rPr>
            </w:pPr>
            <w:r w:rsidRPr="00DE5F21">
              <w:rPr>
                <w:sz w:val="18"/>
                <w:szCs w:val="18"/>
              </w:rPr>
              <w:t>51,6</w:t>
            </w:r>
          </w:p>
        </w:tc>
        <w:tc>
          <w:tcPr>
            <w:tcW w:w="1231" w:type="dxa"/>
            <w:noWrap/>
            <w:vAlign w:val="center"/>
            <w:hideMark/>
          </w:tcPr>
          <w:p w14:paraId="768E1CD7" w14:textId="77777777" w:rsidR="00CA59E5" w:rsidRPr="00377EDA" w:rsidRDefault="00CA59E5" w:rsidP="00D47AC0">
            <w:pPr>
              <w:spacing w:line="256" w:lineRule="auto"/>
              <w:jc w:val="right"/>
              <w:rPr>
                <w:color w:val="FF0000"/>
                <w:sz w:val="18"/>
                <w:szCs w:val="18"/>
              </w:rPr>
            </w:pPr>
            <w:r w:rsidRPr="00DE5F21">
              <w:rPr>
                <w:sz w:val="18"/>
                <w:szCs w:val="18"/>
              </w:rPr>
              <w:t>1 652,4</w:t>
            </w:r>
          </w:p>
        </w:tc>
        <w:tc>
          <w:tcPr>
            <w:tcW w:w="1321" w:type="dxa"/>
            <w:noWrap/>
            <w:vAlign w:val="center"/>
            <w:hideMark/>
          </w:tcPr>
          <w:p w14:paraId="44F55386" w14:textId="77777777" w:rsidR="00CA59E5" w:rsidRPr="00377EDA" w:rsidRDefault="00CA59E5" w:rsidP="00D47AC0">
            <w:pPr>
              <w:spacing w:line="256" w:lineRule="auto"/>
              <w:jc w:val="right"/>
              <w:rPr>
                <w:color w:val="FF0000"/>
                <w:sz w:val="18"/>
                <w:szCs w:val="18"/>
              </w:rPr>
            </w:pPr>
            <w:r w:rsidRPr="00DE5F21">
              <w:rPr>
                <w:sz w:val="18"/>
                <w:szCs w:val="18"/>
              </w:rPr>
              <w:t>65,2</w:t>
            </w:r>
          </w:p>
        </w:tc>
        <w:tc>
          <w:tcPr>
            <w:tcW w:w="1281" w:type="dxa"/>
            <w:noWrap/>
            <w:vAlign w:val="center"/>
            <w:hideMark/>
          </w:tcPr>
          <w:p w14:paraId="1292196B" w14:textId="77777777" w:rsidR="00CA59E5" w:rsidRPr="00377EDA" w:rsidRDefault="00CA59E5" w:rsidP="00D47AC0">
            <w:pPr>
              <w:spacing w:line="256" w:lineRule="auto"/>
              <w:jc w:val="right"/>
              <w:rPr>
                <w:color w:val="FF0000"/>
                <w:sz w:val="18"/>
                <w:szCs w:val="18"/>
              </w:rPr>
            </w:pPr>
            <w:r w:rsidRPr="00DE5F21">
              <w:rPr>
                <w:sz w:val="18"/>
                <w:szCs w:val="18"/>
              </w:rPr>
              <w:t>1 125,1</w:t>
            </w:r>
          </w:p>
        </w:tc>
        <w:tc>
          <w:tcPr>
            <w:tcW w:w="1301" w:type="dxa"/>
            <w:noWrap/>
            <w:vAlign w:val="center"/>
            <w:hideMark/>
          </w:tcPr>
          <w:p w14:paraId="09E5DA44" w14:textId="77777777" w:rsidR="00CA59E5" w:rsidRPr="00377EDA" w:rsidRDefault="00CA59E5" w:rsidP="00D47AC0">
            <w:pPr>
              <w:spacing w:line="256" w:lineRule="auto"/>
              <w:jc w:val="right"/>
              <w:rPr>
                <w:color w:val="FF0000"/>
                <w:sz w:val="18"/>
                <w:szCs w:val="18"/>
              </w:rPr>
            </w:pPr>
            <w:r w:rsidRPr="00DE5F21">
              <w:rPr>
                <w:sz w:val="18"/>
                <w:szCs w:val="18"/>
              </w:rPr>
              <w:t>39,5</w:t>
            </w:r>
          </w:p>
        </w:tc>
      </w:tr>
      <w:tr w:rsidR="00CA59E5" w:rsidRPr="00377EDA" w14:paraId="44605505" w14:textId="77777777" w:rsidTr="00D47AC0">
        <w:trPr>
          <w:trHeight w:val="222"/>
        </w:trPr>
        <w:tc>
          <w:tcPr>
            <w:tcW w:w="1713" w:type="dxa"/>
            <w:noWrap/>
            <w:vAlign w:val="bottom"/>
            <w:hideMark/>
          </w:tcPr>
          <w:p w14:paraId="77F6D9BD" w14:textId="77777777" w:rsidR="00CA59E5" w:rsidRPr="00377EDA" w:rsidRDefault="00CA59E5" w:rsidP="00D47AC0">
            <w:pPr>
              <w:spacing w:line="256" w:lineRule="auto"/>
              <w:ind w:firstLine="72"/>
              <w:rPr>
                <w:sz w:val="18"/>
                <w:szCs w:val="18"/>
              </w:rPr>
            </w:pPr>
            <w:proofErr w:type="spellStart"/>
            <w:r w:rsidRPr="00377EDA">
              <w:rPr>
                <w:sz w:val="18"/>
                <w:szCs w:val="18"/>
              </w:rPr>
              <w:t>Казакстан</w:t>
            </w:r>
            <w:proofErr w:type="spellEnd"/>
          </w:p>
        </w:tc>
        <w:tc>
          <w:tcPr>
            <w:tcW w:w="1117" w:type="dxa"/>
            <w:noWrap/>
            <w:vAlign w:val="center"/>
            <w:hideMark/>
          </w:tcPr>
          <w:p w14:paraId="540C2277" w14:textId="77777777" w:rsidR="00CA59E5" w:rsidRPr="00377EDA" w:rsidRDefault="00CA59E5" w:rsidP="00D47AC0">
            <w:pPr>
              <w:spacing w:line="256" w:lineRule="auto"/>
              <w:jc w:val="right"/>
              <w:rPr>
                <w:color w:val="FF0000"/>
                <w:sz w:val="18"/>
                <w:szCs w:val="18"/>
              </w:rPr>
            </w:pPr>
            <w:r w:rsidRPr="00DE5F21">
              <w:rPr>
                <w:sz w:val="18"/>
                <w:szCs w:val="18"/>
              </w:rPr>
              <w:t>751,0</w:t>
            </w:r>
          </w:p>
        </w:tc>
        <w:tc>
          <w:tcPr>
            <w:tcW w:w="1276" w:type="dxa"/>
            <w:noWrap/>
            <w:vAlign w:val="center"/>
            <w:hideMark/>
          </w:tcPr>
          <w:p w14:paraId="70932457" w14:textId="77777777" w:rsidR="00CA59E5" w:rsidRPr="00377EDA" w:rsidRDefault="00CA59E5" w:rsidP="00D47AC0">
            <w:pPr>
              <w:spacing w:line="256" w:lineRule="auto"/>
              <w:jc w:val="right"/>
              <w:rPr>
                <w:color w:val="FF0000"/>
                <w:sz w:val="18"/>
                <w:szCs w:val="18"/>
              </w:rPr>
            </w:pPr>
            <w:r w:rsidRPr="00DE5F21">
              <w:rPr>
                <w:sz w:val="18"/>
                <w:szCs w:val="18"/>
              </w:rPr>
              <w:t>13,9</w:t>
            </w:r>
          </w:p>
        </w:tc>
        <w:tc>
          <w:tcPr>
            <w:tcW w:w="1231" w:type="dxa"/>
            <w:noWrap/>
            <w:vAlign w:val="center"/>
            <w:hideMark/>
          </w:tcPr>
          <w:p w14:paraId="57E61A23" w14:textId="77777777" w:rsidR="00CA59E5" w:rsidRPr="00377EDA" w:rsidRDefault="00CA59E5" w:rsidP="00D47AC0">
            <w:pPr>
              <w:spacing w:line="256" w:lineRule="auto"/>
              <w:jc w:val="right"/>
              <w:rPr>
                <w:color w:val="FF0000"/>
                <w:sz w:val="18"/>
                <w:szCs w:val="18"/>
              </w:rPr>
            </w:pPr>
            <w:r w:rsidRPr="00DE5F21">
              <w:rPr>
                <w:sz w:val="18"/>
                <w:szCs w:val="18"/>
              </w:rPr>
              <w:t>377,4</w:t>
            </w:r>
          </w:p>
        </w:tc>
        <w:tc>
          <w:tcPr>
            <w:tcW w:w="1321" w:type="dxa"/>
            <w:noWrap/>
            <w:vAlign w:val="center"/>
            <w:hideMark/>
          </w:tcPr>
          <w:p w14:paraId="3185865C" w14:textId="77777777" w:rsidR="00CA59E5" w:rsidRPr="00377EDA" w:rsidRDefault="00CA59E5" w:rsidP="00D47AC0">
            <w:pPr>
              <w:spacing w:line="256" w:lineRule="auto"/>
              <w:jc w:val="right"/>
              <w:rPr>
                <w:color w:val="FF0000"/>
                <w:sz w:val="18"/>
                <w:szCs w:val="18"/>
              </w:rPr>
            </w:pPr>
            <w:r w:rsidRPr="00DE5F21">
              <w:rPr>
                <w:sz w:val="18"/>
                <w:szCs w:val="18"/>
              </w:rPr>
              <w:t>14,9</w:t>
            </w:r>
          </w:p>
        </w:tc>
        <w:tc>
          <w:tcPr>
            <w:tcW w:w="1281" w:type="dxa"/>
            <w:noWrap/>
            <w:vAlign w:val="center"/>
            <w:hideMark/>
          </w:tcPr>
          <w:p w14:paraId="6A80427F" w14:textId="77777777" w:rsidR="00CA59E5" w:rsidRPr="00377EDA" w:rsidRDefault="00CA59E5" w:rsidP="00D47AC0">
            <w:pPr>
              <w:spacing w:line="256" w:lineRule="auto"/>
              <w:jc w:val="right"/>
              <w:rPr>
                <w:color w:val="FF0000"/>
                <w:sz w:val="18"/>
                <w:szCs w:val="18"/>
              </w:rPr>
            </w:pPr>
            <w:r w:rsidRPr="00DE5F21">
              <w:rPr>
                <w:sz w:val="18"/>
                <w:szCs w:val="18"/>
              </w:rPr>
              <w:t>373,6</w:t>
            </w:r>
          </w:p>
        </w:tc>
        <w:tc>
          <w:tcPr>
            <w:tcW w:w="1301" w:type="dxa"/>
            <w:noWrap/>
            <w:vAlign w:val="center"/>
            <w:hideMark/>
          </w:tcPr>
          <w:p w14:paraId="5584027D" w14:textId="77777777" w:rsidR="00CA59E5" w:rsidRPr="00377EDA" w:rsidRDefault="00CA59E5" w:rsidP="00D47AC0">
            <w:pPr>
              <w:spacing w:line="256" w:lineRule="auto"/>
              <w:jc w:val="right"/>
              <w:rPr>
                <w:color w:val="FF0000"/>
                <w:sz w:val="18"/>
                <w:szCs w:val="18"/>
              </w:rPr>
            </w:pPr>
            <w:r w:rsidRPr="00DE5F21">
              <w:rPr>
                <w:sz w:val="18"/>
                <w:szCs w:val="18"/>
              </w:rPr>
              <w:t>13,1</w:t>
            </w:r>
          </w:p>
        </w:tc>
      </w:tr>
      <w:tr w:rsidR="00CA59E5" w:rsidRPr="00377EDA" w14:paraId="52ABBA1B" w14:textId="77777777" w:rsidTr="00D47AC0">
        <w:trPr>
          <w:trHeight w:val="222"/>
        </w:trPr>
        <w:tc>
          <w:tcPr>
            <w:tcW w:w="1713" w:type="dxa"/>
            <w:noWrap/>
            <w:vAlign w:val="bottom"/>
            <w:hideMark/>
          </w:tcPr>
          <w:p w14:paraId="3EAA71F7" w14:textId="77777777" w:rsidR="00CA59E5" w:rsidRPr="00377EDA" w:rsidRDefault="00CA59E5" w:rsidP="00D47AC0">
            <w:pPr>
              <w:spacing w:line="256" w:lineRule="auto"/>
              <w:ind w:firstLine="72"/>
              <w:rPr>
                <w:sz w:val="18"/>
                <w:szCs w:val="18"/>
              </w:rPr>
            </w:pPr>
            <w:r w:rsidRPr="00377EDA">
              <w:rPr>
                <w:sz w:val="18"/>
                <w:szCs w:val="18"/>
              </w:rPr>
              <w:t>Беларусь</w:t>
            </w:r>
          </w:p>
        </w:tc>
        <w:tc>
          <w:tcPr>
            <w:tcW w:w="1117" w:type="dxa"/>
            <w:noWrap/>
            <w:vAlign w:val="center"/>
            <w:hideMark/>
          </w:tcPr>
          <w:p w14:paraId="2BE2DFB5" w14:textId="77777777" w:rsidR="00CA59E5" w:rsidRPr="00377EDA" w:rsidRDefault="00CA59E5" w:rsidP="00D47AC0">
            <w:pPr>
              <w:spacing w:line="256" w:lineRule="auto"/>
              <w:jc w:val="right"/>
              <w:rPr>
                <w:color w:val="FF0000"/>
                <w:sz w:val="18"/>
                <w:szCs w:val="18"/>
              </w:rPr>
            </w:pPr>
            <w:r w:rsidRPr="00DE5F21">
              <w:rPr>
                <w:sz w:val="18"/>
                <w:szCs w:val="18"/>
              </w:rPr>
              <w:t>35,4</w:t>
            </w:r>
          </w:p>
        </w:tc>
        <w:tc>
          <w:tcPr>
            <w:tcW w:w="1276" w:type="dxa"/>
            <w:noWrap/>
            <w:vAlign w:val="center"/>
            <w:hideMark/>
          </w:tcPr>
          <w:p w14:paraId="39ACE777" w14:textId="77777777" w:rsidR="00CA59E5" w:rsidRPr="00377EDA" w:rsidRDefault="00CA59E5" w:rsidP="00D47AC0">
            <w:pPr>
              <w:spacing w:line="256" w:lineRule="auto"/>
              <w:jc w:val="right"/>
              <w:rPr>
                <w:color w:val="FF0000"/>
                <w:sz w:val="18"/>
                <w:szCs w:val="18"/>
              </w:rPr>
            </w:pPr>
            <w:r w:rsidRPr="00DE5F21">
              <w:rPr>
                <w:sz w:val="18"/>
                <w:szCs w:val="18"/>
              </w:rPr>
              <w:t>0,7</w:t>
            </w:r>
          </w:p>
        </w:tc>
        <w:tc>
          <w:tcPr>
            <w:tcW w:w="1231" w:type="dxa"/>
            <w:noWrap/>
            <w:vAlign w:val="center"/>
            <w:hideMark/>
          </w:tcPr>
          <w:p w14:paraId="3938895C" w14:textId="77777777" w:rsidR="00CA59E5" w:rsidRPr="00377EDA" w:rsidRDefault="00CA59E5" w:rsidP="00D47AC0">
            <w:pPr>
              <w:spacing w:line="256" w:lineRule="auto"/>
              <w:jc w:val="right"/>
              <w:rPr>
                <w:color w:val="FF0000"/>
                <w:sz w:val="18"/>
                <w:szCs w:val="18"/>
              </w:rPr>
            </w:pPr>
            <w:r w:rsidRPr="00DE5F21">
              <w:rPr>
                <w:sz w:val="18"/>
                <w:szCs w:val="18"/>
              </w:rPr>
              <w:t>10,8</w:t>
            </w:r>
          </w:p>
        </w:tc>
        <w:tc>
          <w:tcPr>
            <w:tcW w:w="1321" w:type="dxa"/>
            <w:noWrap/>
            <w:vAlign w:val="center"/>
            <w:hideMark/>
          </w:tcPr>
          <w:p w14:paraId="48FA730D" w14:textId="77777777" w:rsidR="00CA59E5" w:rsidRPr="00377EDA" w:rsidRDefault="00CA59E5" w:rsidP="00D47AC0">
            <w:pPr>
              <w:spacing w:line="256" w:lineRule="auto"/>
              <w:jc w:val="right"/>
              <w:rPr>
                <w:color w:val="FF0000"/>
                <w:sz w:val="18"/>
                <w:szCs w:val="18"/>
              </w:rPr>
            </w:pPr>
            <w:r w:rsidRPr="00DE5F21">
              <w:rPr>
                <w:sz w:val="18"/>
                <w:szCs w:val="18"/>
              </w:rPr>
              <w:t>0,4</w:t>
            </w:r>
          </w:p>
        </w:tc>
        <w:tc>
          <w:tcPr>
            <w:tcW w:w="1281" w:type="dxa"/>
            <w:noWrap/>
            <w:vAlign w:val="center"/>
            <w:hideMark/>
          </w:tcPr>
          <w:p w14:paraId="4B1C9163" w14:textId="77777777" w:rsidR="00CA59E5" w:rsidRPr="00377EDA" w:rsidRDefault="00CA59E5" w:rsidP="00D47AC0">
            <w:pPr>
              <w:spacing w:line="256" w:lineRule="auto"/>
              <w:jc w:val="right"/>
              <w:rPr>
                <w:color w:val="FF0000"/>
                <w:sz w:val="18"/>
                <w:szCs w:val="18"/>
              </w:rPr>
            </w:pPr>
            <w:r w:rsidRPr="00DE5F21">
              <w:rPr>
                <w:sz w:val="18"/>
                <w:szCs w:val="18"/>
              </w:rPr>
              <w:t>24,6</w:t>
            </w:r>
          </w:p>
        </w:tc>
        <w:tc>
          <w:tcPr>
            <w:tcW w:w="1301" w:type="dxa"/>
            <w:noWrap/>
            <w:vAlign w:val="center"/>
            <w:hideMark/>
          </w:tcPr>
          <w:p w14:paraId="220270BD" w14:textId="77777777" w:rsidR="00CA59E5" w:rsidRPr="00377EDA" w:rsidRDefault="00CA59E5" w:rsidP="00D47AC0">
            <w:pPr>
              <w:spacing w:line="256" w:lineRule="auto"/>
              <w:jc w:val="right"/>
              <w:rPr>
                <w:color w:val="FF0000"/>
                <w:sz w:val="18"/>
                <w:szCs w:val="18"/>
              </w:rPr>
            </w:pPr>
            <w:r w:rsidRPr="00DE5F21">
              <w:rPr>
                <w:sz w:val="18"/>
                <w:szCs w:val="18"/>
              </w:rPr>
              <w:t>0,9</w:t>
            </w:r>
          </w:p>
        </w:tc>
      </w:tr>
      <w:tr w:rsidR="00CA59E5" w:rsidRPr="00377EDA" w14:paraId="6EBD4316" w14:textId="77777777" w:rsidTr="00D47AC0">
        <w:trPr>
          <w:trHeight w:val="222"/>
        </w:trPr>
        <w:tc>
          <w:tcPr>
            <w:tcW w:w="1713" w:type="dxa"/>
            <w:tcBorders>
              <w:top w:val="nil"/>
              <w:left w:val="nil"/>
              <w:bottom w:val="single" w:sz="4" w:space="0" w:color="auto"/>
              <w:right w:val="nil"/>
            </w:tcBorders>
            <w:noWrap/>
            <w:vAlign w:val="bottom"/>
            <w:hideMark/>
          </w:tcPr>
          <w:p w14:paraId="210F8789" w14:textId="77777777" w:rsidR="00CA59E5" w:rsidRPr="00377EDA" w:rsidRDefault="00CA59E5" w:rsidP="00D47AC0">
            <w:pPr>
              <w:spacing w:line="256" w:lineRule="auto"/>
              <w:ind w:firstLine="72"/>
              <w:rPr>
                <w:sz w:val="18"/>
                <w:szCs w:val="18"/>
              </w:rPr>
            </w:pPr>
            <w:r w:rsidRPr="00377EDA">
              <w:rPr>
                <w:sz w:val="18"/>
                <w:szCs w:val="18"/>
              </w:rPr>
              <w:t>Армения</w:t>
            </w:r>
          </w:p>
        </w:tc>
        <w:tc>
          <w:tcPr>
            <w:tcW w:w="1117" w:type="dxa"/>
            <w:tcBorders>
              <w:top w:val="nil"/>
              <w:left w:val="nil"/>
              <w:bottom w:val="single" w:sz="4" w:space="0" w:color="auto"/>
              <w:right w:val="nil"/>
            </w:tcBorders>
            <w:noWrap/>
            <w:vAlign w:val="center"/>
            <w:hideMark/>
          </w:tcPr>
          <w:p w14:paraId="6BCF518F" w14:textId="77777777" w:rsidR="00CA59E5" w:rsidRPr="00377EDA" w:rsidRDefault="00CA59E5" w:rsidP="00D47AC0">
            <w:pPr>
              <w:spacing w:line="256" w:lineRule="auto"/>
              <w:jc w:val="right"/>
              <w:rPr>
                <w:color w:val="FF0000"/>
                <w:sz w:val="18"/>
                <w:szCs w:val="18"/>
              </w:rPr>
            </w:pPr>
            <w:r w:rsidRPr="00DE5F21">
              <w:rPr>
                <w:sz w:val="18"/>
                <w:szCs w:val="18"/>
              </w:rPr>
              <w:t>6,2</w:t>
            </w:r>
          </w:p>
        </w:tc>
        <w:tc>
          <w:tcPr>
            <w:tcW w:w="1276" w:type="dxa"/>
            <w:tcBorders>
              <w:top w:val="nil"/>
              <w:left w:val="nil"/>
              <w:bottom w:val="single" w:sz="4" w:space="0" w:color="auto"/>
              <w:right w:val="nil"/>
            </w:tcBorders>
            <w:noWrap/>
            <w:vAlign w:val="center"/>
            <w:hideMark/>
          </w:tcPr>
          <w:p w14:paraId="0B78BD09" w14:textId="77777777" w:rsidR="00CA59E5" w:rsidRPr="00377EDA" w:rsidRDefault="00CA59E5" w:rsidP="00D47AC0">
            <w:pPr>
              <w:spacing w:line="256" w:lineRule="auto"/>
              <w:jc w:val="right"/>
              <w:rPr>
                <w:color w:val="FF0000"/>
                <w:sz w:val="18"/>
                <w:szCs w:val="18"/>
              </w:rPr>
            </w:pPr>
            <w:r w:rsidRPr="00DE5F21">
              <w:rPr>
                <w:sz w:val="18"/>
                <w:szCs w:val="18"/>
              </w:rPr>
              <w:t>0,1</w:t>
            </w:r>
          </w:p>
        </w:tc>
        <w:tc>
          <w:tcPr>
            <w:tcW w:w="1231" w:type="dxa"/>
            <w:tcBorders>
              <w:top w:val="nil"/>
              <w:left w:val="nil"/>
              <w:bottom w:val="single" w:sz="4" w:space="0" w:color="auto"/>
              <w:right w:val="nil"/>
            </w:tcBorders>
            <w:noWrap/>
            <w:vAlign w:val="center"/>
            <w:hideMark/>
          </w:tcPr>
          <w:p w14:paraId="31F8ACE8" w14:textId="77777777" w:rsidR="00CA59E5" w:rsidRPr="00377EDA" w:rsidRDefault="00CA59E5" w:rsidP="00D47AC0">
            <w:pPr>
              <w:spacing w:line="256" w:lineRule="auto"/>
              <w:jc w:val="right"/>
              <w:rPr>
                <w:color w:val="FF0000"/>
                <w:sz w:val="18"/>
                <w:szCs w:val="18"/>
              </w:rPr>
            </w:pPr>
            <w:r w:rsidRPr="00DE5F21">
              <w:rPr>
                <w:sz w:val="18"/>
                <w:szCs w:val="18"/>
              </w:rPr>
              <w:t>3,6</w:t>
            </w:r>
          </w:p>
        </w:tc>
        <w:tc>
          <w:tcPr>
            <w:tcW w:w="1321" w:type="dxa"/>
            <w:tcBorders>
              <w:top w:val="nil"/>
              <w:left w:val="nil"/>
              <w:bottom w:val="single" w:sz="4" w:space="0" w:color="auto"/>
              <w:right w:val="nil"/>
            </w:tcBorders>
            <w:noWrap/>
            <w:vAlign w:val="center"/>
            <w:hideMark/>
          </w:tcPr>
          <w:p w14:paraId="2C0E0152" w14:textId="77777777" w:rsidR="00CA59E5" w:rsidRPr="00377EDA" w:rsidRDefault="00CA59E5" w:rsidP="00D47AC0">
            <w:pPr>
              <w:spacing w:line="256" w:lineRule="auto"/>
              <w:jc w:val="right"/>
              <w:rPr>
                <w:color w:val="FF0000"/>
                <w:sz w:val="18"/>
                <w:szCs w:val="18"/>
              </w:rPr>
            </w:pPr>
            <w:r w:rsidRPr="00DE5F21">
              <w:rPr>
                <w:sz w:val="18"/>
                <w:szCs w:val="18"/>
              </w:rPr>
              <w:t>0,1</w:t>
            </w:r>
          </w:p>
        </w:tc>
        <w:tc>
          <w:tcPr>
            <w:tcW w:w="1281" w:type="dxa"/>
            <w:tcBorders>
              <w:top w:val="nil"/>
              <w:left w:val="nil"/>
              <w:bottom w:val="single" w:sz="4" w:space="0" w:color="auto"/>
              <w:right w:val="nil"/>
            </w:tcBorders>
            <w:noWrap/>
            <w:vAlign w:val="center"/>
            <w:hideMark/>
          </w:tcPr>
          <w:p w14:paraId="305573BE" w14:textId="77777777" w:rsidR="00CA59E5" w:rsidRPr="00377EDA" w:rsidRDefault="00CA59E5" w:rsidP="00D47AC0">
            <w:pPr>
              <w:spacing w:line="256" w:lineRule="auto"/>
              <w:jc w:val="right"/>
              <w:rPr>
                <w:color w:val="FF0000"/>
                <w:sz w:val="18"/>
                <w:szCs w:val="18"/>
              </w:rPr>
            </w:pPr>
            <w:r w:rsidRPr="00DE5F21">
              <w:rPr>
                <w:sz w:val="18"/>
                <w:szCs w:val="18"/>
              </w:rPr>
              <w:t>2,6</w:t>
            </w:r>
          </w:p>
        </w:tc>
        <w:tc>
          <w:tcPr>
            <w:tcW w:w="1301" w:type="dxa"/>
            <w:tcBorders>
              <w:top w:val="nil"/>
              <w:left w:val="nil"/>
              <w:bottom w:val="single" w:sz="4" w:space="0" w:color="auto"/>
              <w:right w:val="nil"/>
            </w:tcBorders>
            <w:noWrap/>
            <w:vAlign w:val="center"/>
            <w:hideMark/>
          </w:tcPr>
          <w:p w14:paraId="59460867" w14:textId="77777777" w:rsidR="00CA59E5" w:rsidRPr="00377EDA" w:rsidRDefault="00CA59E5" w:rsidP="00D47AC0">
            <w:pPr>
              <w:spacing w:line="256" w:lineRule="auto"/>
              <w:jc w:val="right"/>
              <w:rPr>
                <w:color w:val="FF0000"/>
                <w:sz w:val="18"/>
                <w:szCs w:val="18"/>
              </w:rPr>
            </w:pPr>
            <w:r w:rsidRPr="00DE5F21">
              <w:rPr>
                <w:sz w:val="18"/>
                <w:szCs w:val="18"/>
              </w:rPr>
              <w:t>0,1</w:t>
            </w:r>
          </w:p>
        </w:tc>
      </w:tr>
    </w:tbl>
    <w:p w14:paraId="6DC3A3DE" w14:textId="77777777" w:rsidR="00CA59E5" w:rsidRPr="00377EDA" w:rsidRDefault="00CA59E5" w:rsidP="00CA59E5">
      <w:pPr>
        <w:jc w:val="center"/>
        <w:rPr>
          <w:b/>
          <w:iCs/>
          <w:sz w:val="22"/>
          <w:szCs w:val="22"/>
          <w:lang w:val="ky-KG"/>
        </w:rPr>
      </w:pPr>
    </w:p>
    <w:p w14:paraId="057265AD" w14:textId="77777777" w:rsidR="00CA59E5" w:rsidRDefault="00CA59E5" w:rsidP="00CA59E5">
      <w:pPr>
        <w:ind w:firstLine="426"/>
        <w:jc w:val="both"/>
        <w:rPr>
          <w:sz w:val="22"/>
          <w:szCs w:val="22"/>
          <w:lang w:val="ky-KG"/>
        </w:rPr>
      </w:pPr>
      <w:r w:rsidRPr="00B73904">
        <w:rPr>
          <w:sz w:val="22"/>
          <w:szCs w:val="22"/>
          <w:lang w:val="ky-KG"/>
        </w:rPr>
        <w:t xml:space="preserve">ЕАЭБ өлкөлөрүнөн </w:t>
      </w:r>
      <w:r w:rsidRPr="00A21ED5">
        <w:rPr>
          <w:b/>
          <w:bCs/>
          <w:sz w:val="22"/>
          <w:szCs w:val="22"/>
          <w:lang w:val="ky-KG"/>
        </w:rPr>
        <w:t>кызмат көрсөтүүлөрдүн импорту</w:t>
      </w:r>
      <w:r w:rsidRPr="00B73904">
        <w:rPr>
          <w:sz w:val="22"/>
          <w:szCs w:val="22"/>
          <w:lang w:val="ky-KG"/>
        </w:rPr>
        <w:t xml:space="preserve"> 2024-жылы 1 525,9 млн. АКШ долларын түздү жана 2023-жылга салыштырганда 13,0 пайызга өсүп, анын ичинде Россиядан - 11,4 пайызга, Казакстандан - 25,9 пайызга жогорулап, ал эми Беларусиядан - 38,1 пайызга, Армениядан -1,7  эсеге төмөндөдү.</w:t>
      </w:r>
    </w:p>
    <w:p w14:paraId="10B3523A" w14:textId="77777777" w:rsidR="00CA59E5" w:rsidRPr="00377EDA" w:rsidRDefault="00CA59E5" w:rsidP="00CA59E5">
      <w:pPr>
        <w:ind w:firstLine="426"/>
        <w:jc w:val="both"/>
        <w:rPr>
          <w:b/>
          <w:bCs/>
          <w:sz w:val="22"/>
          <w:szCs w:val="22"/>
          <w:lang w:val="ky-KG"/>
        </w:rPr>
      </w:pPr>
    </w:p>
    <w:p w14:paraId="4A662D46" w14:textId="77777777" w:rsidR="00CA59E5" w:rsidRPr="00377EDA" w:rsidRDefault="00CA59E5" w:rsidP="00CA59E5">
      <w:pPr>
        <w:rPr>
          <w:b/>
          <w:iCs/>
          <w:sz w:val="22"/>
          <w:szCs w:val="22"/>
          <w:lang w:val="ky-KG"/>
        </w:rPr>
      </w:pPr>
      <w:r>
        <w:rPr>
          <w:b/>
          <w:iCs/>
          <w:sz w:val="22"/>
          <w:szCs w:val="22"/>
          <w:lang w:val="ky-KG"/>
        </w:rPr>
        <w:t>5</w:t>
      </w:r>
      <w:r w:rsidRPr="00377EDA">
        <w:rPr>
          <w:b/>
          <w:iCs/>
          <w:sz w:val="22"/>
          <w:szCs w:val="22"/>
          <w:lang w:val="ky-KG"/>
        </w:rPr>
        <w:t xml:space="preserve">-таблица. 2024-жылы Кыргыз Республикасынын ЕАЭБ өлкөлөрү менен тышкы  </w:t>
      </w:r>
    </w:p>
    <w:p w14:paraId="4CE3A4BB" w14:textId="77777777" w:rsidR="00CA59E5" w:rsidRPr="00377EDA" w:rsidRDefault="00CA59E5" w:rsidP="00CA59E5">
      <w:pPr>
        <w:rPr>
          <w:b/>
          <w:iCs/>
          <w:sz w:val="22"/>
          <w:szCs w:val="22"/>
          <w:lang w:val="ky-KG"/>
        </w:rPr>
      </w:pPr>
      <w:r w:rsidRPr="00377EDA">
        <w:rPr>
          <w:b/>
          <w:iCs/>
          <w:sz w:val="22"/>
          <w:szCs w:val="22"/>
          <w:lang w:val="ky-KG"/>
        </w:rPr>
        <w:t xml:space="preserve">                     экономикалык кызмат көрсөтүүлөрдүн негизги түрлөрүнүн импорту</w:t>
      </w:r>
    </w:p>
    <w:p w14:paraId="54336CA7" w14:textId="77777777" w:rsidR="00CA59E5" w:rsidRPr="00377EDA" w:rsidRDefault="00CA59E5" w:rsidP="00CA59E5">
      <w:pPr>
        <w:tabs>
          <w:tab w:val="left" w:pos="4219"/>
          <w:tab w:val="left" w:pos="4927"/>
        </w:tabs>
        <w:spacing w:after="60"/>
        <w:ind w:left="-181"/>
        <w:rPr>
          <w:bCs/>
          <w:i/>
        </w:rPr>
      </w:pPr>
      <w:r w:rsidRPr="00377EDA">
        <w:rPr>
          <w:bCs/>
          <w:i/>
          <w:lang w:val="ky-KG"/>
        </w:rPr>
        <w:t xml:space="preserve">                           </w:t>
      </w:r>
      <w:r w:rsidRPr="00377EDA">
        <w:rPr>
          <w:bCs/>
          <w:i/>
        </w:rPr>
        <w:t xml:space="preserve">(млн. </w:t>
      </w:r>
      <w:r w:rsidRPr="00377EDA">
        <w:rPr>
          <w:bCs/>
          <w:i/>
          <w:lang w:val="ky-KG"/>
        </w:rPr>
        <w:t>АКШ</w:t>
      </w:r>
      <w:r w:rsidRPr="00377EDA">
        <w:rPr>
          <w:bCs/>
          <w:i/>
        </w:rPr>
        <w:t xml:space="preserve"> доллар</w:t>
      </w:r>
      <w:r w:rsidRPr="00377EDA">
        <w:rPr>
          <w:bCs/>
          <w:i/>
          <w:lang w:val="ky-KG"/>
        </w:rPr>
        <w:t>ы</w:t>
      </w:r>
      <w:r w:rsidRPr="00377EDA">
        <w:rPr>
          <w:bCs/>
          <w:i/>
        </w:rPr>
        <w:t>)</w:t>
      </w:r>
    </w:p>
    <w:tbl>
      <w:tblPr>
        <w:tblW w:w="9239" w:type="dxa"/>
        <w:tblInd w:w="-147" w:type="dxa"/>
        <w:tblLook w:val="04A0" w:firstRow="1" w:lastRow="0" w:firstColumn="1" w:lastColumn="0" w:noHBand="0" w:noVBand="1"/>
      </w:tblPr>
      <w:tblGrid>
        <w:gridCol w:w="4537"/>
        <w:gridCol w:w="850"/>
        <w:gridCol w:w="851"/>
        <w:gridCol w:w="1276"/>
        <w:gridCol w:w="850"/>
        <w:gridCol w:w="875"/>
      </w:tblGrid>
      <w:tr w:rsidR="00CA59E5" w:rsidRPr="00377EDA" w14:paraId="61119AF4" w14:textId="77777777" w:rsidTr="00D47AC0">
        <w:trPr>
          <w:trHeight w:val="1"/>
        </w:trPr>
        <w:tc>
          <w:tcPr>
            <w:tcW w:w="4537" w:type="dxa"/>
            <w:vMerge w:val="restart"/>
            <w:tcBorders>
              <w:top w:val="single" w:sz="4" w:space="0" w:color="auto"/>
              <w:left w:val="single" w:sz="4" w:space="0" w:color="auto"/>
              <w:bottom w:val="single" w:sz="4" w:space="0" w:color="auto"/>
              <w:right w:val="single" w:sz="4" w:space="0" w:color="auto"/>
            </w:tcBorders>
            <w:noWrap/>
            <w:vAlign w:val="center"/>
            <w:hideMark/>
          </w:tcPr>
          <w:p w14:paraId="53DC30E3" w14:textId="77777777" w:rsidR="00CA59E5" w:rsidRPr="00377EDA" w:rsidRDefault="00CA59E5" w:rsidP="00D47AC0">
            <w:pPr>
              <w:spacing w:line="256" w:lineRule="auto"/>
              <w:rPr>
                <w:b/>
                <w:bCs/>
                <w:sz w:val="18"/>
                <w:szCs w:val="18"/>
              </w:rPr>
            </w:pPr>
          </w:p>
        </w:tc>
        <w:tc>
          <w:tcPr>
            <w:tcW w:w="850" w:type="dxa"/>
            <w:vMerge w:val="restart"/>
            <w:tcBorders>
              <w:top w:val="single" w:sz="4" w:space="0" w:color="auto"/>
              <w:left w:val="single" w:sz="4" w:space="0" w:color="auto"/>
              <w:bottom w:val="single" w:sz="4" w:space="0" w:color="auto"/>
              <w:right w:val="single" w:sz="4" w:space="0" w:color="auto"/>
            </w:tcBorders>
            <w:noWrap/>
            <w:vAlign w:val="center"/>
            <w:hideMark/>
          </w:tcPr>
          <w:p w14:paraId="414C55B9" w14:textId="77777777" w:rsidR="00CA59E5" w:rsidRPr="00377EDA" w:rsidRDefault="00CA59E5" w:rsidP="00D47AC0">
            <w:pPr>
              <w:spacing w:line="256" w:lineRule="auto"/>
              <w:jc w:val="right"/>
              <w:rPr>
                <w:b/>
                <w:bCs/>
                <w:sz w:val="18"/>
                <w:szCs w:val="18"/>
              </w:rPr>
            </w:pPr>
            <w:r w:rsidRPr="00377EDA">
              <w:rPr>
                <w:b/>
                <w:bCs/>
                <w:sz w:val="18"/>
                <w:szCs w:val="18"/>
                <w:lang w:val="en-US"/>
              </w:rPr>
              <w:t>2023</w:t>
            </w:r>
          </w:p>
        </w:tc>
        <w:tc>
          <w:tcPr>
            <w:tcW w:w="851" w:type="dxa"/>
            <w:vMerge w:val="restart"/>
            <w:tcBorders>
              <w:top w:val="single" w:sz="4" w:space="0" w:color="auto"/>
              <w:left w:val="single" w:sz="4" w:space="0" w:color="auto"/>
              <w:bottom w:val="single" w:sz="4" w:space="0" w:color="auto"/>
              <w:right w:val="single" w:sz="4" w:space="0" w:color="auto"/>
            </w:tcBorders>
            <w:noWrap/>
            <w:vAlign w:val="center"/>
            <w:hideMark/>
          </w:tcPr>
          <w:p w14:paraId="28816B35" w14:textId="77777777" w:rsidR="00CA59E5" w:rsidRPr="00377EDA" w:rsidRDefault="00CA59E5" w:rsidP="00D47AC0">
            <w:pPr>
              <w:spacing w:line="256" w:lineRule="auto"/>
              <w:jc w:val="right"/>
              <w:rPr>
                <w:b/>
                <w:bCs/>
                <w:sz w:val="18"/>
                <w:szCs w:val="18"/>
              </w:rPr>
            </w:pPr>
            <w:r w:rsidRPr="00377EDA">
              <w:rPr>
                <w:b/>
                <w:bCs/>
                <w:sz w:val="18"/>
                <w:szCs w:val="18"/>
                <w:lang w:val="en-US"/>
              </w:rPr>
              <w:t>2024</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14:paraId="07FA914C" w14:textId="77777777" w:rsidR="00CA59E5" w:rsidRPr="00377EDA" w:rsidRDefault="00CA59E5" w:rsidP="00D47AC0">
            <w:pPr>
              <w:spacing w:line="256" w:lineRule="auto"/>
              <w:ind w:left="-113" w:right="-111"/>
              <w:jc w:val="center"/>
              <w:rPr>
                <w:b/>
                <w:bCs/>
                <w:sz w:val="18"/>
                <w:szCs w:val="18"/>
              </w:rPr>
            </w:pPr>
            <w:r w:rsidRPr="00377EDA">
              <w:rPr>
                <w:b/>
                <w:bCs/>
                <w:sz w:val="18"/>
                <w:szCs w:val="18"/>
              </w:rPr>
              <w:t>2024-ж.</w:t>
            </w:r>
            <w:r w:rsidRPr="00377EDA">
              <w:rPr>
                <w:b/>
                <w:bCs/>
                <w:sz w:val="18"/>
                <w:szCs w:val="18"/>
                <w:lang w:val="ky-KG"/>
              </w:rPr>
              <w:t>/2023-ж.</w:t>
            </w:r>
            <w:r w:rsidRPr="00377EDA">
              <w:rPr>
                <w:b/>
                <w:bCs/>
                <w:sz w:val="18"/>
                <w:szCs w:val="18"/>
              </w:rPr>
              <w:t xml:space="preserve"> </w:t>
            </w:r>
          </w:p>
          <w:p w14:paraId="32A4B733" w14:textId="77777777" w:rsidR="00CA59E5" w:rsidRPr="00377EDA" w:rsidRDefault="00CA59E5" w:rsidP="00D47AC0">
            <w:pPr>
              <w:spacing w:line="256" w:lineRule="auto"/>
              <w:jc w:val="center"/>
              <w:rPr>
                <w:b/>
                <w:bCs/>
                <w:sz w:val="18"/>
                <w:szCs w:val="18"/>
              </w:rPr>
            </w:pPr>
            <w:r w:rsidRPr="00377EDA">
              <w:rPr>
                <w:b/>
                <w:bCs/>
                <w:sz w:val="18"/>
                <w:szCs w:val="18"/>
              </w:rPr>
              <w:t xml:space="preserve">карата </w:t>
            </w:r>
            <w:proofErr w:type="spellStart"/>
            <w:r w:rsidRPr="00377EDA">
              <w:rPr>
                <w:b/>
                <w:bCs/>
                <w:sz w:val="18"/>
                <w:szCs w:val="18"/>
              </w:rPr>
              <w:t>пайыз</w:t>
            </w:r>
            <w:proofErr w:type="spellEnd"/>
            <w:r w:rsidRPr="00377EDA">
              <w:rPr>
                <w:b/>
                <w:bCs/>
                <w:sz w:val="18"/>
                <w:szCs w:val="18"/>
              </w:rPr>
              <w:t xml:space="preserve"> </w:t>
            </w:r>
            <w:proofErr w:type="spellStart"/>
            <w:r w:rsidRPr="00377EDA">
              <w:rPr>
                <w:b/>
                <w:bCs/>
                <w:sz w:val="18"/>
                <w:szCs w:val="18"/>
              </w:rPr>
              <w:t>менен</w:t>
            </w:r>
            <w:proofErr w:type="spellEnd"/>
            <w:r w:rsidRPr="00377EDA">
              <w:rPr>
                <w:b/>
                <w:bCs/>
                <w:sz w:val="18"/>
                <w:szCs w:val="18"/>
              </w:rPr>
              <w:t xml:space="preserve">                                                                          </w:t>
            </w:r>
          </w:p>
        </w:tc>
        <w:tc>
          <w:tcPr>
            <w:tcW w:w="1725" w:type="dxa"/>
            <w:gridSpan w:val="2"/>
            <w:tcBorders>
              <w:top w:val="single" w:sz="4" w:space="0" w:color="auto"/>
              <w:left w:val="single" w:sz="4" w:space="0" w:color="auto"/>
              <w:bottom w:val="single" w:sz="4" w:space="0" w:color="auto"/>
              <w:right w:val="single" w:sz="4" w:space="0" w:color="auto"/>
            </w:tcBorders>
            <w:noWrap/>
            <w:vAlign w:val="center"/>
            <w:hideMark/>
          </w:tcPr>
          <w:p w14:paraId="7414E7E8" w14:textId="77777777" w:rsidR="00CA59E5" w:rsidRPr="00377EDA" w:rsidRDefault="00CA59E5" w:rsidP="00D47AC0">
            <w:pPr>
              <w:spacing w:line="256" w:lineRule="auto"/>
              <w:jc w:val="center"/>
              <w:rPr>
                <w:b/>
                <w:bCs/>
                <w:sz w:val="18"/>
                <w:szCs w:val="18"/>
              </w:rPr>
            </w:pPr>
            <w:proofErr w:type="spellStart"/>
            <w:proofErr w:type="gramStart"/>
            <w:r w:rsidRPr="00377EDA">
              <w:rPr>
                <w:b/>
                <w:bCs/>
                <w:sz w:val="18"/>
                <w:szCs w:val="18"/>
              </w:rPr>
              <w:t>Жыйынтыкка</w:t>
            </w:r>
            <w:proofErr w:type="spellEnd"/>
            <w:r w:rsidRPr="00377EDA">
              <w:rPr>
                <w:b/>
                <w:bCs/>
                <w:sz w:val="18"/>
                <w:szCs w:val="18"/>
              </w:rPr>
              <w:t xml:space="preserve">  карата</w:t>
            </w:r>
            <w:proofErr w:type="gramEnd"/>
            <w:r w:rsidRPr="00377EDA">
              <w:rPr>
                <w:b/>
                <w:bCs/>
                <w:sz w:val="18"/>
                <w:szCs w:val="18"/>
              </w:rPr>
              <w:t xml:space="preserve"> </w:t>
            </w:r>
            <w:proofErr w:type="spellStart"/>
            <w:r w:rsidRPr="00377EDA">
              <w:rPr>
                <w:b/>
                <w:bCs/>
                <w:sz w:val="18"/>
                <w:szCs w:val="18"/>
              </w:rPr>
              <w:t>пайыз</w:t>
            </w:r>
            <w:proofErr w:type="spellEnd"/>
            <w:r w:rsidRPr="00377EDA">
              <w:rPr>
                <w:b/>
                <w:bCs/>
                <w:sz w:val="18"/>
                <w:szCs w:val="18"/>
              </w:rPr>
              <w:t xml:space="preserve"> </w:t>
            </w:r>
            <w:proofErr w:type="spellStart"/>
            <w:r w:rsidRPr="00377EDA">
              <w:rPr>
                <w:b/>
                <w:bCs/>
                <w:sz w:val="18"/>
                <w:szCs w:val="18"/>
              </w:rPr>
              <w:t>менен</w:t>
            </w:r>
            <w:proofErr w:type="spellEnd"/>
          </w:p>
        </w:tc>
      </w:tr>
      <w:tr w:rsidR="00CA59E5" w:rsidRPr="00377EDA" w14:paraId="0724D203" w14:textId="77777777" w:rsidTr="00D47AC0">
        <w:trPr>
          <w:trHeight w:val="347"/>
        </w:trPr>
        <w:tc>
          <w:tcPr>
            <w:tcW w:w="4537" w:type="dxa"/>
            <w:vMerge/>
            <w:tcBorders>
              <w:top w:val="single" w:sz="4" w:space="0" w:color="auto"/>
              <w:left w:val="single" w:sz="4" w:space="0" w:color="auto"/>
              <w:bottom w:val="single" w:sz="4" w:space="0" w:color="auto"/>
              <w:right w:val="single" w:sz="4" w:space="0" w:color="auto"/>
            </w:tcBorders>
            <w:vAlign w:val="center"/>
            <w:hideMark/>
          </w:tcPr>
          <w:p w14:paraId="7B725D3A" w14:textId="77777777" w:rsidR="00CA59E5" w:rsidRPr="00377EDA" w:rsidRDefault="00CA59E5" w:rsidP="00D47AC0">
            <w:pPr>
              <w:spacing w:line="256" w:lineRule="auto"/>
              <w:rPr>
                <w:b/>
                <w:bCs/>
                <w:sz w:val="18"/>
                <w:szCs w:val="18"/>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6D6F6B0F" w14:textId="77777777" w:rsidR="00CA59E5" w:rsidRPr="00377EDA" w:rsidRDefault="00CA59E5" w:rsidP="00D47AC0">
            <w:pPr>
              <w:spacing w:line="256" w:lineRule="auto"/>
              <w:jc w:val="right"/>
              <w:rPr>
                <w:b/>
                <w:bCs/>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66B1B5A" w14:textId="77777777" w:rsidR="00CA59E5" w:rsidRPr="00377EDA" w:rsidRDefault="00CA59E5" w:rsidP="00D47AC0">
            <w:pPr>
              <w:spacing w:line="256" w:lineRule="auto"/>
              <w:jc w:val="right"/>
              <w:rPr>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05441B" w14:textId="77777777" w:rsidR="00CA59E5" w:rsidRPr="00377EDA" w:rsidRDefault="00CA59E5" w:rsidP="00D47AC0">
            <w:pPr>
              <w:spacing w:line="256" w:lineRule="auto"/>
              <w:jc w:val="center"/>
              <w:rPr>
                <w:b/>
                <w:bCs/>
                <w:sz w:val="18"/>
                <w:szCs w:val="18"/>
              </w:rPr>
            </w:pP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031295AE" w14:textId="77777777" w:rsidR="00CA59E5" w:rsidRPr="00377EDA" w:rsidRDefault="00CA59E5" w:rsidP="00D47AC0">
            <w:pPr>
              <w:spacing w:line="256" w:lineRule="auto"/>
              <w:jc w:val="center"/>
              <w:rPr>
                <w:b/>
                <w:bCs/>
                <w:sz w:val="18"/>
                <w:szCs w:val="18"/>
              </w:rPr>
            </w:pPr>
            <w:r w:rsidRPr="00377EDA">
              <w:rPr>
                <w:b/>
                <w:bCs/>
                <w:sz w:val="18"/>
                <w:szCs w:val="18"/>
              </w:rPr>
              <w:t>202</w:t>
            </w:r>
            <w:r w:rsidRPr="00377EDA">
              <w:rPr>
                <w:b/>
                <w:bCs/>
                <w:sz w:val="18"/>
                <w:szCs w:val="18"/>
                <w:lang w:val="en-US"/>
              </w:rPr>
              <w:t>3</w:t>
            </w:r>
          </w:p>
        </w:tc>
        <w:tc>
          <w:tcPr>
            <w:tcW w:w="875" w:type="dxa"/>
            <w:tcBorders>
              <w:top w:val="single" w:sz="4" w:space="0" w:color="auto"/>
              <w:left w:val="single" w:sz="4" w:space="0" w:color="auto"/>
              <w:bottom w:val="single" w:sz="4" w:space="0" w:color="auto"/>
              <w:right w:val="single" w:sz="4" w:space="0" w:color="auto"/>
            </w:tcBorders>
            <w:noWrap/>
            <w:vAlign w:val="center"/>
            <w:hideMark/>
          </w:tcPr>
          <w:p w14:paraId="7B04EDD4" w14:textId="77777777" w:rsidR="00CA59E5" w:rsidRPr="00377EDA" w:rsidRDefault="00CA59E5" w:rsidP="00D47AC0">
            <w:pPr>
              <w:spacing w:line="256" w:lineRule="auto"/>
              <w:jc w:val="center"/>
              <w:rPr>
                <w:b/>
                <w:bCs/>
                <w:sz w:val="18"/>
                <w:szCs w:val="18"/>
              </w:rPr>
            </w:pPr>
            <w:r w:rsidRPr="00377EDA">
              <w:rPr>
                <w:b/>
                <w:bCs/>
                <w:sz w:val="18"/>
                <w:szCs w:val="18"/>
              </w:rPr>
              <w:t>2024</w:t>
            </w:r>
          </w:p>
        </w:tc>
      </w:tr>
      <w:tr w:rsidR="00CA59E5" w:rsidRPr="00985C9A" w14:paraId="2E85C51C" w14:textId="77777777" w:rsidTr="00D47AC0">
        <w:trPr>
          <w:trHeight w:val="2"/>
        </w:trPr>
        <w:tc>
          <w:tcPr>
            <w:tcW w:w="4537" w:type="dxa"/>
            <w:tcBorders>
              <w:top w:val="single" w:sz="4" w:space="0" w:color="auto"/>
              <w:left w:val="nil"/>
              <w:bottom w:val="nil"/>
              <w:right w:val="nil"/>
            </w:tcBorders>
            <w:noWrap/>
            <w:vAlign w:val="bottom"/>
            <w:hideMark/>
          </w:tcPr>
          <w:p w14:paraId="2A99682D" w14:textId="77777777" w:rsidR="00CA59E5" w:rsidRPr="00985C9A" w:rsidRDefault="00CA59E5" w:rsidP="00D47AC0">
            <w:pPr>
              <w:spacing w:line="256" w:lineRule="auto"/>
              <w:rPr>
                <w:b/>
                <w:bCs/>
                <w:sz w:val="18"/>
                <w:szCs w:val="18"/>
              </w:rPr>
            </w:pPr>
            <w:proofErr w:type="spellStart"/>
            <w:r w:rsidRPr="00985C9A">
              <w:rPr>
                <w:b/>
                <w:bCs/>
                <w:sz w:val="18"/>
                <w:szCs w:val="18"/>
              </w:rPr>
              <w:t>Бардыгы</w:t>
            </w:r>
            <w:proofErr w:type="spellEnd"/>
          </w:p>
        </w:tc>
        <w:tc>
          <w:tcPr>
            <w:tcW w:w="850" w:type="dxa"/>
            <w:tcBorders>
              <w:top w:val="single" w:sz="4" w:space="0" w:color="auto"/>
              <w:left w:val="nil"/>
              <w:bottom w:val="nil"/>
              <w:right w:val="nil"/>
            </w:tcBorders>
            <w:noWrap/>
            <w:vAlign w:val="center"/>
          </w:tcPr>
          <w:p w14:paraId="5A3E4AD5" w14:textId="77777777" w:rsidR="00CA59E5" w:rsidRPr="00985C9A" w:rsidRDefault="00CA59E5" w:rsidP="00D47AC0">
            <w:pPr>
              <w:jc w:val="right"/>
              <w:rPr>
                <w:b/>
                <w:bCs/>
                <w:sz w:val="18"/>
                <w:szCs w:val="18"/>
              </w:rPr>
            </w:pPr>
            <w:r w:rsidRPr="00985C9A">
              <w:rPr>
                <w:b/>
                <w:bCs/>
                <w:sz w:val="18"/>
                <w:szCs w:val="18"/>
              </w:rPr>
              <w:t>1 350,7</w:t>
            </w:r>
          </w:p>
        </w:tc>
        <w:tc>
          <w:tcPr>
            <w:tcW w:w="851" w:type="dxa"/>
            <w:tcBorders>
              <w:top w:val="single" w:sz="4" w:space="0" w:color="auto"/>
              <w:left w:val="nil"/>
              <w:bottom w:val="nil"/>
              <w:right w:val="nil"/>
            </w:tcBorders>
            <w:noWrap/>
            <w:vAlign w:val="center"/>
          </w:tcPr>
          <w:p w14:paraId="22C9A7F8" w14:textId="77777777" w:rsidR="00CA59E5" w:rsidRPr="00985C9A" w:rsidRDefault="00CA59E5" w:rsidP="00D47AC0">
            <w:pPr>
              <w:jc w:val="right"/>
              <w:rPr>
                <w:b/>
                <w:bCs/>
                <w:sz w:val="18"/>
                <w:szCs w:val="18"/>
              </w:rPr>
            </w:pPr>
            <w:r w:rsidRPr="00985C9A">
              <w:rPr>
                <w:b/>
                <w:bCs/>
                <w:sz w:val="18"/>
                <w:szCs w:val="18"/>
              </w:rPr>
              <w:t>1 525,9</w:t>
            </w:r>
          </w:p>
        </w:tc>
        <w:tc>
          <w:tcPr>
            <w:tcW w:w="1276" w:type="dxa"/>
            <w:tcBorders>
              <w:top w:val="single" w:sz="4" w:space="0" w:color="auto"/>
              <w:left w:val="nil"/>
              <w:bottom w:val="nil"/>
              <w:right w:val="nil"/>
            </w:tcBorders>
            <w:noWrap/>
            <w:vAlign w:val="center"/>
          </w:tcPr>
          <w:p w14:paraId="2D3D9FB9" w14:textId="77777777" w:rsidR="00CA59E5" w:rsidRPr="00985C9A" w:rsidRDefault="00CA59E5" w:rsidP="00D47AC0">
            <w:pPr>
              <w:jc w:val="right"/>
              <w:rPr>
                <w:b/>
                <w:bCs/>
                <w:sz w:val="18"/>
                <w:szCs w:val="18"/>
              </w:rPr>
            </w:pPr>
            <w:r w:rsidRPr="00985C9A">
              <w:rPr>
                <w:b/>
                <w:bCs/>
                <w:sz w:val="18"/>
                <w:szCs w:val="18"/>
              </w:rPr>
              <w:t>113,0</w:t>
            </w:r>
          </w:p>
        </w:tc>
        <w:tc>
          <w:tcPr>
            <w:tcW w:w="850" w:type="dxa"/>
            <w:tcBorders>
              <w:top w:val="single" w:sz="4" w:space="0" w:color="auto"/>
              <w:left w:val="nil"/>
              <w:bottom w:val="nil"/>
              <w:right w:val="nil"/>
            </w:tcBorders>
            <w:noWrap/>
            <w:vAlign w:val="center"/>
          </w:tcPr>
          <w:p w14:paraId="302552C0" w14:textId="77777777" w:rsidR="00CA59E5" w:rsidRPr="00985C9A" w:rsidRDefault="00CA59E5" w:rsidP="00D47AC0">
            <w:pPr>
              <w:jc w:val="right"/>
              <w:rPr>
                <w:b/>
                <w:bCs/>
                <w:sz w:val="18"/>
                <w:szCs w:val="18"/>
              </w:rPr>
            </w:pPr>
            <w:r w:rsidRPr="00985C9A">
              <w:rPr>
                <w:b/>
                <w:bCs/>
                <w:sz w:val="18"/>
                <w:szCs w:val="18"/>
              </w:rPr>
              <w:t>100</w:t>
            </w:r>
          </w:p>
        </w:tc>
        <w:tc>
          <w:tcPr>
            <w:tcW w:w="875" w:type="dxa"/>
            <w:tcBorders>
              <w:top w:val="single" w:sz="4" w:space="0" w:color="auto"/>
              <w:left w:val="nil"/>
              <w:bottom w:val="nil"/>
              <w:right w:val="nil"/>
            </w:tcBorders>
            <w:noWrap/>
            <w:vAlign w:val="center"/>
          </w:tcPr>
          <w:p w14:paraId="22E461B9" w14:textId="77777777" w:rsidR="00CA59E5" w:rsidRPr="00985C9A" w:rsidRDefault="00CA59E5" w:rsidP="00D47AC0">
            <w:pPr>
              <w:jc w:val="right"/>
              <w:rPr>
                <w:b/>
                <w:bCs/>
                <w:sz w:val="18"/>
                <w:szCs w:val="18"/>
              </w:rPr>
            </w:pPr>
            <w:r w:rsidRPr="00985C9A">
              <w:rPr>
                <w:b/>
                <w:bCs/>
                <w:sz w:val="18"/>
                <w:szCs w:val="18"/>
              </w:rPr>
              <w:t>100</w:t>
            </w:r>
          </w:p>
        </w:tc>
      </w:tr>
      <w:tr w:rsidR="00CA59E5" w:rsidRPr="00985C9A" w14:paraId="0773BD83" w14:textId="77777777" w:rsidTr="00D47AC0">
        <w:trPr>
          <w:trHeight w:val="1"/>
        </w:trPr>
        <w:tc>
          <w:tcPr>
            <w:tcW w:w="4537" w:type="dxa"/>
            <w:noWrap/>
            <w:vAlign w:val="bottom"/>
            <w:hideMark/>
          </w:tcPr>
          <w:p w14:paraId="5CE780E9" w14:textId="77777777" w:rsidR="00CA59E5" w:rsidRPr="00985C9A" w:rsidRDefault="00CA59E5" w:rsidP="00D47AC0">
            <w:pPr>
              <w:spacing w:line="256" w:lineRule="auto"/>
              <w:rPr>
                <w:sz w:val="18"/>
                <w:szCs w:val="18"/>
              </w:rPr>
            </w:pPr>
            <w:r w:rsidRPr="00985C9A">
              <w:rPr>
                <w:sz w:val="18"/>
                <w:szCs w:val="18"/>
              </w:rPr>
              <w:t xml:space="preserve">      </w:t>
            </w:r>
            <w:proofErr w:type="spellStart"/>
            <w:r w:rsidRPr="00985C9A">
              <w:rPr>
                <w:sz w:val="18"/>
                <w:szCs w:val="18"/>
              </w:rPr>
              <w:t>анын</w:t>
            </w:r>
            <w:proofErr w:type="spellEnd"/>
            <w:r w:rsidRPr="00985C9A">
              <w:rPr>
                <w:sz w:val="18"/>
                <w:szCs w:val="18"/>
              </w:rPr>
              <w:t xml:space="preserve"> </w:t>
            </w:r>
            <w:proofErr w:type="spellStart"/>
            <w:r w:rsidRPr="00985C9A">
              <w:rPr>
                <w:sz w:val="18"/>
                <w:szCs w:val="18"/>
              </w:rPr>
              <w:t>ичинен</w:t>
            </w:r>
            <w:proofErr w:type="spellEnd"/>
            <w:r w:rsidRPr="00985C9A">
              <w:rPr>
                <w:sz w:val="18"/>
                <w:szCs w:val="18"/>
              </w:rPr>
              <w:t>:</w:t>
            </w:r>
          </w:p>
        </w:tc>
        <w:tc>
          <w:tcPr>
            <w:tcW w:w="850" w:type="dxa"/>
            <w:noWrap/>
            <w:vAlign w:val="bottom"/>
          </w:tcPr>
          <w:p w14:paraId="38495E42" w14:textId="77777777" w:rsidR="00CA59E5" w:rsidRPr="00985C9A" w:rsidRDefault="00CA59E5" w:rsidP="00D47AC0">
            <w:pPr>
              <w:jc w:val="right"/>
              <w:rPr>
                <w:sz w:val="18"/>
                <w:szCs w:val="18"/>
              </w:rPr>
            </w:pPr>
          </w:p>
        </w:tc>
        <w:tc>
          <w:tcPr>
            <w:tcW w:w="851" w:type="dxa"/>
            <w:noWrap/>
            <w:vAlign w:val="bottom"/>
          </w:tcPr>
          <w:p w14:paraId="71B1EE3A" w14:textId="77777777" w:rsidR="00CA59E5" w:rsidRPr="00985C9A" w:rsidRDefault="00CA59E5" w:rsidP="00D47AC0">
            <w:pPr>
              <w:jc w:val="right"/>
              <w:rPr>
                <w:sz w:val="18"/>
                <w:szCs w:val="18"/>
              </w:rPr>
            </w:pPr>
          </w:p>
        </w:tc>
        <w:tc>
          <w:tcPr>
            <w:tcW w:w="1276" w:type="dxa"/>
            <w:noWrap/>
            <w:vAlign w:val="bottom"/>
          </w:tcPr>
          <w:p w14:paraId="520D289F" w14:textId="77777777" w:rsidR="00CA59E5" w:rsidRPr="00985C9A" w:rsidRDefault="00CA59E5" w:rsidP="00D47AC0">
            <w:pPr>
              <w:jc w:val="right"/>
              <w:rPr>
                <w:sz w:val="18"/>
                <w:szCs w:val="18"/>
              </w:rPr>
            </w:pPr>
          </w:p>
        </w:tc>
        <w:tc>
          <w:tcPr>
            <w:tcW w:w="850" w:type="dxa"/>
            <w:noWrap/>
            <w:vAlign w:val="bottom"/>
          </w:tcPr>
          <w:p w14:paraId="5DDC37D9" w14:textId="77777777" w:rsidR="00CA59E5" w:rsidRPr="00985C9A" w:rsidRDefault="00CA59E5" w:rsidP="00D47AC0">
            <w:pPr>
              <w:jc w:val="right"/>
              <w:rPr>
                <w:sz w:val="18"/>
                <w:szCs w:val="18"/>
              </w:rPr>
            </w:pPr>
          </w:p>
        </w:tc>
        <w:tc>
          <w:tcPr>
            <w:tcW w:w="875" w:type="dxa"/>
            <w:noWrap/>
            <w:vAlign w:val="bottom"/>
          </w:tcPr>
          <w:p w14:paraId="645762BC" w14:textId="77777777" w:rsidR="00CA59E5" w:rsidRPr="00985C9A" w:rsidRDefault="00CA59E5" w:rsidP="00D47AC0">
            <w:pPr>
              <w:jc w:val="right"/>
              <w:rPr>
                <w:sz w:val="18"/>
                <w:szCs w:val="18"/>
              </w:rPr>
            </w:pPr>
          </w:p>
        </w:tc>
      </w:tr>
      <w:tr w:rsidR="00CA59E5" w:rsidRPr="00985C9A" w14:paraId="47F8BE81" w14:textId="77777777" w:rsidTr="00D47AC0">
        <w:trPr>
          <w:trHeight w:val="223"/>
        </w:trPr>
        <w:tc>
          <w:tcPr>
            <w:tcW w:w="4537" w:type="dxa"/>
            <w:noWrap/>
            <w:vAlign w:val="bottom"/>
          </w:tcPr>
          <w:p w14:paraId="7E39FDB0" w14:textId="77777777" w:rsidR="00CA59E5" w:rsidRPr="00985C9A" w:rsidRDefault="00CA59E5" w:rsidP="00D47AC0">
            <w:pPr>
              <w:spacing w:line="256" w:lineRule="auto"/>
              <w:rPr>
                <w:sz w:val="18"/>
                <w:szCs w:val="18"/>
              </w:rPr>
            </w:pPr>
            <w:r w:rsidRPr="00985C9A">
              <w:rPr>
                <w:sz w:val="18"/>
                <w:szCs w:val="18"/>
                <w:lang w:val="ky-KG"/>
              </w:rPr>
              <w:t>О</w:t>
            </w:r>
            <w:proofErr w:type="spellStart"/>
            <w:r w:rsidRPr="00985C9A">
              <w:rPr>
                <w:sz w:val="18"/>
                <w:szCs w:val="18"/>
              </w:rPr>
              <w:t>ндоо</w:t>
            </w:r>
            <w:proofErr w:type="spellEnd"/>
            <w:r w:rsidRPr="00985C9A">
              <w:rPr>
                <w:sz w:val="18"/>
                <w:szCs w:val="18"/>
              </w:rPr>
              <w:t xml:space="preserve"> </w:t>
            </w:r>
            <w:proofErr w:type="spellStart"/>
            <w:r w:rsidRPr="00985C9A">
              <w:rPr>
                <w:sz w:val="18"/>
                <w:szCs w:val="18"/>
              </w:rPr>
              <w:t>жана</w:t>
            </w:r>
            <w:proofErr w:type="spellEnd"/>
            <w:r w:rsidRPr="00985C9A">
              <w:rPr>
                <w:sz w:val="18"/>
                <w:szCs w:val="18"/>
              </w:rPr>
              <w:t xml:space="preserve"> </w:t>
            </w:r>
            <w:proofErr w:type="spellStart"/>
            <w:r w:rsidRPr="00985C9A">
              <w:rPr>
                <w:sz w:val="18"/>
                <w:szCs w:val="18"/>
              </w:rPr>
              <w:t>тейлөө</w:t>
            </w:r>
            <w:proofErr w:type="spellEnd"/>
            <w:r w:rsidRPr="00985C9A">
              <w:rPr>
                <w:sz w:val="18"/>
                <w:szCs w:val="18"/>
              </w:rPr>
              <w:t xml:space="preserve"> </w:t>
            </w:r>
            <w:proofErr w:type="spellStart"/>
            <w:r w:rsidRPr="00985C9A">
              <w:rPr>
                <w:sz w:val="18"/>
                <w:szCs w:val="18"/>
              </w:rPr>
              <w:t>кызматтар</w:t>
            </w:r>
            <w:proofErr w:type="spellEnd"/>
            <w:r w:rsidRPr="00985C9A">
              <w:rPr>
                <w:sz w:val="18"/>
                <w:szCs w:val="18"/>
              </w:rPr>
              <w:t xml:space="preserve"> </w:t>
            </w:r>
            <w:proofErr w:type="spellStart"/>
            <w:r w:rsidRPr="00985C9A">
              <w:rPr>
                <w:sz w:val="18"/>
                <w:szCs w:val="18"/>
              </w:rPr>
              <w:t>көрсөтүүлөрү</w:t>
            </w:r>
            <w:proofErr w:type="spellEnd"/>
          </w:p>
        </w:tc>
        <w:tc>
          <w:tcPr>
            <w:tcW w:w="850" w:type="dxa"/>
            <w:noWrap/>
            <w:vAlign w:val="center"/>
          </w:tcPr>
          <w:p w14:paraId="11C6447F" w14:textId="77777777" w:rsidR="00CA59E5" w:rsidRPr="00985C9A" w:rsidRDefault="00CA59E5" w:rsidP="00D47AC0">
            <w:pPr>
              <w:jc w:val="right"/>
              <w:rPr>
                <w:sz w:val="18"/>
                <w:szCs w:val="18"/>
              </w:rPr>
            </w:pPr>
            <w:r w:rsidRPr="00985C9A">
              <w:rPr>
                <w:sz w:val="18"/>
                <w:szCs w:val="18"/>
              </w:rPr>
              <w:t>1,9</w:t>
            </w:r>
          </w:p>
        </w:tc>
        <w:tc>
          <w:tcPr>
            <w:tcW w:w="851" w:type="dxa"/>
            <w:noWrap/>
            <w:vAlign w:val="center"/>
          </w:tcPr>
          <w:p w14:paraId="7E3E83D7" w14:textId="77777777" w:rsidR="00CA59E5" w:rsidRPr="00985C9A" w:rsidRDefault="00CA59E5" w:rsidP="00D47AC0">
            <w:pPr>
              <w:jc w:val="right"/>
              <w:rPr>
                <w:sz w:val="18"/>
                <w:szCs w:val="18"/>
              </w:rPr>
            </w:pPr>
            <w:r w:rsidRPr="00985C9A">
              <w:rPr>
                <w:sz w:val="18"/>
                <w:szCs w:val="18"/>
              </w:rPr>
              <w:t>4,1</w:t>
            </w:r>
          </w:p>
        </w:tc>
        <w:tc>
          <w:tcPr>
            <w:tcW w:w="1276" w:type="dxa"/>
            <w:noWrap/>
            <w:vAlign w:val="center"/>
          </w:tcPr>
          <w:p w14:paraId="3F54C8CA" w14:textId="77777777" w:rsidR="00CA59E5" w:rsidRPr="00985C9A" w:rsidRDefault="00CA59E5" w:rsidP="00D47AC0">
            <w:pPr>
              <w:jc w:val="right"/>
              <w:rPr>
                <w:sz w:val="18"/>
                <w:szCs w:val="18"/>
              </w:rPr>
            </w:pPr>
            <w:r w:rsidRPr="00985C9A">
              <w:rPr>
                <w:sz w:val="18"/>
                <w:szCs w:val="18"/>
              </w:rPr>
              <w:t>215,8</w:t>
            </w:r>
          </w:p>
        </w:tc>
        <w:tc>
          <w:tcPr>
            <w:tcW w:w="850" w:type="dxa"/>
            <w:noWrap/>
            <w:vAlign w:val="center"/>
          </w:tcPr>
          <w:p w14:paraId="32A7C6A0" w14:textId="77777777" w:rsidR="00CA59E5" w:rsidRPr="00985C9A" w:rsidRDefault="00CA59E5" w:rsidP="00D47AC0">
            <w:pPr>
              <w:jc w:val="right"/>
              <w:rPr>
                <w:sz w:val="18"/>
                <w:szCs w:val="18"/>
              </w:rPr>
            </w:pPr>
            <w:r w:rsidRPr="00985C9A">
              <w:rPr>
                <w:sz w:val="18"/>
                <w:szCs w:val="18"/>
              </w:rPr>
              <w:t>0,1</w:t>
            </w:r>
          </w:p>
        </w:tc>
        <w:tc>
          <w:tcPr>
            <w:tcW w:w="875" w:type="dxa"/>
            <w:noWrap/>
            <w:vAlign w:val="center"/>
          </w:tcPr>
          <w:p w14:paraId="697BA869" w14:textId="77777777" w:rsidR="00CA59E5" w:rsidRPr="00985C9A" w:rsidRDefault="00CA59E5" w:rsidP="00D47AC0">
            <w:pPr>
              <w:jc w:val="right"/>
              <w:rPr>
                <w:sz w:val="18"/>
                <w:szCs w:val="18"/>
              </w:rPr>
            </w:pPr>
            <w:r w:rsidRPr="00985C9A">
              <w:rPr>
                <w:sz w:val="18"/>
                <w:szCs w:val="18"/>
              </w:rPr>
              <w:t>0,3</w:t>
            </w:r>
          </w:p>
        </w:tc>
      </w:tr>
      <w:tr w:rsidR="00CA59E5" w:rsidRPr="00985C9A" w14:paraId="14A90FB5" w14:textId="77777777" w:rsidTr="00D47AC0">
        <w:trPr>
          <w:trHeight w:val="223"/>
        </w:trPr>
        <w:tc>
          <w:tcPr>
            <w:tcW w:w="4537" w:type="dxa"/>
            <w:noWrap/>
            <w:vAlign w:val="bottom"/>
            <w:hideMark/>
          </w:tcPr>
          <w:p w14:paraId="2CB12618" w14:textId="77777777" w:rsidR="00CA59E5" w:rsidRPr="00985C9A" w:rsidRDefault="00CA59E5" w:rsidP="00D47AC0">
            <w:pPr>
              <w:spacing w:line="256" w:lineRule="auto"/>
              <w:rPr>
                <w:sz w:val="18"/>
                <w:szCs w:val="18"/>
              </w:rPr>
            </w:pPr>
            <w:r w:rsidRPr="00985C9A">
              <w:rPr>
                <w:sz w:val="18"/>
                <w:szCs w:val="18"/>
              </w:rPr>
              <w:t>Транспорт</w:t>
            </w:r>
          </w:p>
        </w:tc>
        <w:tc>
          <w:tcPr>
            <w:tcW w:w="850" w:type="dxa"/>
            <w:noWrap/>
            <w:vAlign w:val="center"/>
          </w:tcPr>
          <w:p w14:paraId="230F2848" w14:textId="77777777" w:rsidR="00CA59E5" w:rsidRPr="00985C9A" w:rsidRDefault="00CA59E5" w:rsidP="00D47AC0">
            <w:pPr>
              <w:jc w:val="right"/>
              <w:rPr>
                <w:sz w:val="18"/>
                <w:szCs w:val="18"/>
              </w:rPr>
            </w:pPr>
            <w:r w:rsidRPr="00985C9A">
              <w:rPr>
                <w:sz w:val="18"/>
                <w:szCs w:val="18"/>
              </w:rPr>
              <w:t>624,4</w:t>
            </w:r>
          </w:p>
        </w:tc>
        <w:tc>
          <w:tcPr>
            <w:tcW w:w="851" w:type="dxa"/>
            <w:noWrap/>
            <w:vAlign w:val="center"/>
          </w:tcPr>
          <w:p w14:paraId="17892987" w14:textId="77777777" w:rsidR="00CA59E5" w:rsidRPr="00985C9A" w:rsidRDefault="00CA59E5" w:rsidP="00D47AC0">
            <w:pPr>
              <w:jc w:val="right"/>
              <w:rPr>
                <w:sz w:val="18"/>
                <w:szCs w:val="18"/>
              </w:rPr>
            </w:pPr>
            <w:r w:rsidRPr="00985C9A">
              <w:rPr>
                <w:sz w:val="18"/>
                <w:szCs w:val="18"/>
              </w:rPr>
              <w:t>635,5</w:t>
            </w:r>
          </w:p>
        </w:tc>
        <w:tc>
          <w:tcPr>
            <w:tcW w:w="1276" w:type="dxa"/>
            <w:noWrap/>
            <w:vAlign w:val="center"/>
          </w:tcPr>
          <w:p w14:paraId="040ACB95" w14:textId="77777777" w:rsidR="00CA59E5" w:rsidRPr="00985C9A" w:rsidRDefault="00CA59E5" w:rsidP="00D47AC0">
            <w:pPr>
              <w:jc w:val="right"/>
              <w:rPr>
                <w:sz w:val="18"/>
                <w:szCs w:val="18"/>
              </w:rPr>
            </w:pPr>
            <w:r w:rsidRPr="00985C9A">
              <w:rPr>
                <w:sz w:val="18"/>
                <w:szCs w:val="18"/>
              </w:rPr>
              <w:t>101,8</w:t>
            </w:r>
          </w:p>
        </w:tc>
        <w:tc>
          <w:tcPr>
            <w:tcW w:w="850" w:type="dxa"/>
            <w:noWrap/>
            <w:vAlign w:val="center"/>
          </w:tcPr>
          <w:p w14:paraId="2D30B4B3" w14:textId="77777777" w:rsidR="00CA59E5" w:rsidRPr="00985C9A" w:rsidRDefault="00CA59E5" w:rsidP="00D47AC0">
            <w:pPr>
              <w:jc w:val="right"/>
              <w:rPr>
                <w:sz w:val="18"/>
                <w:szCs w:val="18"/>
              </w:rPr>
            </w:pPr>
            <w:r w:rsidRPr="00985C9A">
              <w:rPr>
                <w:sz w:val="18"/>
                <w:szCs w:val="18"/>
              </w:rPr>
              <w:t>46,2</w:t>
            </w:r>
          </w:p>
        </w:tc>
        <w:tc>
          <w:tcPr>
            <w:tcW w:w="875" w:type="dxa"/>
            <w:noWrap/>
            <w:vAlign w:val="center"/>
          </w:tcPr>
          <w:p w14:paraId="4090F8E4" w14:textId="77777777" w:rsidR="00CA59E5" w:rsidRPr="00985C9A" w:rsidRDefault="00CA59E5" w:rsidP="00D47AC0">
            <w:pPr>
              <w:jc w:val="right"/>
              <w:rPr>
                <w:sz w:val="18"/>
                <w:szCs w:val="18"/>
              </w:rPr>
            </w:pPr>
            <w:r w:rsidRPr="00985C9A">
              <w:rPr>
                <w:sz w:val="18"/>
                <w:szCs w:val="18"/>
              </w:rPr>
              <w:t>41,6</w:t>
            </w:r>
          </w:p>
        </w:tc>
      </w:tr>
      <w:tr w:rsidR="00CA59E5" w:rsidRPr="00985C9A" w14:paraId="3A907C3D" w14:textId="77777777" w:rsidTr="00D47AC0">
        <w:trPr>
          <w:trHeight w:val="1"/>
        </w:trPr>
        <w:tc>
          <w:tcPr>
            <w:tcW w:w="4537" w:type="dxa"/>
            <w:noWrap/>
            <w:vAlign w:val="bottom"/>
            <w:hideMark/>
          </w:tcPr>
          <w:p w14:paraId="34CC542B" w14:textId="77777777" w:rsidR="00CA59E5" w:rsidRPr="00985C9A" w:rsidRDefault="00CA59E5" w:rsidP="00D47AC0">
            <w:pPr>
              <w:spacing w:line="256" w:lineRule="auto"/>
              <w:rPr>
                <w:sz w:val="18"/>
                <w:szCs w:val="18"/>
              </w:rPr>
            </w:pPr>
            <w:proofErr w:type="spellStart"/>
            <w:r w:rsidRPr="00985C9A">
              <w:rPr>
                <w:sz w:val="18"/>
                <w:szCs w:val="18"/>
              </w:rPr>
              <w:t>Саякат</w:t>
            </w:r>
            <w:proofErr w:type="spellEnd"/>
          </w:p>
        </w:tc>
        <w:tc>
          <w:tcPr>
            <w:tcW w:w="850" w:type="dxa"/>
            <w:noWrap/>
            <w:vAlign w:val="center"/>
          </w:tcPr>
          <w:p w14:paraId="1DC5BF0E" w14:textId="77777777" w:rsidR="00CA59E5" w:rsidRPr="00985C9A" w:rsidRDefault="00CA59E5" w:rsidP="00D47AC0">
            <w:pPr>
              <w:jc w:val="right"/>
              <w:rPr>
                <w:sz w:val="18"/>
                <w:szCs w:val="18"/>
              </w:rPr>
            </w:pPr>
            <w:r w:rsidRPr="00985C9A">
              <w:rPr>
                <w:sz w:val="18"/>
                <w:szCs w:val="18"/>
              </w:rPr>
              <w:t>409,9</w:t>
            </w:r>
          </w:p>
        </w:tc>
        <w:tc>
          <w:tcPr>
            <w:tcW w:w="851" w:type="dxa"/>
            <w:noWrap/>
            <w:vAlign w:val="center"/>
          </w:tcPr>
          <w:p w14:paraId="463F2FDD" w14:textId="77777777" w:rsidR="00CA59E5" w:rsidRPr="00985C9A" w:rsidRDefault="00CA59E5" w:rsidP="00D47AC0">
            <w:pPr>
              <w:jc w:val="right"/>
              <w:rPr>
                <w:sz w:val="18"/>
                <w:szCs w:val="18"/>
              </w:rPr>
            </w:pPr>
            <w:r w:rsidRPr="00985C9A">
              <w:rPr>
                <w:sz w:val="18"/>
                <w:szCs w:val="18"/>
              </w:rPr>
              <w:t>367,5</w:t>
            </w:r>
          </w:p>
        </w:tc>
        <w:tc>
          <w:tcPr>
            <w:tcW w:w="1276" w:type="dxa"/>
            <w:noWrap/>
            <w:vAlign w:val="center"/>
          </w:tcPr>
          <w:p w14:paraId="011BF879" w14:textId="77777777" w:rsidR="00CA59E5" w:rsidRPr="00985C9A" w:rsidRDefault="00CA59E5" w:rsidP="00D47AC0">
            <w:pPr>
              <w:jc w:val="right"/>
              <w:rPr>
                <w:sz w:val="18"/>
                <w:szCs w:val="18"/>
              </w:rPr>
            </w:pPr>
            <w:r w:rsidRPr="00985C9A">
              <w:rPr>
                <w:sz w:val="18"/>
                <w:szCs w:val="18"/>
              </w:rPr>
              <w:t>89,7</w:t>
            </w:r>
          </w:p>
        </w:tc>
        <w:tc>
          <w:tcPr>
            <w:tcW w:w="850" w:type="dxa"/>
            <w:noWrap/>
            <w:vAlign w:val="center"/>
          </w:tcPr>
          <w:p w14:paraId="2917DC80" w14:textId="77777777" w:rsidR="00CA59E5" w:rsidRPr="00985C9A" w:rsidRDefault="00CA59E5" w:rsidP="00D47AC0">
            <w:pPr>
              <w:jc w:val="right"/>
              <w:rPr>
                <w:sz w:val="18"/>
                <w:szCs w:val="18"/>
              </w:rPr>
            </w:pPr>
            <w:r w:rsidRPr="00985C9A">
              <w:rPr>
                <w:sz w:val="18"/>
                <w:szCs w:val="18"/>
              </w:rPr>
              <w:t>30,3</w:t>
            </w:r>
          </w:p>
        </w:tc>
        <w:tc>
          <w:tcPr>
            <w:tcW w:w="875" w:type="dxa"/>
            <w:noWrap/>
            <w:vAlign w:val="center"/>
          </w:tcPr>
          <w:p w14:paraId="1372EA3A" w14:textId="77777777" w:rsidR="00CA59E5" w:rsidRPr="00985C9A" w:rsidRDefault="00CA59E5" w:rsidP="00D47AC0">
            <w:pPr>
              <w:jc w:val="right"/>
              <w:rPr>
                <w:sz w:val="18"/>
                <w:szCs w:val="18"/>
              </w:rPr>
            </w:pPr>
            <w:r w:rsidRPr="00985C9A">
              <w:rPr>
                <w:sz w:val="18"/>
                <w:szCs w:val="18"/>
              </w:rPr>
              <w:t>24,1</w:t>
            </w:r>
          </w:p>
        </w:tc>
      </w:tr>
      <w:tr w:rsidR="00CA59E5" w:rsidRPr="00985C9A" w14:paraId="0396A09C" w14:textId="77777777" w:rsidTr="00D47AC0">
        <w:trPr>
          <w:trHeight w:val="1"/>
        </w:trPr>
        <w:tc>
          <w:tcPr>
            <w:tcW w:w="4537" w:type="dxa"/>
            <w:noWrap/>
            <w:vAlign w:val="bottom"/>
            <w:hideMark/>
          </w:tcPr>
          <w:p w14:paraId="53FB0517" w14:textId="77777777" w:rsidR="00CA59E5" w:rsidRPr="00985C9A" w:rsidRDefault="00CA59E5" w:rsidP="00D47AC0">
            <w:pPr>
              <w:spacing w:line="256" w:lineRule="auto"/>
              <w:rPr>
                <w:color w:val="000000"/>
                <w:sz w:val="18"/>
                <w:szCs w:val="18"/>
              </w:rPr>
            </w:pPr>
            <w:proofErr w:type="spellStart"/>
            <w:proofErr w:type="gramStart"/>
            <w:r w:rsidRPr="00985C9A">
              <w:rPr>
                <w:color w:val="000000"/>
                <w:sz w:val="18"/>
                <w:szCs w:val="18"/>
              </w:rPr>
              <w:t>Телекоммуникациялык</w:t>
            </w:r>
            <w:proofErr w:type="spellEnd"/>
            <w:r w:rsidRPr="00985C9A">
              <w:rPr>
                <w:color w:val="000000"/>
                <w:sz w:val="18"/>
                <w:szCs w:val="18"/>
              </w:rPr>
              <w:t xml:space="preserve"> ,</w:t>
            </w:r>
            <w:proofErr w:type="spellStart"/>
            <w:r w:rsidRPr="00985C9A">
              <w:rPr>
                <w:color w:val="000000"/>
                <w:sz w:val="18"/>
                <w:szCs w:val="18"/>
              </w:rPr>
              <w:t>компьютердик</w:t>
            </w:r>
            <w:proofErr w:type="spellEnd"/>
            <w:proofErr w:type="gramEnd"/>
            <w:r w:rsidRPr="00985C9A">
              <w:rPr>
                <w:color w:val="000000"/>
                <w:sz w:val="18"/>
                <w:szCs w:val="18"/>
              </w:rPr>
              <w:t xml:space="preserve"> </w:t>
            </w:r>
          </w:p>
          <w:p w14:paraId="5FFF2C1B" w14:textId="77777777" w:rsidR="00CA59E5" w:rsidRPr="00985C9A" w:rsidRDefault="00CA59E5" w:rsidP="00D47AC0">
            <w:pPr>
              <w:spacing w:line="256" w:lineRule="auto"/>
              <w:rPr>
                <w:sz w:val="18"/>
                <w:szCs w:val="18"/>
              </w:rPr>
            </w:pPr>
            <w:r w:rsidRPr="00985C9A">
              <w:rPr>
                <w:color w:val="000000"/>
                <w:sz w:val="18"/>
                <w:szCs w:val="18"/>
              </w:rPr>
              <w:t xml:space="preserve">  </w:t>
            </w:r>
            <w:proofErr w:type="spellStart"/>
            <w:r w:rsidRPr="00985C9A">
              <w:rPr>
                <w:color w:val="000000"/>
                <w:sz w:val="18"/>
                <w:szCs w:val="18"/>
              </w:rPr>
              <w:t>жана</w:t>
            </w:r>
            <w:proofErr w:type="spellEnd"/>
            <w:r w:rsidRPr="00985C9A">
              <w:rPr>
                <w:color w:val="000000"/>
                <w:sz w:val="18"/>
                <w:szCs w:val="18"/>
              </w:rPr>
              <w:t xml:space="preserve"> </w:t>
            </w:r>
            <w:proofErr w:type="spellStart"/>
            <w:r w:rsidRPr="00985C9A">
              <w:rPr>
                <w:color w:val="000000"/>
                <w:sz w:val="18"/>
                <w:szCs w:val="18"/>
              </w:rPr>
              <w:t>информациялык</w:t>
            </w:r>
            <w:proofErr w:type="spellEnd"/>
            <w:r w:rsidRPr="00985C9A">
              <w:rPr>
                <w:color w:val="000000"/>
                <w:sz w:val="18"/>
                <w:szCs w:val="18"/>
              </w:rPr>
              <w:t xml:space="preserve"> </w:t>
            </w:r>
            <w:proofErr w:type="spellStart"/>
            <w:r w:rsidRPr="00985C9A">
              <w:rPr>
                <w:color w:val="000000"/>
                <w:sz w:val="18"/>
                <w:szCs w:val="18"/>
              </w:rPr>
              <w:t>кызматтары</w:t>
            </w:r>
            <w:proofErr w:type="spellEnd"/>
          </w:p>
        </w:tc>
        <w:tc>
          <w:tcPr>
            <w:tcW w:w="850" w:type="dxa"/>
            <w:noWrap/>
            <w:vAlign w:val="center"/>
          </w:tcPr>
          <w:p w14:paraId="5B4BDF19" w14:textId="77777777" w:rsidR="00CA59E5" w:rsidRPr="00985C9A" w:rsidRDefault="00CA59E5" w:rsidP="00D47AC0">
            <w:pPr>
              <w:jc w:val="right"/>
              <w:rPr>
                <w:sz w:val="18"/>
                <w:szCs w:val="18"/>
              </w:rPr>
            </w:pPr>
            <w:r w:rsidRPr="00985C9A">
              <w:rPr>
                <w:sz w:val="18"/>
                <w:szCs w:val="18"/>
              </w:rPr>
              <w:t>21,9</w:t>
            </w:r>
          </w:p>
        </w:tc>
        <w:tc>
          <w:tcPr>
            <w:tcW w:w="851" w:type="dxa"/>
            <w:noWrap/>
            <w:vAlign w:val="center"/>
          </w:tcPr>
          <w:p w14:paraId="08BAB361" w14:textId="77777777" w:rsidR="00CA59E5" w:rsidRPr="00985C9A" w:rsidRDefault="00CA59E5" w:rsidP="00D47AC0">
            <w:pPr>
              <w:jc w:val="right"/>
              <w:rPr>
                <w:sz w:val="18"/>
                <w:szCs w:val="18"/>
              </w:rPr>
            </w:pPr>
            <w:r w:rsidRPr="00985C9A">
              <w:rPr>
                <w:sz w:val="18"/>
                <w:szCs w:val="18"/>
              </w:rPr>
              <w:t>63,3</w:t>
            </w:r>
          </w:p>
        </w:tc>
        <w:tc>
          <w:tcPr>
            <w:tcW w:w="1276" w:type="dxa"/>
            <w:noWrap/>
            <w:vAlign w:val="center"/>
          </w:tcPr>
          <w:p w14:paraId="7D8035EC" w14:textId="77777777" w:rsidR="00CA59E5" w:rsidRPr="00985C9A" w:rsidRDefault="00CA59E5" w:rsidP="00D47AC0">
            <w:pPr>
              <w:jc w:val="right"/>
              <w:rPr>
                <w:sz w:val="18"/>
                <w:szCs w:val="18"/>
              </w:rPr>
            </w:pPr>
            <w:r w:rsidRPr="00985C9A">
              <w:rPr>
                <w:sz w:val="18"/>
                <w:szCs w:val="18"/>
              </w:rPr>
              <w:t>289,0</w:t>
            </w:r>
          </w:p>
        </w:tc>
        <w:tc>
          <w:tcPr>
            <w:tcW w:w="850" w:type="dxa"/>
            <w:noWrap/>
            <w:vAlign w:val="center"/>
          </w:tcPr>
          <w:p w14:paraId="3AA1ACF3" w14:textId="77777777" w:rsidR="00CA59E5" w:rsidRPr="00985C9A" w:rsidRDefault="00CA59E5" w:rsidP="00D47AC0">
            <w:pPr>
              <w:jc w:val="right"/>
              <w:rPr>
                <w:sz w:val="18"/>
                <w:szCs w:val="18"/>
              </w:rPr>
            </w:pPr>
            <w:r w:rsidRPr="00985C9A">
              <w:rPr>
                <w:sz w:val="18"/>
                <w:szCs w:val="18"/>
              </w:rPr>
              <w:t>1,6</w:t>
            </w:r>
          </w:p>
        </w:tc>
        <w:tc>
          <w:tcPr>
            <w:tcW w:w="875" w:type="dxa"/>
            <w:noWrap/>
            <w:vAlign w:val="center"/>
          </w:tcPr>
          <w:p w14:paraId="6774B6D3" w14:textId="77777777" w:rsidR="00CA59E5" w:rsidRPr="00985C9A" w:rsidRDefault="00CA59E5" w:rsidP="00D47AC0">
            <w:pPr>
              <w:jc w:val="right"/>
              <w:rPr>
                <w:sz w:val="18"/>
                <w:szCs w:val="18"/>
              </w:rPr>
            </w:pPr>
            <w:r w:rsidRPr="00985C9A">
              <w:rPr>
                <w:sz w:val="18"/>
                <w:szCs w:val="18"/>
              </w:rPr>
              <w:t>4,1</w:t>
            </w:r>
          </w:p>
        </w:tc>
      </w:tr>
      <w:tr w:rsidR="00CA59E5" w:rsidRPr="00985C9A" w14:paraId="1FFFAF5E" w14:textId="77777777" w:rsidTr="00D47AC0">
        <w:trPr>
          <w:trHeight w:val="100"/>
        </w:trPr>
        <w:tc>
          <w:tcPr>
            <w:tcW w:w="4537" w:type="dxa"/>
            <w:noWrap/>
            <w:vAlign w:val="bottom"/>
            <w:hideMark/>
          </w:tcPr>
          <w:p w14:paraId="449C3FFD" w14:textId="77777777" w:rsidR="00CA59E5" w:rsidRPr="00985C9A" w:rsidRDefault="00CA59E5" w:rsidP="00D47AC0">
            <w:pPr>
              <w:spacing w:line="256" w:lineRule="auto"/>
              <w:rPr>
                <w:sz w:val="18"/>
                <w:szCs w:val="18"/>
              </w:rPr>
            </w:pPr>
            <w:proofErr w:type="spellStart"/>
            <w:r w:rsidRPr="00985C9A">
              <w:rPr>
                <w:sz w:val="18"/>
                <w:szCs w:val="18"/>
              </w:rPr>
              <w:t>Курулуш</w:t>
            </w:r>
            <w:proofErr w:type="spellEnd"/>
            <w:r w:rsidRPr="00985C9A">
              <w:rPr>
                <w:sz w:val="18"/>
                <w:szCs w:val="18"/>
              </w:rPr>
              <w:t xml:space="preserve"> </w:t>
            </w:r>
            <w:proofErr w:type="spellStart"/>
            <w:r w:rsidRPr="00985C9A">
              <w:rPr>
                <w:sz w:val="18"/>
                <w:szCs w:val="18"/>
              </w:rPr>
              <w:t>кызматтары</w:t>
            </w:r>
            <w:proofErr w:type="spellEnd"/>
            <w:r w:rsidRPr="00985C9A">
              <w:rPr>
                <w:color w:val="000000"/>
                <w:sz w:val="18"/>
                <w:szCs w:val="18"/>
              </w:rPr>
              <w:t xml:space="preserve"> </w:t>
            </w:r>
          </w:p>
        </w:tc>
        <w:tc>
          <w:tcPr>
            <w:tcW w:w="850" w:type="dxa"/>
            <w:noWrap/>
            <w:vAlign w:val="center"/>
          </w:tcPr>
          <w:p w14:paraId="394F930B" w14:textId="77777777" w:rsidR="00CA59E5" w:rsidRPr="00985C9A" w:rsidRDefault="00CA59E5" w:rsidP="00D47AC0">
            <w:pPr>
              <w:jc w:val="right"/>
              <w:rPr>
                <w:sz w:val="18"/>
                <w:szCs w:val="18"/>
              </w:rPr>
            </w:pPr>
            <w:r w:rsidRPr="00985C9A">
              <w:rPr>
                <w:sz w:val="18"/>
                <w:szCs w:val="18"/>
              </w:rPr>
              <w:t>2,0</w:t>
            </w:r>
          </w:p>
        </w:tc>
        <w:tc>
          <w:tcPr>
            <w:tcW w:w="851" w:type="dxa"/>
            <w:noWrap/>
            <w:vAlign w:val="center"/>
          </w:tcPr>
          <w:p w14:paraId="3CC8E76F" w14:textId="77777777" w:rsidR="00CA59E5" w:rsidRPr="00985C9A" w:rsidRDefault="00CA59E5" w:rsidP="00D47AC0">
            <w:pPr>
              <w:jc w:val="right"/>
              <w:rPr>
                <w:sz w:val="18"/>
                <w:szCs w:val="18"/>
              </w:rPr>
            </w:pPr>
            <w:r w:rsidRPr="00985C9A">
              <w:rPr>
                <w:sz w:val="18"/>
                <w:szCs w:val="18"/>
              </w:rPr>
              <w:t>4,3</w:t>
            </w:r>
          </w:p>
        </w:tc>
        <w:tc>
          <w:tcPr>
            <w:tcW w:w="1276" w:type="dxa"/>
            <w:noWrap/>
            <w:vAlign w:val="center"/>
          </w:tcPr>
          <w:p w14:paraId="02637062" w14:textId="77777777" w:rsidR="00CA59E5" w:rsidRPr="00985C9A" w:rsidRDefault="00CA59E5" w:rsidP="00D47AC0">
            <w:pPr>
              <w:jc w:val="right"/>
              <w:rPr>
                <w:sz w:val="18"/>
                <w:szCs w:val="18"/>
              </w:rPr>
            </w:pPr>
            <w:r w:rsidRPr="00985C9A">
              <w:rPr>
                <w:sz w:val="18"/>
                <w:szCs w:val="18"/>
              </w:rPr>
              <w:t>215,0</w:t>
            </w:r>
          </w:p>
        </w:tc>
        <w:tc>
          <w:tcPr>
            <w:tcW w:w="850" w:type="dxa"/>
            <w:noWrap/>
            <w:vAlign w:val="center"/>
          </w:tcPr>
          <w:p w14:paraId="3BDB1806" w14:textId="77777777" w:rsidR="00CA59E5" w:rsidRPr="00985C9A" w:rsidRDefault="00CA59E5" w:rsidP="00D47AC0">
            <w:pPr>
              <w:jc w:val="right"/>
              <w:rPr>
                <w:sz w:val="18"/>
                <w:szCs w:val="18"/>
              </w:rPr>
            </w:pPr>
            <w:r w:rsidRPr="00985C9A">
              <w:rPr>
                <w:sz w:val="18"/>
                <w:szCs w:val="18"/>
              </w:rPr>
              <w:t>0,1</w:t>
            </w:r>
          </w:p>
        </w:tc>
        <w:tc>
          <w:tcPr>
            <w:tcW w:w="875" w:type="dxa"/>
            <w:noWrap/>
            <w:vAlign w:val="center"/>
          </w:tcPr>
          <w:p w14:paraId="5F356F67" w14:textId="77777777" w:rsidR="00CA59E5" w:rsidRPr="00985C9A" w:rsidRDefault="00CA59E5" w:rsidP="00D47AC0">
            <w:pPr>
              <w:jc w:val="right"/>
              <w:rPr>
                <w:sz w:val="18"/>
                <w:szCs w:val="18"/>
              </w:rPr>
            </w:pPr>
            <w:r w:rsidRPr="00985C9A">
              <w:rPr>
                <w:sz w:val="18"/>
                <w:szCs w:val="18"/>
              </w:rPr>
              <w:t>0,3</w:t>
            </w:r>
          </w:p>
        </w:tc>
      </w:tr>
      <w:tr w:rsidR="00CA59E5" w:rsidRPr="00985C9A" w14:paraId="4F1EA061" w14:textId="77777777" w:rsidTr="00D47AC0">
        <w:trPr>
          <w:trHeight w:val="95"/>
        </w:trPr>
        <w:tc>
          <w:tcPr>
            <w:tcW w:w="4537" w:type="dxa"/>
            <w:noWrap/>
            <w:vAlign w:val="bottom"/>
            <w:hideMark/>
          </w:tcPr>
          <w:p w14:paraId="2EF760AC" w14:textId="77777777" w:rsidR="00CA59E5" w:rsidRPr="00985C9A" w:rsidRDefault="00CA59E5" w:rsidP="00D47AC0">
            <w:pPr>
              <w:spacing w:line="256" w:lineRule="auto"/>
              <w:rPr>
                <w:sz w:val="18"/>
                <w:szCs w:val="18"/>
              </w:rPr>
            </w:pPr>
            <w:proofErr w:type="spellStart"/>
            <w:r w:rsidRPr="00985C9A">
              <w:rPr>
                <w:sz w:val="18"/>
                <w:szCs w:val="18"/>
              </w:rPr>
              <w:t>Камсыздандыруу</w:t>
            </w:r>
            <w:proofErr w:type="spellEnd"/>
            <w:r w:rsidRPr="00985C9A">
              <w:rPr>
                <w:sz w:val="18"/>
                <w:szCs w:val="18"/>
              </w:rPr>
              <w:t xml:space="preserve"> </w:t>
            </w:r>
            <w:proofErr w:type="spellStart"/>
            <w:r w:rsidRPr="00985C9A">
              <w:rPr>
                <w:sz w:val="18"/>
                <w:szCs w:val="18"/>
              </w:rPr>
              <w:t>жана</w:t>
            </w:r>
            <w:proofErr w:type="spellEnd"/>
            <w:r w:rsidRPr="00985C9A">
              <w:rPr>
                <w:sz w:val="18"/>
                <w:szCs w:val="18"/>
              </w:rPr>
              <w:t xml:space="preserve"> </w:t>
            </w:r>
            <w:proofErr w:type="spellStart"/>
            <w:r w:rsidRPr="00985C9A">
              <w:rPr>
                <w:sz w:val="18"/>
                <w:szCs w:val="18"/>
              </w:rPr>
              <w:t>пенсиялык</w:t>
            </w:r>
            <w:proofErr w:type="spellEnd"/>
            <w:r w:rsidRPr="00985C9A">
              <w:rPr>
                <w:sz w:val="18"/>
                <w:szCs w:val="18"/>
              </w:rPr>
              <w:t xml:space="preserve"> </w:t>
            </w:r>
            <w:proofErr w:type="spellStart"/>
            <w:r w:rsidRPr="00985C9A">
              <w:rPr>
                <w:sz w:val="18"/>
                <w:szCs w:val="18"/>
              </w:rPr>
              <w:t>кызмат</w:t>
            </w:r>
            <w:proofErr w:type="spellEnd"/>
            <w:r w:rsidRPr="00985C9A">
              <w:rPr>
                <w:sz w:val="18"/>
                <w:szCs w:val="18"/>
              </w:rPr>
              <w:t xml:space="preserve"> </w:t>
            </w:r>
          </w:p>
          <w:p w14:paraId="634470D0" w14:textId="77777777" w:rsidR="00CA59E5" w:rsidRPr="00985C9A" w:rsidRDefault="00CA59E5" w:rsidP="00D47AC0">
            <w:pPr>
              <w:spacing w:line="256" w:lineRule="auto"/>
              <w:rPr>
                <w:sz w:val="18"/>
                <w:szCs w:val="18"/>
              </w:rPr>
            </w:pPr>
            <w:r w:rsidRPr="00985C9A">
              <w:rPr>
                <w:sz w:val="18"/>
                <w:szCs w:val="18"/>
              </w:rPr>
              <w:t xml:space="preserve">  </w:t>
            </w:r>
            <w:proofErr w:type="spellStart"/>
            <w:r w:rsidRPr="00985C9A">
              <w:rPr>
                <w:sz w:val="18"/>
                <w:szCs w:val="18"/>
              </w:rPr>
              <w:t>көрсөтүүлөрү</w:t>
            </w:r>
            <w:proofErr w:type="spellEnd"/>
          </w:p>
        </w:tc>
        <w:tc>
          <w:tcPr>
            <w:tcW w:w="850" w:type="dxa"/>
            <w:noWrap/>
            <w:vAlign w:val="center"/>
          </w:tcPr>
          <w:p w14:paraId="53A8BC98" w14:textId="77777777" w:rsidR="00CA59E5" w:rsidRPr="00985C9A" w:rsidRDefault="00CA59E5" w:rsidP="00D47AC0">
            <w:pPr>
              <w:jc w:val="right"/>
              <w:rPr>
                <w:sz w:val="18"/>
                <w:szCs w:val="18"/>
              </w:rPr>
            </w:pPr>
            <w:r w:rsidRPr="00985C9A">
              <w:rPr>
                <w:sz w:val="18"/>
                <w:szCs w:val="18"/>
              </w:rPr>
              <w:t>1,9</w:t>
            </w:r>
          </w:p>
        </w:tc>
        <w:tc>
          <w:tcPr>
            <w:tcW w:w="851" w:type="dxa"/>
            <w:noWrap/>
            <w:vAlign w:val="center"/>
          </w:tcPr>
          <w:p w14:paraId="0B57F5AE" w14:textId="77777777" w:rsidR="00CA59E5" w:rsidRPr="00985C9A" w:rsidRDefault="00CA59E5" w:rsidP="00D47AC0">
            <w:pPr>
              <w:jc w:val="right"/>
              <w:rPr>
                <w:sz w:val="18"/>
                <w:szCs w:val="18"/>
              </w:rPr>
            </w:pPr>
            <w:r w:rsidRPr="00985C9A">
              <w:rPr>
                <w:sz w:val="18"/>
                <w:szCs w:val="18"/>
              </w:rPr>
              <w:t>3,8</w:t>
            </w:r>
          </w:p>
        </w:tc>
        <w:tc>
          <w:tcPr>
            <w:tcW w:w="1276" w:type="dxa"/>
            <w:noWrap/>
            <w:vAlign w:val="center"/>
          </w:tcPr>
          <w:p w14:paraId="4878BB40" w14:textId="77777777" w:rsidR="00CA59E5" w:rsidRPr="00985C9A" w:rsidRDefault="00CA59E5" w:rsidP="00D47AC0">
            <w:pPr>
              <w:jc w:val="right"/>
              <w:rPr>
                <w:sz w:val="18"/>
                <w:szCs w:val="18"/>
              </w:rPr>
            </w:pPr>
            <w:r w:rsidRPr="00985C9A">
              <w:rPr>
                <w:sz w:val="18"/>
                <w:szCs w:val="18"/>
              </w:rPr>
              <w:t>200,0</w:t>
            </w:r>
          </w:p>
        </w:tc>
        <w:tc>
          <w:tcPr>
            <w:tcW w:w="850" w:type="dxa"/>
            <w:noWrap/>
            <w:vAlign w:val="center"/>
          </w:tcPr>
          <w:p w14:paraId="5AB45213" w14:textId="77777777" w:rsidR="00CA59E5" w:rsidRPr="00985C9A" w:rsidRDefault="00CA59E5" w:rsidP="00D47AC0">
            <w:pPr>
              <w:jc w:val="right"/>
              <w:rPr>
                <w:sz w:val="18"/>
                <w:szCs w:val="18"/>
              </w:rPr>
            </w:pPr>
            <w:r w:rsidRPr="00985C9A">
              <w:rPr>
                <w:sz w:val="18"/>
                <w:szCs w:val="18"/>
              </w:rPr>
              <w:t>0,1</w:t>
            </w:r>
          </w:p>
        </w:tc>
        <w:tc>
          <w:tcPr>
            <w:tcW w:w="875" w:type="dxa"/>
            <w:noWrap/>
            <w:vAlign w:val="center"/>
          </w:tcPr>
          <w:p w14:paraId="52BD9C36" w14:textId="77777777" w:rsidR="00CA59E5" w:rsidRPr="00985C9A" w:rsidRDefault="00CA59E5" w:rsidP="00D47AC0">
            <w:pPr>
              <w:jc w:val="right"/>
              <w:rPr>
                <w:sz w:val="18"/>
                <w:szCs w:val="18"/>
              </w:rPr>
            </w:pPr>
            <w:r w:rsidRPr="00985C9A">
              <w:rPr>
                <w:sz w:val="18"/>
                <w:szCs w:val="18"/>
              </w:rPr>
              <w:t>0,3</w:t>
            </w:r>
          </w:p>
        </w:tc>
      </w:tr>
      <w:tr w:rsidR="00CA59E5" w:rsidRPr="00985C9A" w14:paraId="30F06AE0" w14:textId="77777777" w:rsidTr="00D47AC0">
        <w:trPr>
          <w:trHeight w:val="1"/>
        </w:trPr>
        <w:tc>
          <w:tcPr>
            <w:tcW w:w="4537" w:type="dxa"/>
            <w:noWrap/>
            <w:vAlign w:val="bottom"/>
            <w:hideMark/>
          </w:tcPr>
          <w:p w14:paraId="64FB7E21" w14:textId="77777777" w:rsidR="00CA59E5" w:rsidRPr="00985C9A" w:rsidRDefault="00CA59E5" w:rsidP="00D47AC0">
            <w:pPr>
              <w:spacing w:line="256" w:lineRule="auto"/>
              <w:rPr>
                <w:sz w:val="18"/>
                <w:szCs w:val="18"/>
              </w:rPr>
            </w:pPr>
            <w:proofErr w:type="spellStart"/>
            <w:r w:rsidRPr="00985C9A">
              <w:rPr>
                <w:sz w:val="18"/>
                <w:szCs w:val="18"/>
              </w:rPr>
              <w:t>Финансылык</w:t>
            </w:r>
            <w:proofErr w:type="spellEnd"/>
            <w:r w:rsidRPr="00985C9A">
              <w:rPr>
                <w:sz w:val="18"/>
                <w:szCs w:val="18"/>
              </w:rPr>
              <w:t xml:space="preserve"> </w:t>
            </w:r>
            <w:proofErr w:type="spellStart"/>
            <w:r w:rsidRPr="00985C9A">
              <w:rPr>
                <w:sz w:val="18"/>
                <w:szCs w:val="18"/>
              </w:rPr>
              <w:t>кызматтар</w:t>
            </w:r>
            <w:proofErr w:type="spellEnd"/>
          </w:p>
        </w:tc>
        <w:tc>
          <w:tcPr>
            <w:tcW w:w="850" w:type="dxa"/>
            <w:noWrap/>
            <w:vAlign w:val="center"/>
          </w:tcPr>
          <w:p w14:paraId="1F22B07A" w14:textId="77777777" w:rsidR="00CA59E5" w:rsidRPr="00985C9A" w:rsidRDefault="00CA59E5" w:rsidP="00D47AC0">
            <w:pPr>
              <w:jc w:val="right"/>
              <w:rPr>
                <w:sz w:val="18"/>
                <w:szCs w:val="18"/>
              </w:rPr>
            </w:pPr>
            <w:r w:rsidRPr="00985C9A">
              <w:rPr>
                <w:sz w:val="18"/>
                <w:szCs w:val="18"/>
              </w:rPr>
              <w:t>90,5</w:t>
            </w:r>
          </w:p>
        </w:tc>
        <w:tc>
          <w:tcPr>
            <w:tcW w:w="851" w:type="dxa"/>
            <w:noWrap/>
            <w:vAlign w:val="center"/>
          </w:tcPr>
          <w:p w14:paraId="10D8EECC" w14:textId="77777777" w:rsidR="00CA59E5" w:rsidRPr="00985C9A" w:rsidRDefault="00CA59E5" w:rsidP="00D47AC0">
            <w:pPr>
              <w:jc w:val="right"/>
              <w:rPr>
                <w:sz w:val="18"/>
                <w:szCs w:val="18"/>
              </w:rPr>
            </w:pPr>
            <w:r w:rsidRPr="00985C9A">
              <w:rPr>
                <w:sz w:val="18"/>
                <w:szCs w:val="18"/>
              </w:rPr>
              <w:t>171,3</w:t>
            </w:r>
          </w:p>
        </w:tc>
        <w:tc>
          <w:tcPr>
            <w:tcW w:w="1276" w:type="dxa"/>
            <w:noWrap/>
            <w:vAlign w:val="center"/>
          </w:tcPr>
          <w:p w14:paraId="6D4DBD9B" w14:textId="77777777" w:rsidR="00CA59E5" w:rsidRPr="00985C9A" w:rsidRDefault="00CA59E5" w:rsidP="00D47AC0">
            <w:pPr>
              <w:jc w:val="right"/>
              <w:rPr>
                <w:sz w:val="18"/>
                <w:szCs w:val="18"/>
              </w:rPr>
            </w:pPr>
            <w:r w:rsidRPr="00985C9A">
              <w:rPr>
                <w:sz w:val="18"/>
                <w:szCs w:val="18"/>
              </w:rPr>
              <w:t>189,3</w:t>
            </w:r>
          </w:p>
        </w:tc>
        <w:tc>
          <w:tcPr>
            <w:tcW w:w="850" w:type="dxa"/>
            <w:noWrap/>
            <w:vAlign w:val="center"/>
          </w:tcPr>
          <w:p w14:paraId="5A6FD7AC" w14:textId="77777777" w:rsidR="00CA59E5" w:rsidRPr="00985C9A" w:rsidRDefault="00CA59E5" w:rsidP="00D47AC0">
            <w:pPr>
              <w:jc w:val="right"/>
              <w:rPr>
                <w:sz w:val="18"/>
                <w:szCs w:val="18"/>
              </w:rPr>
            </w:pPr>
            <w:r w:rsidRPr="00985C9A">
              <w:rPr>
                <w:sz w:val="18"/>
                <w:szCs w:val="18"/>
              </w:rPr>
              <w:t>6,7</w:t>
            </w:r>
          </w:p>
        </w:tc>
        <w:tc>
          <w:tcPr>
            <w:tcW w:w="875" w:type="dxa"/>
            <w:noWrap/>
            <w:vAlign w:val="center"/>
          </w:tcPr>
          <w:p w14:paraId="0FB1BEC6" w14:textId="77777777" w:rsidR="00CA59E5" w:rsidRPr="00985C9A" w:rsidRDefault="00CA59E5" w:rsidP="00D47AC0">
            <w:pPr>
              <w:jc w:val="right"/>
              <w:rPr>
                <w:sz w:val="18"/>
                <w:szCs w:val="18"/>
              </w:rPr>
            </w:pPr>
            <w:r w:rsidRPr="00985C9A">
              <w:rPr>
                <w:sz w:val="18"/>
                <w:szCs w:val="18"/>
              </w:rPr>
              <w:t>11,2</w:t>
            </w:r>
          </w:p>
        </w:tc>
      </w:tr>
      <w:tr w:rsidR="00CA59E5" w:rsidRPr="00985C9A" w14:paraId="566FD225" w14:textId="77777777" w:rsidTr="00D47AC0">
        <w:trPr>
          <w:trHeight w:val="1"/>
        </w:trPr>
        <w:tc>
          <w:tcPr>
            <w:tcW w:w="4537" w:type="dxa"/>
            <w:noWrap/>
            <w:vAlign w:val="bottom"/>
            <w:hideMark/>
          </w:tcPr>
          <w:p w14:paraId="1240EF04" w14:textId="77777777" w:rsidR="00CA59E5" w:rsidRPr="00985C9A" w:rsidRDefault="00CA59E5" w:rsidP="00D47AC0">
            <w:pPr>
              <w:spacing w:line="256" w:lineRule="auto"/>
              <w:rPr>
                <w:sz w:val="18"/>
                <w:szCs w:val="18"/>
              </w:rPr>
            </w:pPr>
            <w:proofErr w:type="spellStart"/>
            <w:r w:rsidRPr="00985C9A">
              <w:rPr>
                <w:sz w:val="18"/>
                <w:szCs w:val="18"/>
              </w:rPr>
              <w:t>Интелектуалдык</w:t>
            </w:r>
            <w:proofErr w:type="spellEnd"/>
            <w:r w:rsidRPr="00985C9A">
              <w:rPr>
                <w:sz w:val="18"/>
                <w:szCs w:val="18"/>
              </w:rPr>
              <w:t xml:space="preserve"> </w:t>
            </w:r>
            <w:proofErr w:type="spellStart"/>
            <w:r w:rsidRPr="00985C9A">
              <w:rPr>
                <w:sz w:val="18"/>
                <w:szCs w:val="18"/>
              </w:rPr>
              <w:t>менчик</w:t>
            </w:r>
            <w:proofErr w:type="spellEnd"/>
            <w:r w:rsidRPr="00985C9A">
              <w:rPr>
                <w:sz w:val="18"/>
                <w:szCs w:val="18"/>
              </w:rPr>
              <w:t xml:space="preserve"> </w:t>
            </w:r>
            <w:proofErr w:type="spellStart"/>
            <w:r w:rsidRPr="00985C9A">
              <w:rPr>
                <w:sz w:val="18"/>
                <w:szCs w:val="18"/>
              </w:rPr>
              <w:t>объектилерин</w:t>
            </w:r>
            <w:proofErr w:type="spellEnd"/>
            <w:r w:rsidRPr="00985C9A">
              <w:rPr>
                <w:sz w:val="18"/>
                <w:szCs w:val="18"/>
              </w:rPr>
              <w:t xml:space="preserve"> </w:t>
            </w:r>
            <w:proofErr w:type="spellStart"/>
            <w:r w:rsidRPr="00985C9A">
              <w:rPr>
                <w:sz w:val="18"/>
                <w:szCs w:val="18"/>
              </w:rPr>
              <w:t>пайдалануу</w:t>
            </w:r>
            <w:proofErr w:type="spellEnd"/>
            <w:r w:rsidRPr="00985C9A">
              <w:rPr>
                <w:sz w:val="18"/>
                <w:szCs w:val="18"/>
              </w:rPr>
              <w:t xml:space="preserve"> </w:t>
            </w:r>
          </w:p>
          <w:p w14:paraId="601E258C" w14:textId="77777777" w:rsidR="00CA59E5" w:rsidRPr="00985C9A" w:rsidRDefault="00CA59E5" w:rsidP="00D47AC0">
            <w:pPr>
              <w:spacing w:line="256" w:lineRule="auto"/>
              <w:rPr>
                <w:sz w:val="18"/>
                <w:szCs w:val="18"/>
              </w:rPr>
            </w:pPr>
            <w:r w:rsidRPr="00985C9A">
              <w:rPr>
                <w:sz w:val="18"/>
                <w:szCs w:val="18"/>
              </w:rPr>
              <w:t xml:space="preserve">  </w:t>
            </w:r>
            <w:proofErr w:type="spellStart"/>
            <w:r w:rsidRPr="00985C9A">
              <w:rPr>
                <w:sz w:val="18"/>
                <w:szCs w:val="18"/>
              </w:rPr>
              <w:t>үчүн</w:t>
            </w:r>
            <w:proofErr w:type="spellEnd"/>
            <w:r w:rsidRPr="00985C9A">
              <w:rPr>
                <w:sz w:val="18"/>
                <w:szCs w:val="18"/>
              </w:rPr>
              <w:t xml:space="preserve"> </w:t>
            </w:r>
            <w:proofErr w:type="spellStart"/>
            <w:r w:rsidRPr="00985C9A">
              <w:rPr>
                <w:sz w:val="18"/>
                <w:szCs w:val="18"/>
              </w:rPr>
              <w:t>жыйындар</w:t>
            </w:r>
            <w:proofErr w:type="spellEnd"/>
            <w:r w:rsidRPr="00985C9A">
              <w:rPr>
                <w:sz w:val="18"/>
                <w:szCs w:val="18"/>
              </w:rPr>
              <w:t xml:space="preserve"> </w:t>
            </w:r>
            <w:proofErr w:type="spellStart"/>
            <w:r w:rsidRPr="00985C9A">
              <w:rPr>
                <w:sz w:val="18"/>
                <w:szCs w:val="18"/>
              </w:rPr>
              <w:t>кызматы</w:t>
            </w:r>
            <w:proofErr w:type="spellEnd"/>
          </w:p>
        </w:tc>
        <w:tc>
          <w:tcPr>
            <w:tcW w:w="850" w:type="dxa"/>
            <w:noWrap/>
            <w:vAlign w:val="center"/>
          </w:tcPr>
          <w:p w14:paraId="7F93556E" w14:textId="77777777" w:rsidR="00CA59E5" w:rsidRPr="00985C9A" w:rsidRDefault="00CA59E5" w:rsidP="00D47AC0">
            <w:pPr>
              <w:jc w:val="right"/>
              <w:rPr>
                <w:sz w:val="18"/>
                <w:szCs w:val="18"/>
              </w:rPr>
            </w:pPr>
            <w:r w:rsidRPr="00985C9A">
              <w:rPr>
                <w:sz w:val="18"/>
                <w:szCs w:val="18"/>
              </w:rPr>
              <w:t>6,5</w:t>
            </w:r>
          </w:p>
        </w:tc>
        <w:tc>
          <w:tcPr>
            <w:tcW w:w="851" w:type="dxa"/>
            <w:noWrap/>
            <w:vAlign w:val="center"/>
          </w:tcPr>
          <w:p w14:paraId="52415A8A" w14:textId="77777777" w:rsidR="00CA59E5" w:rsidRPr="00985C9A" w:rsidRDefault="00CA59E5" w:rsidP="00D47AC0">
            <w:pPr>
              <w:jc w:val="right"/>
              <w:rPr>
                <w:sz w:val="18"/>
                <w:szCs w:val="18"/>
              </w:rPr>
            </w:pPr>
            <w:r w:rsidRPr="00985C9A">
              <w:rPr>
                <w:sz w:val="18"/>
                <w:szCs w:val="18"/>
              </w:rPr>
              <w:t>9,9</w:t>
            </w:r>
          </w:p>
        </w:tc>
        <w:tc>
          <w:tcPr>
            <w:tcW w:w="1276" w:type="dxa"/>
            <w:noWrap/>
            <w:vAlign w:val="center"/>
          </w:tcPr>
          <w:p w14:paraId="303B4A75" w14:textId="77777777" w:rsidR="00CA59E5" w:rsidRPr="00985C9A" w:rsidRDefault="00CA59E5" w:rsidP="00D47AC0">
            <w:pPr>
              <w:jc w:val="right"/>
              <w:rPr>
                <w:sz w:val="18"/>
                <w:szCs w:val="18"/>
              </w:rPr>
            </w:pPr>
            <w:r w:rsidRPr="00985C9A">
              <w:rPr>
                <w:sz w:val="18"/>
                <w:szCs w:val="18"/>
              </w:rPr>
              <w:t>152,3</w:t>
            </w:r>
          </w:p>
        </w:tc>
        <w:tc>
          <w:tcPr>
            <w:tcW w:w="850" w:type="dxa"/>
            <w:noWrap/>
            <w:vAlign w:val="center"/>
          </w:tcPr>
          <w:p w14:paraId="6DA43AAD" w14:textId="77777777" w:rsidR="00CA59E5" w:rsidRPr="00985C9A" w:rsidRDefault="00CA59E5" w:rsidP="00D47AC0">
            <w:pPr>
              <w:jc w:val="right"/>
              <w:rPr>
                <w:sz w:val="18"/>
                <w:szCs w:val="18"/>
              </w:rPr>
            </w:pPr>
            <w:r w:rsidRPr="00985C9A">
              <w:rPr>
                <w:sz w:val="18"/>
                <w:szCs w:val="18"/>
              </w:rPr>
              <w:t>0,5</w:t>
            </w:r>
          </w:p>
        </w:tc>
        <w:tc>
          <w:tcPr>
            <w:tcW w:w="875" w:type="dxa"/>
            <w:noWrap/>
            <w:vAlign w:val="center"/>
          </w:tcPr>
          <w:p w14:paraId="506BE653" w14:textId="77777777" w:rsidR="00CA59E5" w:rsidRPr="00985C9A" w:rsidRDefault="00CA59E5" w:rsidP="00D47AC0">
            <w:pPr>
              <w:jc w:val="right"/>
              <w:rPr>
                <w:sz w:val="18"/>
                <w:szCs w:val="18"/>
              </w:rPr>
            </w:pPr>
            <w:r w:rsidRPr="00985C9A">
              <w:rPr>
                <w:sz w:val="18"/>
                <w:szCs w:val="18"/>
              </w:rPr>
              <w:t>0,6</w:t>
            </w:r>
          </w:p>
        </w:tc>
      </w:tr>
      <w:tr w:rsidR="00CA59E5" w:rsidRPr="00985C9A" w14:paraId="42FD973D" w14:textId="77777777" w:rsidTr="00D47AC0">
        <w:trPr>
          <w:trHeight w:val="1"/>
        </w:trPr>
        <w:tc>
          <w:tcPr>
            <w:tcW w:w="4537" w:type="dxa"/>
            <w:noWrap/>
            <w:vAlign w:val="bottom"/>
            <w:hideMark/>
          </w:tcPr>
          <w:p w14:paraId="1ADDC709" w14:textId="77777777" w:rsidR="00CA59E5" w:rsidRPr="00985C9A" w:rsidRDefault="00CA59E5" w:rsidP="00D47AC0">
            <w:pPr>
              <w:spacing w:line="256" w:lineRule="auto"/>
              <w:rPr>
                <w:sz w:val="18"/>
                <w:szCs w:val="18"/>
              </w:rPr>
            </w:pPr>
            <w:r w:rsidRPr="00985C9A">
              <w:rPr>
                <w:color w:val="000000"/>
                <w:sz w:val="18"/>
                <w:szCs w:val="18"/>
              </w:rPr>
              <w:t xml:space="preserve">Башка </w:t>
            </w:r>
            <w:proofErr w:type="spellStart"/>
            <w:r w:rsidRPr="00985C9A">
              <w:rPr>
                <w:color w:val="000000"/>
                <w:sz w:val="18"/>
                <w:szCs w:val="18"/>
              </w:rPr>
              <w:t>ишкердик</w:t>
            </w:r>
            <w:proofErr w:type="spellEnd"/>
            <w:r w:rsidRPr="00985C9A">
              <w:rPr>
                <w:color w:val="000000"/>
                <w:sz w:val="18"/>
                <w:szCs w:val="18"/>
              </w:rPr>
              <w:t xml:space="preserve"> </w:t>
            </w:r>
            <w:proofErr w:type="spellStart"/>
            <w:r w:rsidRPr="00985C9A">
              <w:rPr>
                <w:color w:val="000000"/>
                <w:sz w:val="18"/>
                <w:szCs w:val="18"/>
              </w:rPr>
              <w:t>кызмат</w:t>
            </w:r>
            <w:proofErr w:type="spellEnd"/>
            <w:r w:rsidRPr="00985C9A">
              <w:rPr>
                <w:color w:val="000000"/>
                <w:sz w:val="18"/>
                <w:szCs w:val="18"/>
              </w:rPr>
              <w:t xml:space="preserve"> </w:t>
            </w:r>
            <w:proofErr w:type="spellStart"/>
            <w:r w:rsidRPr="00985C9A">
              <w:rPr>
                <w:color w:val="000000"/>
                <w:sz w:val="18"/>
                <w:szCs w:val="18"/>
              </w:rPr>
              <w:t>көрсөтүүлөрү</w:t>
            </w:r>
            <w:proofErr w:type="spellEnd"/>
          </w:p>
        </w:tc>
        <w:tc>
          <w:tcPr>
            <w:tcW w:w="850" w:type="dxa"/>
            <w:noWrap/>
            <w:vAlign w:val="center"/>
          </w:tcPr>
          <w:p w14:paraId="492965D5" w14:textId="77777777" w:rsidR="00CA59E5" w:rsidRPr="00985C9A" w:rsidRDefault="00CA59E5" w:rsidP="00D47AC0">
            <w:pPr>
              <w:jc w:val="right"/>
              <w:rPr>
                <w:sz w:val="18"/>
                <w:szCs w:val="18"/>
              </w:rPr>
            </w:pPr>
            <w:r w:rsidRPr="00985C9A">
              <w:rPr>
                <w:sz w:val="18"/>
                <w:szCs w:val="18"/>
              </w:rPr>
              <w:t>37,3</w:t>
            </w:r>
          </w:p>
        </w:tc>
        <w:tc>
          <w:tcPr>
            <w:tcW w:w="851" w:type="dxa"/>
            <w:noWrap/>
            <w:vAlign w:val="center"/>
          </w:tcPr>
          <w:p w14:paraId="543473BF" w14:textId="77777777" w:rsidR="00CA59E5" w:rsidRPr="00985C9A" w:rsidRDefault="00CA59E5" w:rsidP="00D47AC0">
            <w:pPr>
              <w:jc w:val="right"/>
              <w:rPr>
                <w:sz w:val="18"/>
                <w:szCs w:val="18"/>
              </w:rPr>
            </w:pPr>
            <w:r w:rsidRPr="00985C9A">
              <w:rPr>
                <w:sz w:val="18"/>
                <w:szCs w:val="18"/>
              </w:rPr>
              <w:t>130,9</w:t>
            </w:r>
          </w:p>
        </w:tc>
        <w:tc>
          <w:tcPr>
            <w:tcW w:w="1276" w:type="dxa"/>
            <w:noWrap/>
            <w:vAlign w:val="center"/>
          </w:tcPr>
          <w:p w14:paraId="7B493848" w14:textId="77777777" w:rsidR="00CA59E5" w:rsidRPr="00985C9A" w:rsidRDefault="00CA59E5" w:rsidP="00D47AC0">
            <w:pPr>
              <w:jc w:val="right"/>
              <w:rPr>
                <w:sz w:val="18"/>
                <w:szCs w:val="18"/>
              </w:rPr>
            </w:pPr>
            <w:r w:rsidRPr="00985C9A">
              <w:rPr>
                <w:sz w:val="18"/>
                <w:szCs w:val="18"/>
              </w:rPr>
              <w:t>350,9</w:t>
            </w:r>
          </w:p>
        </w:tc>
        <w:tc>
          <w:tcPr>
            <w:tcW w:w="850" w:type="dxa"/>
            <w:noWrap/>
            <w:vAlign w:val="center"/>
          </w:tcPr>
          <w:p w14:paraId="43011073" w14:textId="77777777" w:rsidR="00CA59E5" w:rsidRPr="00985C9A" w:rsidRDefault="00CA59E5" w:rsidP="00D47AC0">
            <w:pPr>
              <w:jc w:val="right"/>
              <w:rPr>
                <w:sz w:val="18"/>
                <w:szCs w:val="18"/>
              </w:rPr>
            </w:pPr>
            <w:r w:rsidRPr="00985C9A">
              <w:rPr>
                <w:sz w:val="18"/>
                <w:szCs w:val="18"/>
              </w:rPr>
              <w:t>2,8</w:t>
            </w:r>
          </w:p>
        </w:tc>
        <w:tc>
          <w:tcPr>
            <w:tcW w:w="875" w:type="dxa"/>
            <w:noWrap/>
            <w:vAlign w:val="center"/>
          </w:tcPr>
          <w:p w14:paraId="1AE0F401" w14:textId="77777777" w:rsidR="00CA59E5" w:rsidRPr="00985C9A" w:rsidRDefault="00CA59E5" w:rsidP="00D47AC0">
            <w:pPr>
              <w:jc w:val="right"/>
              <w:rPr>
                <w:sz w:val="18"/>
                <w:szCs w:val="18"/>
              </w:rPr>
            </w:pPr>
            <w:r w:rsidRPr="00985C9A">
              <w:rPr>
                <w:sz w:val="18"/>
                <w:szCs w:val="18"/>
              </w:rPr>
              <w:t>8,6</w:t>
            </w:r>
          </w:p>
        </w:tc>
      </w:tr>
      <w:tr w:rsidR="00CA59E5" w:rsidRPr="00985C9A" w14:paraId="7D679E1A" w14:textId="77777777" w:rsidTr="00D47AC0">
        <w:trPr>
          <w:trHeight w:val="1"/>
        </w:trPr>
        <w:tc>
          <w:tcPr>
            <w:tcW w:w="4537" w:type="dxa"/>
            <w:noWrap/>
            <w:vAlign w:val="bottom"/>
            <w:hideMark/>
          </w:tcPr>
          <w:p w14:paraId="159FE6F0" w14:textId="77777777" w:rsidR="00CA59E5" w:rsidRPr="00985C9A" w:rsidRDefault="00CA59E5" w:rsidP="00D47AC0">
            <w:pPr>
              <w:rPr>
                <w:sz w:val="18"/>
                <w:szCs w:val="18"/>
              </w:rPr>
            </w:pPr>
            <w:r w:rsidRPr="00985C9A">
              <w:rPr>
                <w:sz w:val="18"/>
                <w:szCs w:val="18"/>
              </w:rPr>
              <w:t xml:space="preserve">Маданият </w:t>
            </w:r>
            <w:proofErr w:type="spellStart"/>
            <w:r w:rsidRPr="00985C9A">
              <w:rPr>
                <w:sz w:val="18"/>
                <w:szCs w:val="18"/>
              </w:rPr>
              <w:t>жана</w:t>
            </w:r>
            <w:proofErr w:type="spellEnd"/>
            <w:r w:rsidRPr="00985C9A">
              <w:rPr>
                <w:sz w:val="18"/>
                <w:szCs w:val="18"/>
              </w:rPr>
              <w:t xml:space="preserve"> эс </w:t>
            </w:r>
            <w:proofErr w:type="spellStart"/>
            <w:r w:rsidRPr="00985C9A">
              <w:rPr>
                <w:sz w:val="18"/>
                <w:szCs w:val="18"/>
              </w:rPr>
              <w:t>алуу</w:t>
            </w:r>
            <w:proofErr w:type="spellEnd"/>
            <w:r w:rsidRPr="00985C9A">
              <w:rPr>
                <w:sz w:val="18"/>
                <w:szCs w:val="18"/>
              </w:rPr>
              <w:t xml:space="preserve"> </w:t>
            </w:r>
            <w:proofErr w:type="spellStart"/>
            <w:r w:rsidRPr="00985C9A">
              <w:rPr>
                <w:sz w:val="18"/>
                <w:szCs w:val="18"/>
              </w:rPr>
              <w:t>чөйрөсүндөгү</w:t>
            </w:r>
            <w:proofErr w:type="spellEnd"/>
            <w:r w:rsidRPr="00985C9A">
              <w:rPr>
                <w:sz w:val="18"/>
                <w:szCs w:val="18"/>
              </w:rPr>
              <w:t xml:space="preserve"> </w:t>
            </w:r>
            <w:proofErr w:type="spellStart"/>
            <w:r w:rsidRPr="00985C9A">
              <w:rPr>
                <w:sz w:val="18"/>
                <w:szCs w:val="18"/>
              </w:rPr>
              <w:t>жана</w:t>
            </w:r>
            <w:proofErr w:type="spellEnd"/>
            <w:r w:rsidRPr="00985C9A">
              <w:rPr>
                <w:sz w:val="18"/>
                <w:szCs w:val="18"/>
              </w:rPr>
              <w:t xml:space="preserve"> </w:t>
            </w:r>
          </w:p>
          <w:p w14:paraId="326B4E9E" w14:textId="77777777" w:rsidR="00CA59E5" w:rsidRPr="00985C9A" w:rsidRDefault="00CA59E5" w:rsidP="00D47AC0">
            <w:pPr>
              <w:spacing w:line="256" w:lineRule="auto"/>
              <w:rPr>
                <w:sz w:val="18"/>
                <w:szCs w:val="18"/>
              </w:rPr>
            </w:pPr>
            <w:r w:rsidRPr="00985C9A">
              <w:rPr>
                <w:sz w:val="18"/>
                <w:szCs w:val="18"/>
                <w:lang w:val="ky-KG"/>
              </w:rPr>
              <w:t xml:space="preserve">  </w:t>
            </w:r>
            <w:proofErr w:type="spellStart"/>
            <w:r w:rsidRPr="00985C9A">
              <w:rPr>
                <w:sz w:val="18"/>
                <w:szCs w:val="18"/>
              </w:rPr>
              <w:t>жеке</w:t>
            </w:r>
            <w:proofErr w:type="spellEnd"/>
            <w:r w:rsidRPr="00985C9A">
              <w:rPr>
                <w:sz w:val="18"/>
                <w:szCs w:val="18"/>
              </w:rPr>
              <w:t xml:space="preserve"> </w:t>
            </w:r>
            <w:proofErr w:type="spellStart"/>
            <w:r w:rsidRPr="00985C9A">
              <w:rPr>
                <w:sz w:val="18"/>
                <w:szCs w:val="18"/>
              </w:rPr>
              <w:t>адамдарга</w:t>
            </w:r>
            <w:proofErr w:type="spellEnd"/>
            <w:r w:rsidRPr="00985C9A">
              <w:rPr>
                <w:sz w:val="18"/>
                <w:szCs w:val="18"/>
              </w:rPr>
              <w:t xml:space="preserve"> </w:t>
            </w:r>
            <w:proofErr w:type="spellStart"/>
            <w:r w:rsidRPr="00985C9A">
              <w:rPr>
                <w:sz w:val="18"/>
                <w:szCs w:val="18"/>
              </w:rPr>
              <w:t>кызмат</w:t>
            </w:r>
            <w:proofErr w:type="spellEnd"/>
            <w:r w:rsidRPr="00985C9A">
              <w:rPr>
                <w:sz w:val="18"/>
                <w:szCs w:val="18"/>
              </w:rPr>
              <w:t xml:space="preserve"> </w:t>
            </w:r>
            <w:proofErr w:type="spellStart"/>
            <w:r w:rsidRPr="00985C9A">
              <w:rPr>
                <w:sz w:val="18"/>
                <w:szCs w:val="18"/>
              </w:rPr>
              <w:t>көрсөтүүлөр</w:t>
            </w:r>
            <w:proofErr w:type="spellEnd"/>
          </w:p>
        </w:tc>
        <w:tc>
          <w:tcPr>
            <w:tcW w:w="850" w:type="dxa"/>
            <w:noWrap/>
            <w:vAlign w:val="center"/>
          </w:tcPr>
          <w:p w14:paraId="59B3DD89" w14:textId="77777777" w:rsidR="00CA59E5" w:rsidRPr="00985C9A" w:rsidRDefault="00CA59E5" w:rsidP="00D47AC0">
            <w:pPr>
              <w:jc w:val="right"/>
              <w:rPr>
                <w:sz w:val="18"/>
                <w:szCs w:val="18"/>
              </w:rPr>
            </w:pPr>
            <w:r w:rsidRPr="00985C9A">
              <w:rPr>
                <w:sz w:val="18"/>
                <w:szCs w:val="18"/>
              </w:rPr>
              <w:t>3,3</w:t>
            </w:r>
          </w:p>
        </w:tc>
        <w:tc>
          <w:tcPr>
            <w:tcW w:w="851" w:type="dxa"/>
            <w:noWrap/>
            <w:vAlign w:val="center"/>
          </w:tcPr>
          <w:p w14:paraId="6446BE50" w14:textId="77777777" w:rsidR="00CA59E5" w:rsidRPr="00985C9A" w:rsidRDefault="00CA59E5" w:rsidP="00D47AC0">
            <w:pPr>
              <w:jc w:val="right"/>
              <w:rPr>
                <w:sz w:val="18"/>
                <w:szCs w:val="18"/>
              </w:rPr>
            </w:pPr>
            <w:r w:rsidRPr="00985C9A">
              <w:rPr>
                <w:sz w:val="18"/>
                <w:szCs w:val="18"/>
              </w:rPr>
              <w:t>2,1</w:t>
            </w:r>
          </w:p>
        </w:tc>
        <w:tc>
          <w:tcPr>
            <w:tcW w:w="1276" w:type="dxa"/>
            <w:noWrap/>
            <w:vAlign w:val="center"/>
          </w:tcPr>
          <w:p w14:paraId="08FFF256" w14:textId="77777777" w:rsidR="00CA59E5" w:rsidRPr="00985C9A" w:rsidRDefault="00CA59E5" w:rsidP="00D47AC0">
            <w:pPr>
              <w:jc w:val="right"/>
              <w:rPr>
                <w:sz w:val="18"/>
                <w:szCs w:val="18"/>
              </w:rPr>
            </w:pPr>
            <w:r w:rsidRPr="00985C9A">
              <w:rPr>
                <w:sz w:val="18"/>
                <w:szCs w:val="18"/>
              </w:rPr>
              <w:t>63,6</w:t>
            </w:r>
          </w:p>
        </w:tc>
        <w:tc>
          <w:tcPr>
            <w:tcW w:w="850" w:type="dxa"/>
            <w:noWrap/>
            <w:vAlign w:val="center"/>
          </w:tcPr>
          <w:p w14:paraId="5E00769A" w14:textId="77777777" w:rsidR="00CA59E5" w:rsidRPr="00985C9A" w:rsidRDefault="00CA59E5" w:rsidP="00D47AC0">
            <w:pPr>
              <w:jc w:val="right"/>
              <w:rPr>
                <w:sz w:val="18"/>
                <w:szCs w:val="18"/>
              </w:rPr>
            </w:pPr>
            <w:r w:rsidRPr="00985C9A">
              <w:rPr>
                <w:sz w:val="18"/>
                <w:szCs w:val="18"/>
              </w:rPr>
              <w:t>0,2</w:t>
            </w:r>
          </w:p>
        </w:tc>
        <w:tc>
          <w:tcPr>
            <w:tcW w:w="875" w:type="dxa"/>
            <w:noWrap/>
            <w:vAlign w:val="center"/>
          </w:tcPr>
          <w:p w14:paraId="52D2D5F9" w14:textId="77777777" w:rsidR="00CA59E5" w:rsidRPr="00985C9A" w:rsidRDefault="00CA59E5" w:rsidP="00D47AC0">
            <w:pPr>
              <w:jc w:val="right"/>
              <w:rPr>
                <w:sz w:val="18"/>
                <w:szCs w:val="18"/>
              </w:rPr>
            </w:pPr>
            <w:r w:rsidRPr="00985C9A">
              <w:rPr>
                <w:sz w:val="18"/>
                <w:szCs w:val="18"/>
              </w:rPr>
              <w:t>0,1</w:t>
            </w:r>
          </w:p>
        </w:tc>
      </w:tr>
      <w:tr w:rsidR="00CA59E5" w:rsidRPr="00985C9A" w14:paraId="4A2FDD52" w14:textId="77777777" w:rsidTr="00D47AC0">
        <w:trPr>
          <w:trHeight w:val="1"/>
        </w:trPr>
        <w:tc>
          <w:tcPr>
            <w:tcW w:w="4537" w:type="dxa"/>
            <w:noWrap/>
            <w:vAlign w:val="bottom"/>
            <w:hideMark/>
          </w:tcPr>
          <w:p w14:paraId="0B2933D3" w14:textId="77777777" w:rsidR="00CA59E5" w:rsidRPr="00985C9A" w:rsidRDefault="00CA59E5" w:rsidP="00D47AC0">
            <w:pPr>
              <w:spacing w:line="256" w:lineRule="auto"/>
              <w:rPr>
                <w:sz w:val="18"/>
                <w:szCs w:val="18"/>
              </w:rPr>
            </w:pPr>
            <w:proofErr w:type="spellStart"/>
            <w:r w:rsidRPr="00985C9A">
              <w:rPr>
                <w:sz w:val="18"/>
                <w:szCs w:val="18"/>
              </w:rPr>
              <w:t>Мамлекеттик</w:t>
            </w:r>
            <w:proofErr w:type="spellEnd"/>
            <w:r w:rsidRPr="00985C9A">
              <w:rPr>
                <w:sz w:val="18"/>
                <w:szCs w:val="18"/>
              </w:rPr>
              <w:t xml:space="preserve"> </w:t>
            </w:r>
            <w:proofErr w:type="spellStart"/>
            <w:r w:rsidRPr="00985C9A">
              <w:rPr>
                <w:sz w:val="18"/>
                <w:szCs w:val="18"/>
              </w:rPr>
              <w:t>товарлар</w:t>
            </w:r>
            <w:proofErr w:type="spellEnd"/>
            <w:r w:rsidRPr="00985C9A">
              <w:rPr>
                <w:sz w:val="18"/>
                <w:szCs w:val="18"/>
              </w:rPr>
              <w:t xml:space="preserve"> </w:t>
            </w:r>
            <w:proofErr w:type="spellStart"/>
            <w:r w:rsidRPr="00985C9A">
              <w:rPr>
                <w:sz w:val="18"/>
                <w:szCs w:val="18"/>
              </w:rPr>
              <w:t>менен</w:t>
            </w:r>
            <w:proofErr w:type="spellEnd"/>
            <w:r w:rsidRPr="00985C9A">
              <w:rPr>
                <w:sz w:val="18"/>
                <w:szCs w:val="18"/>
              </w:rPr>
              <w:t xml:space="preserve"> </w:t>
            </w:r>
            <w:proofErr w:type="spellStart"/>
            <w:r w:rsidRPr="00985C9A">
              <w:rPr>
                <w:sz w:val="18"/>
                <w:szCs w:val="18"/>
              </w:rPr>
              <w:t>кызматтар</w:t>
            </w:r>
            <w:proofErr w:type="spellEnd"/>
            <w:r w:rsidRPr="00985C9A">
              <w:rPr>
                <w:sz w:val="18"/>
                <w:szCs w:val="18"/>
              </w:rPr>
              <w:t xml:space="preserve"> </w:t>
            </w:r>
            <w:proofErr w:type="spellStart"/>
            <w:r w:rsidRPr="00985C9A">
              <w:rPr>
                <w:sz w:val="18"/>
                <w:szCs w:val="18"/>
              </w:rPr>
              <w:t>көрсөтүүлөрү</w:t>
            </w:r>
            <w:proofErr w:type="spellEnd"/>
          </w:p>
        </w:tc>
        <w:tc>
          <w:tcPr>
            <w:tcW w:w="850" w:type="dxa"/>
            <w:noWrap/>
            <w:vAlign w:val="center"/>
          </w:tcPr>
          <w:p w14:paraId="46B5DA2D" w14:textId="77777777" w:rsidR="00CA59E5" w:rsidRPr="00985C9A" w:rsidRDefault="00CA59E5" w:rsidP="00D47AC0">
            <w:pPr>
              <w:jc w:val="right"/>
              <w:rPr>
                <w:sz w:val="18"/>
                <w:szCs w:val="18"/>
              </w:rPr>
            </w:pPr>
            <w:r w:rsidRPr="00985C9A">
              <w:rPr>
                <w:sz w:val="18"/>
                <w:szCs w:val="18"/>
              </w:rPr>
              <w:t>1,7</w:t>
            </w:r>
          </w:p>
        </w:tc>
        <w:tc>
          <w:tcPr>
            <w:tcW w:w="851" w:type="dxa"/>
            <w:noWrap/>
            <w:vAlign w:val="center"/>
          </w:tcPr>
          <w:p w14:paraId="497FD6D9" w14:textId="77777777" w:rsidR="00CA59E5" w:rsidRPr="00985C9A" w:rsidRDefault="00CA59E5" w:rsidP="00D47AC0">
            <w:pPr>
              <w:jc w:val="right"/>
              <w:rPr>
                <w:sz w:val="18"/>
                <w:szCs w:val="18"/>
              </w:rPr>
            </w:pPr>
            <w:r w:rsidRPr="00985C9A">
              <w:rPr>
                <w:sz w:val="18"/>
                <w:szCs w:val="18"/>
              </w:rPr>
              <w:t>0,1</w:t>
            </w:r>
          </w:p>
        </w:tc>
        <w:tc>
          <w:tcPr>
            <w:tcW w:w="1276" w:type="dxa"/>
            <w:noWrap/>
            <w:vAlign w:val="center"/>
          </w:tcPr>
          <w:p w14:paraId="48622F41" w14:textId="77777777" w:rsidR="00CA59E5" w:rsidRPr="00985C9A" w:rsidRDefault="00CA59E5" w:rsidP="00D47AC0">
            <w:pPr>
              <w:jc w:val="right"/>
              <w:rPr>
                <w:sz w:val="18"/>
                <w:szCs w:val="18"/>
              </w:rPr>
            </w:pPr>
            <w:r w:rsidRPr="00985C9A">
              <w:rPr>
                <w:sz w:val="18"/>
                <w:szCs w:val="18"/>
              </w:rPr>
              <w:t>5,9</w:t>
            </w:r>
          </w:p>
        </w:tc>
        <w:tc>
          <w:tcPr>
            <w:tcW w:w="850" w:type="dxa"/>
            <w:noWrap/>
            <w:vAlign w:val="center"/>
          </w:tcPr>
          <w:p w14:paraId="79BBA415" w14:textId="77777777" w:rsidR="00CA59E5" w:rsidRPr="00985C9A" w:rsidRDefault="00CA59E5" w:rsidP="00D47AC0">
            <w:pPr>
              <w:jc w:val="right"/>
              <w:rPr>
                <w:sz w:val="18"/>
                <w:szCs w:val="18"/>
              </w:rPr>
            </w:pPr>
            <w:r w:rsidRPr="00985C9A">
              <w:rPr>
                <w:sz w:val="18"/>
                <w:szCs w:val="18"/>
              </w:rPr>
              <w:t>0,1</w:t>
            </w:r>
          </w:p>
        </w:tc>
        <w:tc>
          <w:tcPr>
            <w:tcW w:w="875" w:type="dxa"/>
            <w:noWrap/>
            <w:vAlign w:val="center"/>
          </w:tcPr>
          <w:p w14:paraId="2E92A0CE" w14:textId="77777777" w:rsidR="00CA59E5" w:rsidRPr="00985C9A" w:rsidRDefault="00CA59E5" w:rsidP="00D47AC0">
            <w:pPr>
              <w:jc w:val="right"/>
              <w:rPr>
                <w:sz w:val="18"/>
                <w:szCs w:val="18"/>
              </w:rPr>
            </w:pPr>
            <w:r w:rsidRPr="00985C9A">
              <w:rPr>
                <w:sz w:val="18"/>
                <w:szCs w:val="18"/>
              </w:rPr>
              <w:t>0,0</w:t>
            </w:r>
          </w:p>
        </w:tc>
      </w:tr>
      <w:tr w:rsidR="00CA59E5" w:rsidRPr="00985C9A" w14:paraId="6D0637D4" w14:textId="77777777" w:rsidTr="00D47AC0">
        <w:trPr>
          <w:trHeight w:val="223"/>
        </w:trPr>
        <w:tc>
          <w:tcPr>
            <w:tcW w:w="4537" w:type="dxa"/>
            <w:tcBorders>
              <w:bottom w:val="single" w:sz="4" w:space="0" w:color="auto"/>
            </w:tcBorders>
            <w:noWrap/>
            <w:vAlign w:val="bottom"/>
            <w:hideMark/>
          </w:tcPr>
          <w:p w14:paraId="294A6E81" w14:textId="77777777" w:rsidR="00CA59E5" w:rsidRPr="00985C9A" w:rsidRDefault="00CA59E5" w:rsidP="00D47AC0">
            <w:pPr>
              <w:spacing w:line="256" w:lineRule="auto"/>
              <w:rPr>
                <w:sz w:val="18"/>
                <w:szCs w:val="18"/>
              </w:rPr>
            </w:pPr>
            <w:proofErr w:type="spellStart"/>
            <w:r w:rsidRPr="00985C9A">
              <w:rPr>
                <w:sz w:val="18"/>
                <w:szCs w:val="18"/>
              </w:rPr>
              <w:t>Категорияга</w:t>
            </w:r>
            <w:proofErr w:type="spellEnd"/>
            <w:r w:rsidRPr="00985C9A">
              <w:rPr>
                <w:sz w:val="18"/>
                <w:szCs w:val="18"/>
              </w:rPr>
              <w:t xml:space="preserve"> </w:t>
            </w:r>
            <w:proofErr w:type="spellStart"/>
            <w:r w:rsidRPr="00985C9A">
              <w:rPr>
                <w:sz w:val="18"/>
                <w:szCs w:val="18"/>
              </w:rPr>
              <w:t>кирбеген</w:t>
            </w:r>
            <w:proofErr w:type="spellEnd"/>
            <w:r w:rsidRPr="00985C9A">
              <w:rPr>
                <w:sz w:val="18"/>
                <w:szCs w:val="18"/>
              </w:rPr>
              <w:t xml:space="preserve"> башка </w:t>
            </w:r>
            <w:proofErr w:type="spellStart"/>
            <w:r w:rsidRPr="00985C9A">
              <w:rPr>
                <w:sz w:val="18"/>
                <w:szCs w:val="18"/>
              </w:rPr>
              <w:t>кызмат</w:t>
            </w:r>
            <w:proofErr w:type="spellEnd"/>
            <w:r w:rsidRPr="00985C9A">
              <w:rPr>
                <w:sz w:val="18"/>
                <w:szCs w:val="18"/>
              </w:rPr>
              <w:t xml:space="preserve"> </w:t>
            </w:r>
            <w:proofErr w:type="spellStart"/>
            <w:r w:rsidRPr="00985C9A">
              <w:rPr>
                <w:sz w:val="18"/>
                <w:szCs w:val="18"/>
              </w:rPr>
              <w:t>көрсөтүүлөрү</w:t>
            </w:r>
            <w:proofErr w:type="spellEnd"/>
          </w:p>
        </w:tc>
        <w:tc>
          <w:tcPr>
            <w:tcW w:w="850" w:type="dxa"/>
            <w:tcBorders>
              <w:bottom w:val="single" w:sz="4" w:space="0" w:color="auto"/>
            </w:tcBorders>
            <w:noWrap/>
            <w:vAlign w:val="center"/>
          </w:tcPr>
          <w:p w14:paraId="277E0AEE" w14:textId="77777777" w:rsidR="00CA59E5" w:rsidRPr="00985C9A" w:rsidRDefault="00CA59E5" w:rsidP="00D47AC0">
            <w:pPr>
              <w:jc w:val="right"/>
              <w:rPr>
                <w:sz w:val="18"/>
                <w:szCs w:val="18"/>
              </w:rPr>
            </w:pPr>
            <w:r w:rsidRPr="00985C9A">
              <w:rPr>
                <w:sz w:val="18"/>
                <w:szCs w:val="18"/>
              </w:rPr>
              <w:t>149,6</w:t>
            </w:r>
          </w:p>
        </w:tc>
        <w:tc>
          <w:tcPr>
            <w:tcW w:w="851" w:type="dxa"/>
            <w:tcBorders>
              <w:bottom w:val="single" w:sz="4" w:space="0" w:color="auto"/>
            </w:tcBorders>
            <w:noWrap/>
            <w:vAlign w:val="center"/>
          </w:tcPr>
          <w:p w14:paraId="29760B8D" w14:textId="77777777" w:rsidR="00CA59E5" w:rsidRPr="00985C9A" w:rsidRDefault="00CA59E5" w:rsidP="00D47AC0">
            <w:pPr>
              <w:jc w:val="right"/>
              <w:rPr>
                <w:sz w:val="18"/>
                <w:szCs w:val="18"/>
              </w:rPr>
            </w:pPr>
            <w:r w:rsidRPr="00985C9A">
              <w:rPr>
                <w:sz w:val="18"/>
                <w:szCs w:val="18"/>
              </w:rPr>
              <w:t>133,1</w:t>
            </w:r>
          </w:p>
        </w:tc>
        <w:tc>
          <w:tcPr>
            <w:tcW w:w="1276" w:type="dxa"/>
            <w:tcBorders>
              <w:bottom w:val="single" w:sz="4" w:space="0" w:color="auto"/>
            </w:tcBorders>
            <w:noWrap/>
            <w:vAlign w:val="center"/>
          </w:tcPr>
          <w:p w14:paraId="30A5F7D1" w14:textId="77777777" w:rsidR="00CA59E5" w:rsidRPr="00985C9A" w:rsidRDefault="00CA59E5" w:rsidP="00D47AC0">
            <w:pPr>
              <w:jc w:val="right"/>
              <w:rPr>
                <w:sz w:val="18"/>
                <w:szCs w:val="18"/>
              </w:rPr>
            </w:pPr>
            <w:r w:rsidRPr="00985C9A">
              <w:rPr>
                <w:sz w:val="18"/>
                <w:szCs w:val="18"/>
              </w:rPr>
              <w:t>89,0</w:t>
            </w:r>
          </w:p>
        </w:tc>
        <w:tc>
          <w:tcPr>
            <w:tcW w:w="850" w:type="dxa"/>
            <w:tcBorders>
              <w:bottom w:val="single" w:sz="4" w:space="0" w:color="auto"/>
            </w:tcBorders>
            <w:noWrap/>
            <w:vAlign w:val="center"/>
          </w:tcPr>
          <w:p w14:paraId="6A20CD5D" w14:textId="77777777" w:rsidR="00CA59E5" w:rsidRPr="00985C9A" w:rsidRDefault="00CA59E5" w:rsidP="00D47AC0">
            <w:pPr>
              <w:jc w:val="right"/>
              <w:rPr>
                <w:sz w:val="18"/>
                <w:szCs w:val="18"/>
              </w:rPr>
            </w:pPr>
            <w:r w:rsidRPr="00985C9A">
              <w:rPr>
                <w:sz w:val="18"/>
                <w:szCs w:val="18"/>
              </w:rPr>
              <w:t>11,1</w:t>
            </w:r>
          </w:p>
        </w:tc>
        <w:tc>
          <w:tcPr>
            <w:tcW w:w="875" w:type="dxa"/>
            <w:tcBorders>
              <w:bottom w:val="single" w:sz="4" w:space="0" w:color="auto"/>
            </w:tcBorders>
            <w:noWrap/>
            <w:vAlign w:val="center"/>
          </w:tcPr>
          <w:p w14:paraId="07734AB8" w14:textId="77777777" w:rsidR="00CA59E5" w:rsidRPr="00985C9A" w:rsidRDefault="00CA59E5" w:rsidP="00D47AC0">
            <w:pPr>
              <w:jc w:val="right"/>
              <w:rPr>
                <w:sz w:val="18"/>
                <w:szCs w:val="18"/>
              </w:rPr>
            </w:pPr>
            <w:r w:rsidRPr="00985C9A">
              <w:rPr>
                <w:sz w:val="18"/>
                <w:szCs w:val="18"/>
              </w:rPr>
              <w:t>8,7</w:t>
            </w:r>
          </w:p>
        </w:tc>
      </w:tr>
    </w:tbl>
    <w:p w14:paraId="2298A8B1" w14:textId="77777777" w:rsidR="00CA59E5" w:rsidRPr="00377EDA" w:rsidRDefault="00CA59E5" w:rsidP="00CA59E5">
      <w:pPr>
        <w:jc w:val="center"/>
        <w:rPr>
          <w:b/>
          <w:sz w:val="22"/>
          <w:szCs w:val="22"/>
          <w:lang w:val="ky-KG"/>
        </w:rPr>
      </w:pPr>
    </w:p>
    <w:p w14:paraId="558C5EB3" w14:textId="77777777" w:rsidR="00CA59E5" w:rsidRPr="00A21ED5" w:rsidRDefault="00CA59E5" w:rsidP="00CA59E5">
      <w:pPr>
        <w:ind w:firstLine="426"/>
        <w:jc w:val="both"/>
        <w:rPr>
          <w:sz w:val="22"/>
          <w:szCs w:val="22"/>
          <w:lang w:val="ky-KG"/>
        </w:rPr>
      </w:pPr>
      <w:r w:rsidRPr="00A21ED5">
        <w:rPr>
          <w:sz w:val="22"/>
          <w:szCs w:val="22"/>
          <w:lang w:val="ky-KG"/>
        </w:rPr>
        <w:t>Кызмат көрсөтүүлөрдүн ЕАЭБ өлкөлөрүнөн</w:t>
      </w:r>
      <w:r w:rsidRPr="00A21ED5">
        <w:rPr>
          <w:i/>
          <w:iCs/>
          <w:sz w:val="22"/>
          <w:szCs w:val="22"/>
          <w:lang w:val="ky-KG"/>
        </w:rPr>
        <w:t xml:space="preserve"> </w:t>
      </w:r>
      <w:r w:rsidRPr="00A21ED5">
        <w:rPr>
          <w:sz w:val="22"/>
          <w:szCs w:val="22"/>
          <w:lang w:val="ky-KG"/>
        </w:rPr>
        <w:t>импорттун жалпы көлөмүндө негизги үлүштү транспорттук кызмат көрсөтүүлөрү ээлейт (41,6 пайызы), алардын нарктык көлөмү 635,5 млн.АКШ долларын түзүп, 2023-жылга салыштырмалуу 1,8 пайызга өскөн.</w:t>
      </w:r>
    </w:p>
    <w:p w14:paraId="0519CF0D" w14:textId="77777777" w:rsidR="00CA59E5" w:rsidRPr="00A21ED5" w:rsidRDefault="00CA59E5" w:rsidP="00CA59E5">
      <w:pPr>
        <w:ind w:firstLine="426"/>
        <w:jc w:val="both"/>
        <w:rPr>
          <w:sz w:val="22"/>
          <w:szCs w:val="22"/>
          <w:lang w:val="ky-KG"/>
        </w:rPr>
      </w:pPr>
      <w:r w:rsidRPr="00A21ED5">
        <w:rPr>
          <w:sz w:val="22"/>
          <w:szCs w:val="22"/>
          <w:lang w:val="ky-KG"/>
        </w:rPr>
        <w:t xml:space="preserve"> «Сапарлар» статьясы  кызмат көрсөтүүлөрүнүн көлөмү 2024-жылы 367,5 млн.АКШ доллар түзүп, 2023-жылга салыштырганда 10,3 пайызга азайды. Ошол эле уч</w:t>
      </w:r>
      <w:r>
        <w:rPr>
          <w:sz w:val="22"/>
          <w:szCs w:val="22"/>
          <w:lang w:val="ky-KG"/>
        </w:rPr>
        <w:t>у</w:t>
      </w:r>
      <w:r w:rsidRPr="00A21ED5">
        <w:rPr>
          <w:sz w:val="22"/>
          <w:szCs w:val="22"/>
          <w:lang w:val="ky-KG"/>
        </w:rPr>
        <w:t xml:space="preserve">рда анын үлүшү 30,3 пайыздан  24,1 пайызга чейин  төмөндөгөн. </w:t>
      </w:r>
    </w:p>
    <w:p w14:paraId="4A28C6EA" w14:textId="77777777" w:rsidR="00CA59E5" w:rsidRPr="00A21ED5" w:rsidRDefault="00CA59E5" w:rsidP="00CA59E5">
      <w:pPr>
        <w:ind w:firstLine="426"/>
        <w:jc w:val="both"/>
        <w:rPr>
          <w:sz w:val="22"/>
          <w:szCs w:val="22"/>
          <w:lang w:val="ky-KG"/>
        </w:rPr>
      </w:pPr>
      <w:r w:rsidRPr="00A21ED5">
        <w:rPr>
          <w:sz w:val="22"/>
          <w:szCs w:val="22"/>
          <w:lang w:val="ky-KG"/>
        </w:rPr>
        <w:t>Финансылык кызмат көрсөтүүлөрү 2023-жылга салыштырмалуу 1,9 эсеге өстү</w:t>
      </w:r>
      <w:r>
        <w:rPr>
          <w:sz w:val="22"/>
          <w:szCs w:val="22"/>
          <w:lang w:val="ky-KG"/>
        </w:rPr>
        <w:t>,</w:t>
      </w:r>
      <w:r w:rsidRPr="00A21ED5">
        <w:rPr>
          <w:sz w:val="22"/>
          <w:szCs w:val="22"/>
          <w:lang w:val="ky-KG"/>
        </w:rPr>
        <w:t xml:space="preserve"> алардын көлөмү 171,3 млн. долларын түздү. Алардын үлүшү 6,7 пайыздан 11,2 пайызга чейин </w:t>
      </w:r>
      <w:r>
        <w:rPr>
          <w:sz w:val="22"/>
          <w:szCs w:val="22"/>
          <w:lang w:val="ky-KG"/>
        </w:rPr>
        <w:t>жогорулады</w:t>
      </w:r>
      <w:r w:rsidRPr="00A21ED5">
        <w:rPr>
          <w:sz w:val="22"/>
          <w:szCs w:val="22"/>
          <w:lang w:val="ky-KG"/>
        </w:rPr>
        <w:t>.</w:t>
      </w:r>
    </w:p>
    <w:p w14:paraId="1963EAC2" w14:textId="77777777" w:rsidR="00CA59E5" w:rsidRPr="00A21ED5" w:rsidRDefault="00CA59E5" w:rsidP="00CA59E5">
      <w:pPr>
        <w:ind w:firstLine="426"/>
        <w:jc w:val="both"/>
        <w:rPr>
          <w:sz w:val="22"/>
          <w:szCs w:val="22"/>
          <w:lang w:val="ky-KG"/>
        </w:rPr>
      </w:pPr>
      <w:r w:rsidRPr="00A21ED5">
        <w:rPr>
          <w:sz w:val="22"/>
          <w:szCs w:val="22"/>
          <w:lang w:val="ky-KG"/>
        </w:rPr>
        <w:t>Башка ишкердик кызматтардын үлүшү 8,6 пайызды түздү. Анын нарктык көлөмү 130,9 млн. долларын түзүп,2023-жылга салыштырмалуу 3,5 эсеге өскөн.</w:t>
      </w:r>
    </w:p>
    <w:p w14:paraId="2931CF99" w14:textId="77777777" w:rsidR="00CA59E5" w:rsidRPr="0099068F" w:rsidRDefault="00CA59E5" w:rsidP="00CA59E5">
      <w:pPr>
        <w:ind w:firstLine="426"/>
        <w:jc w:val="both"/>
        <w:rPr>
          <w:b/>
          <w:iCs/>
          <w:sz w:val="22"/>
          <w:szCs w:val="22"/>
          <w:lang w:val="ky-KG"/>
        </w:rPr>
      </w:pPr>
      <w:r w:rsidRPr="00A21ED5">
        <w:rPr>
          <w:rStyle w:val="anegp0gi0b9av8jahpyh"/>
          <w:sz w:val="22"/>
          <w:szCs w:val="22"/>
          <w:lang w:val="ky-KG"/>
        </w:rPr>
        <w:lastRenderedPageBreak/>
        <w:t>Ошондой эле курулуш кызматтары (2,1 эсеге), камсыздандыруу жана пенсиялык камсыздоо кызматтары (2,0 эсеге) сыяктуу кызмат көрсөтүүлөрдүн импортунун өсүшү байкалган.</w:t>
      </w:r>
    </w:p>
    <w:p w14:paraId="76F5E01E" w14:textId="77777777" w:rsidR="00CA59E5" w:rsidRPr="0099068F" w:rsidRDefault="00CA59E5" w:rsidP="00CA59E5">
      <w:pPr>
        <w:rPr>
          <w:b/>
          <w:iCs/>
          <w:sz w:val="22"/>
          <w:szCs w:val="22"/>
          <w:lang w:val="ky-KG"/>
        </w:rPr>
      </w:pPr>
    </w:p>
    <w:p w14:paraId="51A3E04D" w14:textId="77777777" w:rsidR="00CA59E5" w:rsidRDefault="00CA59E5" w:rsidP="00CA59E5">
      <w:pPr>
        <w:ind w:firstLine="426"/>
        <w:jc w:val="both"/>
        <w:rPr>
          <w:sz w:val="22"/>
          <w:szCs w:val="22"/>
          <w:lang w:val="ky-KG"/>
        </w:rPr>
      </w:pPr>
      <w:r w:rsidRPr="00A21ED5">
        <w:rPr>
          <w:sz w:val="22"/>
          <w:szCs w:val="22"/>
          <w:lang w:val="ky-KG"/>
        </w:rPr>
        <w:t xml:space="preserve">ЕАЭБ өлкөлөрүнө </w:t>
      </w:r>
      <w:r w:rsidRPr="00A21ED5">
        <w:rPr>
          <w:b/>
          <w:bCs/>
          <w:sz w:val="22"/>
          <w:szCs w:val="22"/>
          <w:lang w:val="ky-KG"/>
        </w:rPr>
        <w:t>кызмат көрсөтүүлөрдүн экспорту</w:t>
      </w:r>
      <w:r w:rsidRPr="00A21ED5">
        <w:rPr>
          <w:sz w:val="22"/>
          <w:szCs w:val="22"/>
          <w:lang w:val="ky-KG"/>
        </w:rPr>
        <w:t xml:space="preserve"> 2024-жылы 2</w:t>
      </w:r>
      <w:r>
        <w:rPr>
          <w:sz w:val="22"/>
          <w:szCs w:val="22"/>
          <w:lang w:val="ky-KG"/>
        </w:rPr>
        <w:t xml:space="preserve"> </w:t>
      </w:r>
      <w:r w:rsidRPr="00A21ED5">
        <w:rPr>
          <w:sz w:val="22"/>
          <w:szCs w:val="22"/>
          <w:lang w:val="ky-KG"/>
        </w:rPr>
        <w:t>044,3 млн.</w:t>
      </w:r>
      <w:r>
        <w:rPr>
          <w:sz w:val="22"/>
          <w:szCs w:val="22"/>
          <w:lang w:val="ky-KG"/>
        </w:rPr>
        <w:t xml:space="preserve"> </w:t>
      </w:r>
      <w:r w:rsidRPr="00A21ED5">
        <w:rPr>
          <w:sz w:val="22"/>
          <w:szCs w:val="22"/>
          <w:lang w:val="ky-KG"/>
        </w:rPr>
        <w:t>АКШ долларын түздү жана 2023-жылга салыштырмалуу 2,3 эсеге көбөйгөндүгү белгиленди. Экспорттун көлөмүнүн өсүшү Россияга (2,8 эсеге), Казахстанга (26,1 пайызга), Беларусь (2,6 эсеге) кызмат көрсөтүүлөрдүн өсүшү шартталды, ошол эле учурда экспорттун көлөмү Армения 1,9 эсеге төмөндөдү.</w:t>
      </w:r>
    </w:p>
    <w:p w14:paraId="16E0B820" w14:textId="77777777" w:rsidR="00CA59E5" w:rsidRPr="00A21ED5" w:rsidRDefault="00CA59E5" w:rsidP="00CA59E5">
      <w:pPr>
        <w:ind w:firstLine="426"/>
        <w:jc w:val="both"/>
        <w:rPr>
          <w:sz w:val="22"/>
          <w:szCs w:val="22"/>
          <w:lang w:val="ky-KG"/>
        </w:rPr>
      </w:pPr>
      <w:r w:rsidRPr="00A21ED5">
        <w:rPr>
          <w:sz w:val="22"/>
          <w:szCs w:val="22"/>
          <w:lang w:val="ky-KG"/>
        </w:rPr>
        <w:t xml:space="preserve">Кызмат көрсөтүүлөрдүн экспортунун жалпы көлөмүндө ЕАЭБ өлкөлөрүнө кызмат көрсөтүүлөрдү экспорттоонун жалпы көлөмүндө негизги үлүш транспорттук кызмат көрсөтүүлөрү (16,5 пайызын же 336,8 млн. АКШ долларына), 2023-жылга салыштырганда кызмат көрсөтүүлөрдүн көлөмү 2,3 эсеге өскөн. </w:t>
      </w:r>
    </w:p>
    <w:p w14:paraId="46046869" w14:textId="77777777" w:rsidR="00CA59E5" w:rsidRPr="00A21ED5" w:rsidRDefault="00CA59E5" w:rsidP="00CA59E5">
      <w:pPr>
        <w:ind w:firstLine="426"/>
        <w:jc w:val="both"/>
        <w:rPr>
          <w:sz w:val="22"/>
          <w:szCs w:val="22"/>
          <w:lang w:val="ky-KG"/>
        </w:rPr>
      </w:pPr>
      <w:r w:rsidRPr="00A21ED5">
        <w:rPr>
          <w:sz w:val="22"/>
          <w:szCs w:val="22"/>
          <w:lang w:val="ky-KG"/>
        </w:rPr>
        <w:t xml:space="preserve">«Сапарлар» статьясы 17,7 пайызын түзүп, жана нарктык көлөмү 361,8 млн.АКШ доллар өлчөмүндө түзүлүп, 2023-жылга салыштырганда 12,6 пайызга көбөйгөн. </w:t>
      </w:r>
    </w:p>
    <w:p w14:paraId="3226543E" w14:textId="77777777" w:rsidR="00CA59E5" w:rsidRPr="00A21ED5" w:rsidRDefault="00CA59E5" w:rsidP="00CA59E5">
      <w:pPr>
        <w:ind w:firstLine="426"/>
        <w:jc w:val="both"/>
        <w:rPr>
          <w:sz w:val="22"/>
          <w:szCs w:val="22"/>
          <w:lang w:val="ky-KG"/>
        </w:rPr>
      </w:pPr>
      <w:r w:rsidRPr="00A21ED5">
        <w:rPr>
          <w:color w:val="000000"/>
          <w:sz w:val="24"/>
          <w:szCs w:val="24"/>
          <w:lang w:val="ky-KG"/>
        </w:rPr>
        <w:t>Телекоммуникациялык, компьютердик жана информациялык кызматтар</w:t>
      </w:r>
      <w:r>
        <w:rPr>
          <w:color w:val="000000"/>
          <w:sz w:val="24"/>
          <w:szCs w:val="24"/>
          <w:lang w:val="ky-KG"/>
        </w:rPr>
        <w:t>дын</w:t>
      </w:r>
      <w:r w:rsidRPr="00A21ED5">
        <w:rPr>
          <w:sz w:val="22"/>
          <w:szCs w:val="22"/>
          <w:lang w:val="ky-KG"/>
        </w:rPr>
        <w:t xml:space="preserve"> үлүшү 16,1 пайызды же 328,7  млн. АКШ долларын түзүп, 2023-жылга салыштырмалуу 11,8 эсеге өскөн.</w:t>
      </w:r>
    </w:p>
    <w:p w14:paraId="037AAF09" w14:textId="77777777" w:rsidR="00CA59E5" w:rsidRDefault="00CA59E5" w:rsidP="00CA59E5">
      <w:pPr>
        <w:ind w:firstLine="426"/>
        <w:jc w:val="both"/>
        <w:rPr>
          <w:sz w:val="22"/>
          <w:szCs w:val="22"/>
          <w:lang w:val="ky-KG"/>
        </w:rPr>
      </w:pPr>
      <w:r w:rsidRPr="00A21ED5">
        <w:rPr>
          <w:sz w:val="22"/>
          <w:szCs w:val="22"/>
          <w:lang w:val="ky-KG"/>
        </w:rPr>
        <w:t xml:space="preserve"> Финансылык кызматтарынын үлүшү 6,4 пайызын же 130,4 млн. АКШ долларын түзүп, 2023-жылга салыштырганда кызмат көрсөтүүлөрдүн көлөмү 1,7 эсеге өскөн.</w:t>
      </w:r>
      <w:r w:rsidRPr="00377EDA">
        <w:rPr>
          <w:sz w:val="22"/>
          <w:szCs w:val="22"/>
          <w:lang w:val="ky-KG"/>
        </w:rPr>
        <w:t xml:space="preserve"> </w:t>
      </w:r>
    </w:p>
    <w:p w14:paraId="14999DF3" w14:textId="77777777" w:rsidR="00CA59E5" w:rsidRDefault="00CA59E5" w:rsidP="00CA59E5">
      <w:pPr>
        <w:rPr>
          <w:b/>
          <w:iCs/>
          <w:sz w:val="22"/>
          <w:szCs w:val="22"/>
          <w:lang w:val="ky-KG"/>
        </w:rPr>
      </w:pPr>
    </w:p>
    <w:p w14:paraId="644D3729" w14:textId="77777777" w:rsidR="00CA59E5" w:rsidRPr="00377EDA" w:rsidRDefault="00CA59E5" w:rsidP="00CA59E5">
      <w:pPr>
        <w:rPr>
          <w:b/>
          <w:iCs/>
          <w:sz w:val="22"/>
          <w:szCs w:val="22"/>
          <w:lang w:val="ky-KG"/>
        </w:rPr>
      </w:pPr>
    </w:p>
    <w:p w14:paraId="014A0F78" w14:textId="77777777" w:rsidR="00CA59E5" w:rsidRPr="00377EDA" w:rsidRDefault="00CA59E5" w:rsidP="00CA59E5">
      <w:pPr>
        <w:rPr>
          <w:b/>
          <w:iCs/>
          <w:sz w:val="22"/>
          <w:szCs w:val="22"/>
          <w:lang w:val="ky-KG"/>
        </w:rPr>
      </w:pPr>
      <w:r>
        <w:rPr>
          <w:b/>
          <w:iCs/>
          <w:sz w:val="22"/>
          <w:szCs w:val="22"/>
          <w:lang w:val="ky-KG"/>
        </w:rPr>
        <w:t>6</w:t>
      </w:r>
      <w:r w:rsidRPr="00377EDA">
        <w:rPr>
          <w:b/>
          <w:iCs/>
          <w:sz w:val="22"/>
          <w:szCs w:val="22"/>
          <w:lang w:val="ky-KG"/>
        </w:rPr>
        <w:t xml:space="preserve">-таблица. 2024-жылы Кыргыз Республикасынын ЕАЭБ өлкөлөрү менен тышкы </w:t>
      </w:r>
    </w:p>
    <w:p w14:paraId="11400D78" w14:textId="77777777" w:rsidR="00CA59E5" w:rsidRPr="00377EDA" w:rsidRDefault="00CA59E5" w:rsidP="00CA59E5">
      <w:pPr>
        <w:rPr>
          <w:b/>
          <w:iCs/>
          <w:sz w:val="22"/>
          <w:szCs w:val="22"/>
          <w:lang w:val="ky-KG"/>
        </w:rPr>
      </w:pPr>
      <w:r w:rsidRPr="00377EDA">
        <w:rPr>
          <w:b/>
          <w:iCs/>
          <w:sz w:val="22"/>
          <w:szCs w:val="22"/>
          <w:lang w:val="ky-KG"/>
        </w:rPr>
        <w:t xml:space="preserve">                    экономикалык кызмат көрсөтүүлөрдүн негизги түрлөрүнүн экспорту</w:t>
      </w:r>
    </w:p>
    <w:p w14:paraId="615161C6" w14:textId="77777777" w:rsidR="00CA59E5" w:rsidRPr="00377EDA" w:rsidRDefault="00CA59E5" w:rsidP="00CA59E5">
      <w:pPr>
        <w:rPr>
          <w:bCs/>
          <w:i/>
          <w:lang w:val="ky-KG"/>
        </w:rPr>
      </w:pPr>
      <w:r w:rsidRPr="00377EDA">
        <w:rPr>
          <w:bCs/>
          <w:i/>
          <w:lang w:val="ky-KG"/>
        </w:rPr>
        <w:t xml:space="preserve">                      (млн. АКШ доллары)</w:t>
      </w:r>
    </w:p>
    <w:p w14:paraId="0A20E294" w14:textId="77777777" w:rsidR="00CA59E5" w:rsidRPr="00377EDA" w:rsidRDefault="00CA59E5" w:rsidP="00CA59E5">
      <w:pPr>
        <w:rPr>
          <w:bCs/>
          <w:i/>
          <w:sz w:val="10"/>
          <w:szCs w:val="10"/>
          <w:lang w:val="ky-KG"/>
        </w:rPr>
      </w:pPr>
    </w:p>
    <w:tbl>
      <w:tblPr>
        <w:tblW w:w="9396" w:type="dxa"/>
        <w:tblInd w:w="-147" w:type="dxa"/>
        <w:tblLayout w:type="fixed"/>
        <w:tblLook w:val="04A0" w:firstRow="1" w:lastRow="0" w:firstColumn="1" w:lastColumn="0" w:noHBand="0" w:noVBand="1"/>
      </w:tblPr>
      <w:tblGrid>
        <w:gridCol w:w="4537"/>
        <w:gridCol w:w="851"/>
        <w:gridCol w:w="876"/>
        <w:gridCol w:w="1378"/>
        <w:gridCol w:w="950"/>
        <w:gridCol w:w="804"/>
      </w:tblGrid>
      <w:tr w:rsidR="00CA59E5" w:rsidRPr="00377EDA" w14:paraId="3AC787C1" w14:textId="77777777" w:rsidTr="00D47AC0">
        <w:trPr>
          <w:trHeight w:val="363"/>
        </w:trPr>
        <w:tc>
          <w:tcPr>
            <w:tcW w:w="4537" w:type="dxa"/>
            <w:vMerge w:val="restart"/>
            <w:tcBorders>
              <w:top w:val="single" w:sz="4" w:space="0" w:color="auto"/>
              <w:left w:val="single" w:sz="4" w:space="0" w:color="auto"/>
              <w:bottom w:val="single" w:sz="4" w:space="0" w:color="auto"/>
              <w:right w:val="single" w:sz="4" w:space="0" w:color="auto"/>
            </w:tcBorders>
            <w:vAlign w:val="center"/>
            <w:hideMark/>
          </w:tcPr>
          <w:p w14:paraId="2AA10A4E" w14:textId="77777777" w:rsidR="00CA59E5" w:rsidRPr="00377EDA" w:rsidRDefault="00CA59E5" w:rsidP="00D47AC0">
            <w:pPr>
              <w:spacing w:line="256" w:lineRule="auto"/>
              <w:rPr>
                <w:b/>
                <w:bCs/>
                <w:sz w:val="18"/>
                <w:szCs w:val="18"/>
              </w:rPr>
            </w:pPr>
          </w:p>
        </w:tc>
        <w:tc>
          <w:tcPr>
            <w:tcW w:w="851" w:type="dxa"/>
            <w:vMerge w:val="restart"/>
            <w:tcBorders>
              <w:top w:val="single" w:sz="4" w:space="0" w:color="auto"/>
              <w:left w:val="single" w:sz="4" w:space="0" w:color="auto"/>
              <w:bottom w:val="single" w:sz="4" w:space="0" w:color="auto"/>
              <w:right w:val="single" w:sz="4" w:space="0" w:color="auto"/>
            </w:tcBorders>
            <w:noWrap/>
            <w:vAlign w:val="center"/>
            <w:hideMark/>
          </w:tcPr>
          <w:p w14:paraId="7F151132" w14:textId="77777777" w:rsidR="00CA59E5" w:rsidRPr="00377EDA" w:rsidRDefault="00CA59E5" w:rsidP="00D47AC0">
            <w:pPr>
              <w:spacing w:line="256" w:lineRule="auto"/>
              <w:jc w:val="right"/>
              <w:rPr>
                <w:b/>
                <w:bCs/>
                <w:sz w:val="18"/>
                <w:szCs w:val="18"/>
                <w:lang w:val="en-US"/>
              </w:rPr>
            </w:pPr>
            <w:r w:rsidRPr="00377EDA">
              <w:rPr>
                <w:b/>
                <w:bCs/>
                <w:sz w:val="18"/>
                <w:szCs w:val="18"/>
                <w:lang w:val="en-US"/>
              </w:rPr>
              <w:t>2023</w:t>
            </w:r>
          </w:p>
        </w:tc>
        <w:tc>
          <w:tcPr>
            <w:tcW w:w="876" w:type="dxa"/>
            <w:vMerge w:val="restart"/>
            <w:tcBorders>
              <w:top w:val="single" w:sz="4" w:space="0" w:color="auto"/>
              <w:left w:val="single" w:sz="4" w:space="0" w:color="auto"/>
              <w:bottom w:val="single" w:sz="4" w:space="0" w:color="auto"/>
              <w:right w:val="single" w:sz="4" w:space="0" w:color="auto"/>
            </w:tcBorders>
            <w:noWrap/>
            <w:vAlign w:val="center"/>
            <w:hideMark/>
          </w:tcPr>
          <w:p w14:paraId="6641BA93" w14:textId="77777777" w:rsidR="00CA59E5" w:rsidRPr="00377EDA" w:rsidRDefault="00CA59E5" w:rsidP="00D47AC0">
            <w:pPr>
              <w:spacing w:line="256" w:lineRule="auto"/>
              <w:jc w:val="right"/>
              <w:rPr>
                <w:b/>
                <w:bCs/>
                <w:sz w:val="18"/>
                <w:szCs w:val="18"/>
                <w:lang w:val="en-US"/>
              </w:rPr>
            </w:pPr>
            <w:r w:rsidRPr="00377EDA">
              <w:rPr>
                <w:b/>
                <w:bCs/>
                <w:sz w:val="18"/>
                <w:szCs w:val="18"/>
                <w:lang w:val="en-US"/>
              </w:rPr>
              <w:t>2024</w:t>
            </w:r>
          </w:p>
        </w:tc>
        <w:tc>
          <w:tcPr>
            <w:tcW w:w="1378" w:type="dxa"/>
            <w:vMerge w:val="restart"/>
            <w:tcBorders>
              <w:top w:val="single" w:sz="4" w:space="0" w:color="auto"/>
              <w:left w:val="single" w:sz="4" w:space="0" w:color="auto"/>
              <w:bottom w:val="single" w:sz="4" w:space="0" w:color="auto"/>
              <w:right w:val="single" w:sz="4" w:space="0" w:color="auto"/>
            </w:tcBorders>
            <w:vAlign w:val="center"/>
            <w:hideMark/>
          </w:tcPr>
          <w:p w14:paraId="029F8CB9" w14:textId="77777777" w:rsidR="00CA59E5" w:rsidRPr="00377EDA" w:rsidRDefault="00CA59E5" w:rsidP="00D47AC0">
            <w:pPr>
              <w:spacing w:line="256" w:lineRule="auto"/>
              <w:ind w:right="-111"/>
              <w:jc w:val="center"/>
              <w:rPr>
                <w:b/>
                <w:bCs/>
                <w:sz w:val="18"/>
                <w:szCs w:val="18"/>
              </w:rPr>
            </w:pPr>
            <w:r w:rsidRPr="00377EDA">
              <w:rPr>
                <w:b/>
                <w:bCs/>
                <w:sz w:val="18"/>
                <w:szCs w:val="18"/>
              </w:rPr>
              <w:t>2024-ж.</w:t>
            </w:r>
            <w:r w:rsidRPr="00377EDA">
              <w:rPr>
                <w:b/>
                <w:bCs/>
                <w:sz w:val="18"/>
                <w:szCs w:val="18"/>
                <w:lang w:val="ky-KG"/>
              </w:rPr>
              <w:t>/2023-ж.</w:t>
            </w:r>
            <w:r w:rsidRPr="00377EDA">
              <w:rPr>
                <w:b/>
                <w:bCs/>
                <w:sz w:val="18"/>
                <w:szCs w:val="18"/>
              </w:rPr>
              <w:t xml:space="preserve"> </w:t>
            </w:r>
          </w:p>
          <w:p w14:paraId="3DE6373A" w14:textId="77777777" w:rsidR="00CA59E5" w:rsidRPr="00377EDA" w:rsidRDefault="00CA59E5" w:rsidP="00D47AC0">
            <w:pPr>
              <w:spacing w:line="256" w:lineRule="auto"/>
              <w:jc w:val="center"/>
              <w:rPr>
                <w:b/>
                <w:bCs/>
                <w:sz w:val="18"/>
                <w:szCs w:val="18"/>
              </w:rPr>
            </w:pPr>
            <w:r w:rsidRPr="00377EDA">
              <w:rPr>
                <w:b/>
                <w:bCs/>
                <w:sz w:val="18"/>
                <w:szCs w:val="18"/>
              </w:rPr>
              <w:t xml:space="preserve">карата </w:t>
            </w:r>
            <w:proofErr w:type="spellStart"/>
            <w:r w:rsidRPr="00377EDA">
              <w:rPr>
                <w:b/>
                <w:bCs/>
                <w:sz w:val="18"/>
                <w:szCs w:val="18"/>
              </w:rPr>
              <w:t>пайыз</w:t>
            </w:r>
            <w:proofErr w:type="spellEnd"/>
            <w:r w:rsidRPr="00377EDA">
              <w:rPr>
                <w:b/>
                <w:bCs/>
                <w:sz w:val="18"/>
                <w:szCs w:val="18"/>
              </w:rPr>
              <w:t xml:space="preserve"> </w:t>
            </w:r>
            <w:proofErr w:type="spellStart"/>
            <w:r w:rsidRPr="00377EDA">
              <w:rPr>
                <w:b/>
                <w:bCs/>
                <w:sz w:val="18"/>
                <w:szCs w:val="18"/>
              </w:rPr>
              <w:t>менен</w:t>
            </w:r>
            <w:proofErr w:type="spellEnd"/>
            <w:r w:rsidRPr="00377EDA">
              <w:rPr>
                <w:b/>
                <w:bCs/>
                <w:sz w:val="18"/>
                <w:szCs w:val="18"/>
              </w:rPr>
              <w:t xml:space="preserve">                                                                          </w:t>
            </w:r>
          </w:p>
        </w:tc>
        <w:tc>
          <w:tcPr>
            <w:tcW w:w="1754" w:type="dxa"/>
            <w:gridSpan w:val="2"/>
            <w:tcBorders>
              <w:top w:val="single" w:sz="4" w:space="0" w:color="auto"/>
              <w:left w:val="single" w:sz="4" w:space="0" w:color="auto"/>
              <w:bottom w:val="single" w:sz="4" w:space="0" w:color="auto"/>
              <w:right w:val="single" w:sz="4" w:space="0" w:color="auto"/>
            </w:tcBorders>
            <w:noWrap/>
            <w:vAlign w:val="center"/>
            <w:hideMark/>
          </w:tcPr>
          <w:p w14:paraId="43E17162" w14:textId="77777777" w:rsidR="00CA59E5" w:rsidRPr="00377EDA" w:rsidRDefault="00CA59E5" w:rsidP="00D47AC0">
            <w:pPr>
              <w:spacing w:line="256" w:lineRule="auto"/>
              <w:ind w:left="-114" w:right="-55"/>
              <w:jc w:val="center"/>
              <w:rPr>
                <w:b/>
                <w:bCs/>
                <w:sz w:val="18"/>
                <w:szCs w:val="18"/>
              </w:rPr>
            </w:pPr>
            <w:proofErr w:type="spellStart"/>
            <w:proofErr w:type="gramStart"/>
            <w:r w:rsidRPr="00377EDA">
              <w:rPr>
                <w:b/>
                <w:bCs/>
                <w:sz w:val="18"/>
                <w:szCs w:val="18"/>
              </w:rPr>
              <w:t>Жыйынтыкка</w:t>
            </w:r>
            <w:proofErr w:type="spellEnd"/>
            <w:r w:rsidRPr="00377EDA">
              <w:rPr>
                <w:b/>
                <w:bCs/>
                <w:sz w:val="18"/>
                <w:szCs w:val="18"/>
              </w:rPr>
              <w:t xml:space="preserve">  карата</w:t>
            </w:r>
            <w:proofErr w:type="gramEnd"/>
            <w:r w:rsidRPr="00377EDA">
              <w:rPr>
                <w:b/>
                <w:bCs/>
                <w:sz w:val="18"/>
                <w:szCs w:val="18"/>
              </w:rPr>
              <w:t xml:space="preserve"> </w:t>
            </w:r>
            <w:proofErr w:type="spellStart"/>
            <w:r w:rsidRPr="00377EDA">
              <w:rPr>
                <w:b/>
                <w:bCs/>
                <w:sz w:val="18"/>
                <w:szCs w:val="18"/>
              </w:rPr>
              <w:t>пайыз</w:t>
            </w:r>
            <w:proofErr w:type="spellEnd"/>
            <w:r w:rsidRPr="00377EDA">
              <w:rPr>
                <w:b/>
                <w:bCs/>
                <w:sz w:val="18"/>
                <w:szCs w:val="18"/>
              </w:rPr>
              <w:t xml:space="preserve"> </w:t>
            </w:r>
            <w:proofErr w:type="spellStart"/>
            <w:r>
              <w:rPr>
                <w:b/>
                <w:bCs/>
                <w:sz w:val="18"/>
                <w:szCs w:val="18"/>
              </w:rPr>
              <w:t>м</w:t>
            </w:r>
            <w:r w:rsidRPr="00377EDA">
              <w:rPr>
                <w:b/>
                <w:bCs/>
                <w:sz w:val="18"/>
                <w:szCs w:val="18"/>
              </w:rPr>
              <w:t>енен</w:t>
            </w:r>
            <w:proofErr w:type="spellEnd"/>
          </w:p>
        </w:tc>
      </w:tr>
      <w:tr w:rsidR="00CA59E5" w:rsidRPr="00377EDA" w14:paraId="1D41BE7E" w14:textId="77777777" w:rsidTr="00D47AC0">
        <w:trPr>
          <w:trHeight w:val="369"/>
        </w:trPr>
        <w:tc>
          <w:tcPr>
            <w:tcW w:w="4537" w:type="dxa"/>
            <w:vMerge/>
            <w:tcBorders>
              <w:top w:val="single" w:sz="4" w:space="0" w:color="auto"/>
              <w:left w:val="single" w:sz="4" w:space="0" w:color="auto"/>
              <w:bottom w:val="single" w:sz="4" w:space="0" w:color="auto"/>
              <w:right w:val="single" w:sz="4" w:space="0" w:color="auto"/>
            </w:tcBorders>
            <w:vAlign w:val="center"/>
            <w:hideMark/>
          </w:tcPr>
          <w:p w14:paraId="13AFD813" w14:textId="77777777" w:rsidR="00CA59E5" w:rsidRPr="00377EDA" w:rsidRDefault="00CA59E5" w:rsidP="00D47AC0">
            <w:pPr>
              <w:spacing w:line="256" w:lineRule="auto"/>
              <w:rPr>
                <w:b/>
                <w:bCs/>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C010606" w14:textId="77777777" w:rsidR="00CA59E5" w:rsidRPr="00377EDA" w:rsidRDefault="00CA59E5" w:rsidP="00D47AC0">
            <w:pPr>
              <w:spacing w:line="256" w:lineRule="auto"/>
              <w:rPr>
                <w:b/>
                <w:bCs/>
                <w:sz w:val="18"/>
                <w:szCs w:val="18"/>
                <w:lang w:val="en-US"/>
              </w:rPr>
            </w:pPr>
          </w:p>
        </w:tc>
        <w:tc>
          <w:tcPr>
            <w:tcW w:w="876" w:type="dxa"/>
            <w:vMerge/>
            <w:tcBorders>
              <w:top w:val="single" w:sz="4" w:space="0" w:color="auto"/>
              <w:left w:val="single" w:sz="4" w:space="0" w:color="auto"/>
              <w:bottom w:val="single" w:sz="4" w:space="0" w:color="auto"/>
              <w:right w:val="single" w:sz="4" w:space="0" w:color="auto"/>
            </w:tcBorders>
            <w:vAlign w:val="center"/>
            <w:hideMark/>
          </w:tcPr>
          <w:p w14:paraId="2E510C11" w14:textId="77777777" w:rsidR="00CA59E5" w:rsidRPr="00377EDA" w:rsidRDefault="00CA59E5" w:rsidP="00D47AC0">
            <w:pPr>
              <w:spacing w:line="256" w:lineRule="auto"/>
              <w:rPr>
                <w:b/>
                <w:bCs/>
                <w:sz w:val="18"/>
                <w:szCs w:val="18"/>
                <w:lang w:val="en-US"/>
              </w:rPr>
            </w:pPr>
          </w:p>
        </w:tc>
        <w:tc>
          <w:tcPr>
            <w:tcW w:w="1378" w:type="dxa"/>
            <w:vMerge/>
            <w:tcBorders>
              <w:top w:val="single" w:sz="4" w:space="0" w:color="auto"/>
              <w:left w:val="single" w:sz="4" w:space="0" w:color="auto"/>
              <w:bottom w:val="single" w:sz="4" w:space="0" w:color="auto"/>
              <w:right w:val="single" w:sz="4" w:space="0" w:color="auto"/>
            </w:tcBorders>
            <w:vAlign w:val="center"/>
            <w:hideMark/>
          </w:tcPr>
          <w:p w14:paraId="7648B3A0" w14:textId="77777777" w:rsidR="00CA59E5" w:rsidRPr="00377EDA" w:rsidRDefault="00CA59E5" w:rsidP="00D47AC0">
            <w:pPr>
              <w:spacing w:line="256" w:lineRule="auto"/>
              <w:rPr>
                <w:b/>
                <w:bCs/>
                <w:sz w:val="18"/>
                <w:szCs w:val="18"/>
              </w:rPr>
            </w:pPr>
          </w:p>
        </w:tc>
        <w:tc>
          <w:tcPr>
            <w:tcW w:w="950" w:type="dxa"/>
            <w:tcBorders>
              <w:top w:val="single" w:sz="4" w:space="0" w:color="auto"/>
              <w:left w:val="single" w:sz="4" w:space="0" w:color="auto"/>
              <w:bottom w:val="single" w:sz="4" w:space="0" w:color="auto"/>
              <w:right w:val="single" w:sz="4" w:space="0" w:color="auto"/>
            </w:tcBorders>
            <w:noWrap/>
            <w:vAlign w:val="center"/>
            <w:hideMark/>
          </w:tcPr>
          <w:p w14:paraId="5E1FFDF4" w14:textId="77777777" w:rsidR="00CA59E5" w:rsidRPr="00377EDA" w:rsidRDefault="00CA59E5" w:rsidP="00D47AC0">
            <w:pPr>
              <w:spacing w:line="256" w:lineRule="auto"/>
              <w:jc w:val="right"/>
              <w:rPr>
                <w:b/>
                <w:bCs/>
                <w:sz w:val="18"/>
                <w:szCs w:val="18"/>
              </w:rPr>
            </w:pPr>
            <w:r w:rsidRPr="00377EDA">
              <w:rPr>
                <w:b/>
                <w:bCs/>
                <w:sz w:val="18"/>
                <w:szCs w:val="18"/>
              </w:rPr>
              <w:t>202</w:t>
            </w:r>
            <w:r w:rsidRPr="00377EDA">
              <w:rPr>
                <w:b/>
                <w:bCs/>
                <w:sz w:val="18"/>
                <w:szCs w:val="18"/>
                <w:lang w:val="en-US"/>
              </w:rPr>
              <w:t>3</w:t>
            </w:r>
          </w:p>
        </w:tc>
        <w:tc>
          <w:tcPr>
            <w:tcW w:w="804" w:type="dxa"/>
            <w:tcBorders>
              <w:top w:val="single" w:sz="4" w:space="0" w:color="auto"/>
              <w:left w:val="single" w:sz="4" w:space="0" w:color="auto"/>
              <w:bottom w:val="single" w:sz="4" w:space="0" w:color="auto"/>
              <w:right w:val="single" w:sz="4" w:space="0" w:color="auto"/>
            </w:tcBorders>
            <w:noWrap/>
            <w:vAlign w:val="center"/>
            <w:hideMark/>
          </w:tcPr>
          <w:p w14:paraId="0C5E6B29" w14:textId="77777777" w:rsidR="00CA59E5" w:rsidRPr="00377EDA" w:rsidRDefault="00CA59E5" w:rsidP="00D47AC0">
            <w:pPr>
              <w:spacing w:line="256" w:lineRule="auto"/>
              <w:jc w:val="right"/>
              <w:rPr>
                <w:b/>
                <w:bCs/>
                <w:sz w:val="18"/>
                <w:szCs w:val="18"/>
              </w:rPr>
            </w:pPr>
            <w:r w:rsidRPr="00377EDA">
              <w:rPr>
                <w:b/>
                <w:bCs/>
                <w:sz w:val="18"/>
                <w:szCs w:val="18"/>
              </w:rPr>
              <w:t>2024</w:t>
            </w:r>
          </w:p>
        </w:tc>
      </w:tr>
      <w:tr w:rsidR="00CA59E5" w:rsidRPr="00377EDA" w14:paraId="493E94C4" w14:textId="77777777" w:rsidTr="00D47AC0">
        <w:trPr>
          <w:trHeight w:val="293"/>
        </w:trPr>
        <w:tc>
          <w:tcPr>
            <w:tcW w:w="4537" w:type="dxa"/>
            <w:tcBorders>
              <w:top w:val="single" w:sz="4" w:space="0" w:color="auto"/>
              <w:left w:val="nil"/>
              <w:bottom w:val="nil"/>
              <w:right w:val="nil"/>
            </w:tcBorders>
            <w:noWrap/>
            <w:vAlign w:val="bottom"/>
            <w:hideMark/>
          </w:tcPr>
          <w:p w14:paraId="7E359CE5" w14:textId="77777777" w:rsidR="00CA59E5" w:rsidRPr="00956E59" w:rsidRDefault="00CA59E5" w:rsidP="00D47AC0">
            <w:pPr>
              <w:spacing w:line="256" w:lineRule="auto"/>
              <w:rPr>
                <w:b/>
                <w:bCs/>
                <w:sz w:val="18"/>
                <w:szCs w:val="18"/>
              </w:rPr>
            </w:pPr>
            <w:proofErr w:type="spellStart"/>
            <w:r w:rsidRPr="00956E59">
              <w:rPr>
                <w:b/>
                <w:bCs/>
                <w:sz w:val="18"/>
                <w:szCs w:val="18"/>
              </w:rPr>
              <w:t>Бардыгы</w:t>
            </w:r>
            <w:proofErr w:type="spellEnd"/>
          </w:p>
        </w:tc>
        <w:tc>
          <w:tcPr>
            <w:tcW w:w="851" w:type="dxa"/>
            <w:tcBorders>
              <w:top w:val="single" w:sz="4" w:space="0" w:color="auto"/>
              <w:left w:val="nil"/>
              <w:bottom w:val="nil"/>
              <w:right w:val="nil"/>
            </w:tcBorders>
            <w:noWrap/>
            <w:vAlign w:val="bottom"/>
          </w:tcPr>
          <w:p w14:paraId="69D0F513" w14:textId="77777777" w:rsidR="00CA59E5" w:rsidRPr="00956E59" w:rsidRDefault="00CA59E5" w:rsidP="00D47AC0">
            <w:pPr>
              <w:jc w:val="right"/>
              <w:rPr>
                <w:b/>
                <w:bCs/>
                <w:color w:val="000000"/>
                <w:sz w:val="18"/>
                <w:szCs w:val="18"/>
              </w:rPr>
            </w:pPr>
            <w:r w:rsidRPr="00956E59">
              <w:rPr>
                <w:b/>
                <w:bCs/>
                <w:sz w:val="18"/>
                <w:szCs w:val="18"/>
              </w:rPr>
              <w:t>898,7</w:t>
            </w:r>
          </w:p>
        </w:tc>
        <w:tc>
          <w:tcPr>
            <w:tcW w:w="876" w:type="dxa"/>
            <w:tcBorders>
              <w:top w:val="single" w:sz="4" w:space="0" w:color="auto"/>
              <w:left w:val="nil"/>
              <w:bottom w:val="nil"/>
              <w:right w:val="nil"/>
            </w:tcBorders>
            <w:noWrap/>
            <w:vAlign w:val="bottom"/>
          </w:tcPr>
          <w:p w14:paraId="1056CBB9" w14:textId="77777777" w:rsidR="00CA59E5" w:rsidRPr="00956E59" w:rsidRDefault="00CA59E5" w:rsidP="00D47AC0">
            <w:pPr>
              <w:jc w:val="right"/>
              <w:rPr>
                <w:b/>
                <w:bCs/>
                <w:sz w:val="18"/>
                <w:szCs w:val="18"/>
              </w:rPr>
            </w:pPr>
            <w:r w:rsidRPr="00956E59">
              <w:rPr>
                <w:b/>
                <w:bCs/>
                <w:sz w:val="18"/>
                <w:szCs w:val="18"/>
              </w:rPr>
              <w:t>2 044,3</w:t>
            </w:r>
          </w:p>
        </w:tc>
        <w:tc>
          <w:tcPr>
            <w:tcW w:w="1378" w:type="dxa"/>
            <w:tcBorders>
              <w:top w:val="single" w:sz="4" w:space="0" w:color="auto"/>
              <w:left w:val="nil"/>
              <w:bottom w:val="nil"/>
              <w:right w:val="nil"/>
            </w:tcBorders>
            <w:noWrap/>
            <w:vAlign w:val="bottom"/>
          </w:tcPr>
          <w:p w14:paraId="6CD2284F" w14:textId="77777777" w:rsidR="00CA59E5" w:rsidRPr="00956E59" w:rsidRDefault="00CA59E5" w:rsidP="00D47AC0">
            <w:pPr>
              <w:jc w:val="right"/>
              <w:rPr>
                <w:b/>
                <w:bCs/>
                <w:sz w:val="18"/>
                <w:szCs w:val="18"/>
              </w:rPr>
            </w:pPr>
            <w:r w:rsidRPr="00956E59">
              <w:rPr>
                <w:b/>
                <w:bCs/>
                <w:sz w:val="18"/>
                <w:szCs w:val="18"/>
              </w:rPr>
              <w:t>227,5</w:t>
            </w:r>
          </w:p>
        </w:tc>
        <w:tc>
          <w:tcPr>
            <w:tcW w:w="950" w:type="dxa"/>
            <w:tcBorders>
              <w:top w:val="single" w:sz="4" w:space="0" w:color="auto"/>
              <w:left w:val="nil"/>
              <w:bottom w:val="nil"/>
              <w:right w:val="nil"/>
            </w:tcBorders>
            <w:noWrap/>
            <w:vAlign w:val="bottom"/>
          </w:tcPr>
          <w:p w14:paraId="55615011" w14:textId="77777777" w:rsidR="00CA59E5" w:rsidRPr="00956E59" w:rsidRDefault="00CA59E5" w:rsidP="00D47AC0">
            <w:pPr>
              <w:jc w:val="right"/>
              <w:rPr>
                <w:b/>
                <w:bCs/>
                <w:sz w:val="18"/>
                <w:szCs w:val="18"/>
              </w:rPr>
            </w:pPr>
            <w:r w:rsidRPr="00956E59">
              <w:rPr>
                <w:b/>
                <w:bCs/>
                <w:sz w:val="18"/>
                <w:szCs w:val="18"/>
              </w:rPr>
              <w:t>100</w:t>
            </w:r>
          </w:p>
        </w:tc>
        <w:tc>
          <w:tcPr>
            <w:tcW w:w="804" w:type="dxa"/>
            <w:tcBorders>
              <w:top w:val="single" w:sz="4" w:space="0" w:color="auto"/>
              <w:left w:val="nil"/>
              <w:bottom w:val="nil"/>
              <w:right w:val="nil"/>
            </w:tcBorders>
            <w:noWrap/>
            <w:vAlign w:val="bottom"/>
          </w:tcPr>
          <w:p w14:paraId="11496F46" w14:textId="77777777" w:rsidR="00CA59E5" w:rsidRPr="00956E59" w:rsidRDefault="00CA59E5" w:rsidP="00D47AC0">
            <w:pPr>
              <w:jc w:val="right"/>
              <w:rPr>
                <w:b/>
                <w:bCs/>
                <w:sz w:val="18"/>
                <w:szCs w:val="18"/>
              </w:rPr>
            </w:pPr>
            <w:r w:rsidRPr="00956E59">
              <w:rPr>
                <w:b/>
                <w:bCs/>
                <w:sz w:val="18"/>
                <w:szCs w:val="18"/>
              </w:rPr>
              <w:t>100</w:t>
            </w:r>
          </w:p>
        </w:tc>
      </w:tr>
      <w:tr w:rsidR="00CA59E5" w:rsidRPr="00377EDA" w14:paraId="34288229" w14:textId="77777777" w:rsidTr="00D47AC0">
        <w:trPr>
          <w:trHeight w:val="97"/>
        </w:trPr>
        <w:tc>
          <w:tcPr>
            <w:tcW w:w="4537" w:type="dxa"/>
            <w:noWrap/>
            <w:vAlign w:val="bottom"/>
            <w:hideMark/>
          </w:tcPr>
          <w:p w14:paraId="00DDEFDC" w14:textId="77777777" w:rsidR="00CA59E5" w:rsidRPr="00956E59" w:rsidRDefault="00CA59E5" w:rsidP="00D47AC0">
            <w:pPr>
              <w:spacing w:line="256" w:lineRule="auto"/>
              <w:rPr>
                <w:sz w:val="18"/>
                <w:szCs w:val="18"/>
              </w:rPr>
            </w:pPr>
            <w:r w:rsidRPr="00956E59">
              <w:rPr>
                <w:sz w:val="18"/>
                <w:szCs w:val="18"/>
              </w:rPr>
              <w:t xml:space="preserve">      </w:t>
            </w:r>
            <w:proofErr w:type="spellStart"/>
            <w:r w:rsidRPr="00956E59">
              <w:rPr>
                <w:sz w:val="18"/>
                <w:szCs w:val="18"/>
              </w:rPr>
              <w:t>анын</w:t>
            </w:r>
            <w:proofErr w:type="spellEnd"/>
            <w:r w:rsidRPr="00956E59">
              <w:rPr>
                <w:sz w:val="18"/>
                <w:szCs w:val="18"/>
              </w:rPr>
              <w:t xml:space="preserve"> </w:t>
            </w:r>
            <w:proofErr w:type="spellStart"/>
            <w:r w:rsidRPr="00956E59">
              <w:rPr>
                <w:sz w:val="18"/>
                <w:szCs w:val="18"/>
              </w:rPr>
              <w:t>ичинен</w:t>
            </w:r>
            <w:proofErr w:type="spellEnd"/>
            <w:r w:rsidRPr="00956E59">
              <w:rPr>
                <w:sz w:val="18"/>
                <w:szCs w:val="18"/>
              </w:rPr>
              <w:t>:</w:t>
            </w:r>
          </w:p>
        </w:tc>
        <w:tc>
          <w:tcPr>
            <w:tcW w:w="851" w:type="dxa"/>
            <w:noWrap/>
            <w:vAlign w:val="bottom"/>
          </w:tcPr>
          <w:p w14:paraId="5D47776E" w14:textId="77777777" w:rsidR="00CA59E5" w:rsidRPr="00956E59" w:rsidRDefault="00CA59E5" w:rsidP="00D47AC0">
            <w:pPr>
              <w:jc w:val="right"/>
              <w:rPr>
                <w:sz w:val="18"/>
                <w:szCs w:val="18"/>
              </w:rPr>
            </w:pPr>
          </w:p>
        </w:tc>
        <w:tc>
          <w:tcPr>
            <w:tcW w:w="876" w:type="dxa"/>
            <w:noWrap/>
            <w:vAlign w:val="bottom"/>
          </w:tcPr>
          <w:p w14:paraId="19BD8CC2" w14:textId="77777777" w:rsidR="00CA59E5" w:rsidRPr="00956E59" w:rsidRDefault="00CA59E5" w:rsidP="00D47AC0">
            <w:pPr>
              <w:jc w:val="right"/>
              <w:rPr>
                <w:sz w:val="18"/>
                <w:szCs w:val="18"/>
              </w:rPr>
            </w:pPr>
          </w:p>
        </w:tc>
        <w:tc>
          <w:tcPr>
            <w:tcW w:w="1378" w:type="dxa"/>
            <w:noWrap/>
            <w:vAlign w:val="bottom"/>
          </w:tcPr>
          <w:p w14:paraId="17CDAC98" w14:textId="77777777" w:rsidR="00CA59E5" w:rsidRPr="00956E59" w:rsidRDefault="00CA59E5" w:rsidP="00D47AC0">
            <w:pPr>
              <w:jc w:val="right"/>
              <w:rPr>
                <w:sz w:val="18"/>
                <w:szCs w:val="18"/>
              </w:rPr>
            </w:pPr>
          </w:p>
        </w:tc>
        <w:tc>
          <w:tcPr>
            <w:tcW w:w="950" w:type="dxa"/>
            <w:noWrap/>
            <w:vAlign w:val="bottom"/>
          </w:tcPr>
          <w:p w14:paraId="48630CF3" w14:textId="77777777" w:rsidR="00CA59E5" w:rsidRPr="00956E59" w:rsidRDefault="00CA59E5" w:rsidP="00D47AC0">
            <w:pPr>
              <w:jc w:val="right"/>
              <w:rPr>
                <w:sz w:val="18"/>
                <w:szCs w:val="18"/>
              </w:rPr>
            </w:pPr>
          </w:p>
        </w:tc>
        <w:tc>
          <w:tcPr>
            <w:tcW w:w="804" w:type="dxa"/>
            <w:noWrap/>
            <w:vAlign w:val="bottom"/>
          </w:tcPr>
          <w:p w14:paraId="1AF495EE" w14:textId="77777777" w:rsidR="00CA59E5" w:rsidRPr="00956E59" w:rsidRDefault="00CA59E5" w:rsidP="00D47AC0">
            <w:pPr>
              <w:jc w:val="right"/>
              <w:rPr>
                <w:sz w:val="18"/>
                <w:szCs w:val="18"/>
              </w:rPr>
            </w:pPr>
          </w:p>
        </w:tc>
      </w:tr>
      <w:tr w:rsidR="00CA59E5" w:rsidRPr="00377EDA" w14:paraId="00A06671" w14:textId="77777777" w:rsidTr="00D47AC0">
        <w:trPr>
          <w:trHeight w:val="240"/>
        </w:trPr>
        <w:tc>
          <w:tcPr>
            <w:tcW w:w="4537" w:type="dxa"/>
            <w:noWrap/>
            <w:vAlign w:val="bottom"/>
          </w:tcPr>
          <w:p w14:paraId="1116294D" w14:textId="77777777" w:rsidR="00CA59E5" w:rsidRPr="00956E59" w:rsidRDefault="00CA59E5" w:rsidP="00D47AC0">
            <w:pPr>
              <w:rPr>
                <w:sz w:val="18"/>
                <w:szCs w:val="18"/>
              </w:rPr>
            </w:pPr>
            <w:r>
              <w:rPr>
                <w:sz w:val="18"/>
                <w:szCs w:val="18"/>
                <w:lang w:val="ky-KG"/>
              </w:rPr>
              <w:t>О</w:t>
            </w:r>
            <w:proofErr w:type="spellStart"/>
            <w:r w:rsidRPr="00956E59">
              <w:rPr>
                <w:sz w:val="18"/>
                <w:szCs w:val="18"/>
              </w:rPr>
              <w:t>ндоо</w:t>
            </w:r>
            <w:proofErr w:type="spellEnd"/>
            <w:r w:rsidRPr="00956E59">
              <w:rPr>
                <w:sz w:val="18"/>
                <w:szCs w:val="18"/>
              </w:rPr>
              <w:t xml:space="preserve"> </w:t>
            </w:r>
            <w:proofErr w:type="spellStart"/>
            <w:r w:rsidRPr="00956E59">
              <w:rPr>
                <w:sz w:val="18"/>
                <w:szCs w:val="18"/>
              </w:rPr>
              <w:t>жана</w:t>
            </w:r>
            <w:proofErr w:type="spellEnd"/>
            <w:r w:rsidRPr="00956E59">
              <w:rPr>
                <w:sz w:val="18"/>
                <w:szCs w:val="18"/>
              </w:rPr>
              <w:t xml:space="preserve"> </w:t>
            </w:r>
            <w:proofErr w:type="spellStart"/>
            <w:r w:rsidRPr="00956E59">
              <w:rPr>
                <w:sz w:val="18"/>
                <w:szCs w:val="18"/>
              </w:rPr>
              <w:t>тейлөө</w:t>
            </w:r>
            <w:proofErr w:type="spellEnd"/>
            <w:r w:rsidRPr="00956E59">
              <w:rPr>
                <w:sz w:val="18"/>
                <w:szCs w:val="18"/>
              </w:rPr>
              <w:t xml:space="preserve"> </w:t>
            </w:r>
            <w:proofErr w:type="spellStart"/>
            <w:r w:rsidRPr="00956E59">
              <w:rPr>
                <w:sz w:val="18"/>
                <w:szCs w:val="18"/>
              </w:rPr>
              <w:t>кызматтар</w:t>
            </w:r>
            <w:proofErr w:type="spellEnd"/>
            <w:r w:rsidRPr="00956E59">
              <w:rPr>
                <w:sz w:val="18"/>
                <w:szCs w:val="18"/>
              </w:rPr>
              <w:t xml:space="preserve"> </w:t>
            </w:r>
            <w:proofErr w:type="spellStart"/>
            <w:r w:rsidRPr="00956E59">
              <w:rPr>
                <w:sz w:val="18"/>
                <w:szCs w:val="18"/>
              </w:rPr>
              <w:t>көрсөтүүлөрү</w:t>
            </w:r>
            <w:proofErr w:type="spellEnd"/>
          </w:p>
        </w:tc>
        <w:tc>
          <w:tcPr>
            <w:tcW w:w="851" w:type="dxa"/>
            <w:noWrap/>
            <w:vAlign w:val="bottom"/>
          </w:tcPr>
          <w:p w14:paraId="1A3B309D" w14:textId="77777777" w:rsidR="00CA59E5" w:rsidRPr="00956E59" w:rsidRDefault="00CA59E5" w:rsidP="00D47AC0">
            <w:pPr>
              <w:jc w:val="right"/>
              <w:rPr>
                <w:sz w:val="18"/>
                <w:szCs w:val="18"/>
              </w:rPr>
            </w:pPr>
            <w:r w:rsidRPr="00956E59">
              <w:rPr>
                <w:sz w:val="18"/>
                <w:szCs w:val="18"/>
              </w:rPr>
              <w:t>1,9</w:t>
            </w:r>
          </w:p>
        </w:tc>
        <w:tc>
          <w:tcPr>
            <w:tcW w:w="876" w:type="dxa"/>
            <w:noWrap/>
            <w:vAlign w:val="bottom"/>
          </w:tcPr>
          <w:p w14:paraId="6BC4AF01" w14:textId="77777777" w:rsidR="00CA59E5" w:rsidRPr="00956E59" w:rsidRDefault="00CA59E5" w:rsidP="00D47AC0">
            <w:pPr>
              <w:jc w:val="right"/>
              <w:rPr>
                <w:sz w:val="18"/>
                <w:szCs w:val="18"/>
              </w:rPr>
            </w:pPr>
            <w:r w:rsidRPr="00956E59">
              <w:rPr>
                <w:sz w:val="18"/>
                <w:szCs w:val="18"/>
              </w:rPr>
              <w:t>1,0</w:t>
            </w:r>
          </w:p>
        </w:tc>
        <w:tc>
          <w:tcPr>
            <w:tcW w:w="1378" w:type="dxa"/>
            <w:noWrap/>
            <w:vAlign w:val="bottom"/>
          </w:tcPr>
          <w:p w14:paraId="737AAD80" w14:textId="77777777" w:rsidR="00CA59E5" w:rsidRPr="00956E59" w:rsidRDefault="00CA59E5" w:rsidP="00D47AC0">
            <w:pPr>
              <w:jc w:val="right"/>
              <w:rPr>
                <w:sz w:val="18"/>
                <w:szCs w:val="18"/>
              </w:rPr>
            </w:pPr>
            <w:r w:rsidRPr="00956E59">
              <w:rPr>
                <w:sz w:val="18"/>
                <w:szCs w:val="18"/>
              </w:rPr>
              <w:t>52,6</w:t>
            </w:r>
          </w:p>
        </w:tc>
        <w:tc>
          <w:tcPr>
            <w:tcW w:w="950" w:type="dxa"/>
            <w:noWrap/>
            <w:vAlign w:val="bottom"/>
          </w:tcPr>
          <w:p w14:paraId="445EF652" w14:textId="77777777" w:rsidR="00CA59E5" w:rsidRPr="00956E59" w:rsidRDefault="00CA59E5" w:rsidP="00D47AC0">
            <w:pPr>
              <w:jc w:val="right"/>
              <w:rPr>
                <w:sz w:val="18"/>
                <w:szCs w:val="18"/>
              </w:rPr>
            </w:pPr>
            <w:r w:rsidRPr="00956E59">
              <w:rPr>
                <w:sz w:val="18"/>
                <w:szCs w:val="18"/>
              </w:rPr>
              <w:t>0,2</w:t>
            </w:r>
          </w:p>
        </w:tc>
        <w:tc>
          <w:tcPr>
            <w:tcW w:w="804" w:type="dxa"/>
            <w:noWrap/>
            <w:vAlign w:val="bottom"/>
          </w:tcPr>
          <w:p w14:paraId="0A1C7425" w14:textId="77777777" w:rsidR="00CA59E5" w:rsidRPr="00956E59" w:rsidRDefault="00CA59E5" w:rsidP="00D47AC0">
            <w:pPr>
              <w:jc w:val="right"/>
              <w:rPr>
                <w:sz w:val="18"/>
                <w:szCs w:val="18"/>
              </w:rPr>
            </w:pPr>
            <w:r w:rsidRPr="00956E59">
              <w:rPr>
                <w:sz w:val="18"/>
                <w:szCs w:val="18"/>
              </w:rPr>
              <w:t>0,0</w:t>
            </w:r>
          </w:p>
        </w:tc>
      </w:tr>
      <w:tr w:rsidR="00CA59E5" w:rsidRPr="00377EDA" w14:paraId="0116DA51" w14:textId="77777777" w:rsidTr="00D47AC0">
        <w:trPr>
          <w:trHeight w:val="230"/>
        </w:trPr>
        <w:tc>
          <w:tcPr>
            <w:tcW w:w="4537" w:type="dxa"/>
            <w:noWrap/>
            <w:vAlign w:val="bottom"/>
            <w:hideMark/>
          </w:tcPr>
          <w:p w14:paraId="2486BCF7" w14:textId="77777777" w:rsidR="00CA59E5" w:rsidRPr="00956E59" w:rsidRDefault="00CA59E5" w:rsidP="00D47AC0">
            <w:pPr>
              <w:spacing w:line="256" w:lineRule="auto"/>
              <w:rPr>
                <w:sz w:val="18"/>
                <w:szCs w:val="18"/>
              </w:rPr>
            </w:pPr>
            <w:r w:rsidRPr="00956E59">
              <w:rPr>
                <w:sz w:val="18"/>
                <w:szCs w:val="18"/>
              </w:rPr>
              <w:t>Транспорт</w:t>
            </w:r>
          </w:p>
        </w:tc>
        <w:tc>
          <w:tcPr>
            <w:tcW w:w="851" w:type="dxa"/>
            <w:noWrap/>
            <w:vAlign w:val="bottom"/>
          </w:tcPr>
          <w:p w14:paraId="600C273F" w14:textId="77777777" w:rsidR="00CA59E5" w:rsidRPr="00956E59" w:rsidRDefault="00CA59E5" w:rsidP="00D47AC0">
            <w:pPr>
              <w:jc w:val="right"/>
              <w:rPr>
                <w:sz w:val="18"/>
                <w:szCs w:val="18"/>
              </w:rPr>
            </w:pPr>
            <w:r w:rsidRPr="00956E59">
              <w:rPr>
                <w:sz w:val="18"/>
                <w:szCs w:val="18"/>
              </w:rPr>
              <w:t>149,7</w:t>
            </w:r>
          </w:p>
        </w:tc>
        <w:tc>
          <w:tcPr>
            <w:tcW w:w="876" w:type="dxa"/>
            <w:noWrap/>
            <w:vAlign w:val="bottom"/>
          </w:tcPr>
          <w:p w14:paraId="4D4A8739" w14:textId="77777777" w:rsidR="00CA59E5" w:rsidRPr="00956E59" w:rsidRDefault="00CA59E5" w:rsidP="00D47AC0">
            <w:pPr>
              <w:jc w:val="right"/>
              <w:rPr>
                <w:sz w:val="18"/>
                <w:szCs w:val="18"/>
              </w:rPr>
            </w:pPr>
            <w:r w:rsidRPr="00956E59">
              <w:rPr>
                <w:sz w:val="18"/>
                <w:szCs w:val="18"/>
              </w:rPr>
              <w:t>336,8</w:t>
            </w:r>
          </w:p>
        </w:tc>
        <w:tc>
          <w:tcPr>
            <w:tcW w:w="1378" w:type="dxa"/>
            <w:noWrap/>
            <w:vAlign w:val="bottom"/>
          </w:tcPr>
          <w:p w14:paraId="3F326415" w14:textId="77777777" w:rsidR="00CA59E5" w:rsidRPr="00956E59" w:rsidRDefault="00CA59E5" w:rsidP="00D47AC0">
            <w:pPr>
              <w:jc w:val="right"/>
              <w:rPr>
                <w:sz w:val="18"/>
                <w:szCs w:val="18"/>
              </w:rPr>
            </w:pPr>
            <w:r w:rsidRPr="00956E59">
              <w:rPr>
                <w:sz w:val="18"/>
                <w:szCs w:val="18"/>
              </w:rPr>
              <w:t>225,0</w:t>
            </w:r>
          </w:p>
        </w:tc>
        <w:tc>
          <w:tcPr>
            <w:tcW w:w="950" w:type="dxa"/>
            <w:noWrap/>
            <w:vAlign w:val="bottom"/>
          </w:tcPr>
          <w:p w14:paraId="0B365352" w14:textId="77777777" w:rsidR="00CA59E5" w:rsidRPr="00956E59" w:rsidRDefault="00CA59E5" w:rsidP="00D47AC0">
            <w:pPr>
              <w:jc w:val="right"/>
              <w:rPr>
                <w:sz w:val="18"/>
                <w:szCs w:val="18"/>
              </w:rPr>
            </w:pPr>
            <w:r w:rsidRPr="00956E59">
              <w:rPr>
                <w:sz w:val="18"/>
                <w:szCs w:val="18"/>
              </w:rPr>
              <w:t>16,7</w:t>
            </w:r>
          </w:p>
        </w:tc>
        <w:tc>
          <w:tcPr>
            <w:tcW w:w="804" w:type="dxa"/>
            <w:noWrap/>
            <w:vAlign w:val="bottom"/>
          </w:tcPr>
          <w:p w14:paraId="3E273486" w14:textId="77777777" w:rsidR="00CA59E5" w:rsidRPr="00956E59" w:rsidRDefault="00CA59E5" w:rsidP="00D47AC0">
            <w:pPr>
              <w:jc w:val="right"/>
              <w:rPr>
                <w:sz w:val="18"/>
                <w:szCs w:val="18"/>
              </w:rPr>
            </w:pPr>
            <w:r w:rsidRPr="00956E59">
              <w:rPr>
                <w:sz w:val="18"/>
                <w:szCs w:val="18"/>
              </w:rPr>
              <w:t>16,5</w:t>
            </w:r>
          </w:p>
        </w:tc>
      </w:tr>
      <w:tr w:rsidR="00CA59E5" w:rsidRPr="00377EDA" w14:paraId="67DABE0B" w14:textId="77777777" w:rsidTr="00D47AC0">
        <w:trPr>
          <w:trHeight w:val="230"/>
        </w:trPr>
        <w:tc>
          <w:tcPr>
            <w:tcW w:w="4537" w:type="dxa"/>
            <w:noWrap/>
            <w:vAlign w:val="bottom"/>
            <w:hideMark/>
          </w:tcPr>
          <w:p w14:paraId="64C1FC89" w14:textId="77777777" w:rsidR="00CA59E5" w:rsidRPr="00956E59" w:rsidRDefault="00CA59E5" w:rsidP="00D47AC0">
            <w:pPr>
              <w:spacing w:line="256" w:lineRule="auto"/>
              <w:rPr>
                <w:sz w:val="18"/>
                <w:szCs w:val="18"/>
              </w:rPr>
            </w:pPr>
            <w:proofErr w:type="spellStart"/>
            <w:r w:rsidRPr="00956E59">
              <w:rPr>
                <w:sz w:val="18"/>
                <w:szCs w:val="18"/>
              </w:rPr>
              <w:t>Саякат</w:t>
            </w:r>
            <w:proofErr w:type="spellEnd"/>
          </w:p>
        </w:tc>
        <w:tc>
          <w:tcPr>
            <w:tcW w:w="851" w:type="dxa"/>
            <w:noWrap/>
            <w:vAlign w:val="bottom"/>
          </w:tcPr>
          <w:p w14:paraId="01020CEF" w14:textId="77777777" w:rsidR="00CA59E5" w:rsidRPr="00956E59" w:rsidRDefault="00CA59E5" w:rsidP="00D47AC0">
            <w:pPr>
              <w:jc w:val="right"/>
              <w:rPr>
                <w:sz w:val="18"/>
                <w:szCs w:val="18"/>
              </w:rPr>
            </w:pPr>
            <w:r w:rsidRPr="00956E59">
              <w:rPr>
                <w:sz w:val="18"/>
                <w:szCs w:val="18"/>
              </w:rPr>
              <w:t>321,3</w:t>
            </w:r>
          </w:p>
        </w:tc>
        <w:tc>
          <w:tcPr>
            <w:tcW w:w="876" w:type="dxa"/>
            <w:noWrap/>
            <w:vAlign w:val="bottom"/>
          </w:tcPr>
          <w:p w14:paraId="46B6E0C0" w14:textId="77777777" w:rsidR="00CA59E5" w:rsidRPr="00956E59" w:rsidRDefault="00CA59E5" w:rsidP="00D47AC0">
            <w:pPr>
              <w:jc w:val="right"/>
              <w:rPr>
                <w:sz w:val="18"/>
                <w:szCs w:val="18"/>
              </w:rPr>
            </w:pPr>
            <w:r w:rsidRPr="00956E59">
              <w:rPr>
                <w:sz w:val="18"/>
                <w:szCs w:val="18"/>
              </w:rPr>
              <w:t>361,8</w:t>
            </w:r>
          </w:p>
        </w:tc>
        <w:tc>
          <w:tcPr>
            <w:tcW w:w="1378" w:type="dxa"/>
            <w:noWrap/>
            <w:vAlign w:val="bottom"/>
          </w:tcPr>
          <w:p w14:paraId="70D8FADE" w14:textId="77777777" w:rsidR="00CA59E5" w:rsidRPr="00956E59" w:rsidRDefault="00CA59E5" w:rsidP="00D47AC0">
            <w:pPr>
              <w:jc w:val="right"/>
              <w:rPr>
                <w:sz w:val="18"/>
                <w:szCs w:val="18"/>
              </w:rPr>
            </w:pPr>
            <w:r w:rsidRPr="00956E59">
              <w:rPr>
                <w:sz w:val="18"/>
                <w:szCs w:val="18"/>
              </w:rPr>
              <w:t>112,6</w:t>
            </w:r>
          </w:p>
        </w:tc>
        <w:tc>
          <w:tcPr>
            <w:tcW w:w="950" w:type="dxa"/>
            <w:noWrap/>
            <w:vAlign w:val="bottom"/>
          </w:tcPr>
          <w:p w14:paraId="4F1D0923" w14:textId="77777777" w:rsidR="00CA59E5" w:rsidRPr="00956E59" w:rsidRDefault="00CA59E5" w:rsidP="00D47AC0">
            <w:pPr>
              <w:jc w:val="right"/>
              <w:rPr>
                <w:sz w:val="18"/>
                <w:szCs w:val="18"/>
              </w:rPr>
            </w:pPr>
            <w:r w:rsidRPr="00956E59">
              <w:rPr>
                <w:sz w:val="18"/>
                <w:szCs w:val="18"/>
              </w:rPr>
              <w:t>35,7</w:t>
            </w:r>
          </w:p>
        </w:tc>
        <w:tc>
          <w:tcPr>
            <w:tcW w:w="804" w:type="dxa"/>
            <w:noWrap/>
            <w:vAlign w:val="bottom"/>
          </w:tcPr>
          <w:p w14:paraId="27F47289" w14:textId="77777777" w:rsidR="00CA59E5" w:rsidRPr="00956E59" w:rsidRDefault="00CA59E5" w:rsidP="00D47AC0">
            <w:pPr>
              <w:jc w:val="right"/>
              <w:rPr>
                <w:sz w:val="18"/>
                <w:szCs w:val="18"/>
              </w:rPr>
            </w:pPr>
            <w:r w:rsidRPr="00956E59">
              <w:rPr>
                <w:sz w:val="18"/>
                <w:szCs w:val="18"/>
              </w:rPr>
              <w:t>17,7</w:t>
            </w:r>
          </w:p>
        </w:tc>
      </w:tr>
      <w:tr w:rsidR="00CA59E5" w:rsidRPr="00377EDA" w14:paraId="4DFE0683" w14:textId="77777777" w:rsidTr="00D47AC0">
        <w:trPr>
          <w:trHeight w:val="230"/>
        </w:trPr>
        <w:tc>
          <w:tcPr>
            <w:tcW w:w="4537" w:type="dxa"/>
            <w:noWrap/>
            <w:vAlign w:val="bottom"/>
            <w:hideMark/>
          </w:tcPr>
          <w:p w14:paraId="4DB9A8C0" w14:textId="77777777" w:rsidR="00CA59E5" w:rsidRPr="00956E59" w:rsidRDefault="00CA59E5" w:rsidP="00D47AC0">
            <w:pPr>
              <w:spacing w:line="256" w:lineRule="auto"/>
              <w:rPr>
                <w:color w:val="000000"/>
                <w:sz w:val="18"/>
                <w:szCs w:val="18"/>
              </w:rPr>
            </w:pPr>
            <w:proofErr w:type="spellStart"/>
            <w:r w:rsidRPr="00956E59">
              <w:rPr>
                <w:color w:val="000000"/>
                <w:sz w:val="18"/>
                <w:szCs w:val="18"/>
              </w:rPr>
              <w:t>Телекоммуникациялык</w:t>
            </w:r>
            <w:proofErr w:type="spellEnd"/>
            <w:r w:rsidRPr="00956E59">
              <w:rPr>
                <w:color w:val="000000"/>
                <w:sz w:val="18"/>
                <w:szCs w:val="18"/>
              </w:rPr>
              <w:t xml:space="preserve">, </w:t>
            </w:r>
            <w:proofErr w:type="spellStart"/>
            <w:r w:rsidRPr="00956E59">
              <w:rPr>
                <w:color w:val="000000"/>
                <w:sz w:val="18"/>
                <w:szCs w:val="18"/>
              </w:rPr>
              <w:t>компьютердик</w:t>
            </w:r>
            <w:proofErr w:type="spellEnd"/>
            <w:r w:rsidRPr="00956E59">
              <w:rPr>
                <w:color w:val="000000"/>
                <w:sz w:val="18"/>
                <w:szCs w:val="18"/>
              </w:rPr>
              <w:t xml:space="preserve"> </w:t>
            </w:r>
          </w:p>
          <w:p w14:paraId="668BB825" w14:textId="77777777" w:rsidR="00CA59E5" w:rsidRPr="00956E59" w:rsidRDefault="00CA59E5" w:rsidP="00D47AC0">
            <w:pPr>
              <w:spacing w:line="256" w:lineRule="auto"/>
              <w:rPr>
                <w:sz w:val="18"/>
                <w:szCs w:val="18"/>
              </w:rPr>
            </w:pPr>
            <w:r w:rsidRPr="00956E59">
              <w:rPr>
                <w:color w:val="000000"/>
                <w:sz w:val="18"/>
                <w:szCs w:val="18"/>
              </w:rPr>
              <w:t xml:space="preserve">  </w:t>
            </w:r>
            <w:proofErr w:type="spellStart"/>
            <w:r w:rsidRPr="00956E59">
              <w:rPr>
                <w:color w:val="000000"/>
                <w:sz w:val="18"/>
                <w:szCs w:val="18"/>
              </w:rPr>
              <w:t>жана</w:t>
            </w:r>
            <w:proofErr w:type="spellEnd"/>
            <w:r w:rsidRPr="00956E59">
              <w:rPr>
                <w:color w:val="000000"/>
                <w:sz w:val="18"/>
                <w:szCs w:val="18"/>
              </w:rPr>
              <w:t xml:space="preserve"> </w:t>
            </w:r>
            <w:proofErr w:type="spellStart"/>
            <w:r w:rsidRPr="00956E59">
              <w:rPr>
                <w:color w:val="000000"/>
                <w:sz w:val="18"/>
                <w:szCs w:val="18"/>
              </w:rPr>
              <w:t>информациялык</w:t>
            </w:r>
            <w:proofErr w:type="spellEnd"/>
            <w:r w:rsidRPr="00956E59">
              <w:rPr>
                <w:color w:val="000000"/>
                <w:sz w:val="18"/>
                <w:szCs w:val="18"/>
              </w:rPr>
              <w:t xml:space="preserve"> </w:t>
            </w:r>
            <w:proofErr w:type="spellStart"/>
            <w:r w:rsidRPr="00956E59">
              <w:rPr>
                <w:color w:val="000000"/>
                <w:sz w:val="18"/>
                <w:szCs w:val="18"/>
              </w:rPr>
              <w:t>кызматтары</w:t>
            </w:r>
            <w:proofErr w:type="spellEnd"/>
          </w:p>
        </w:tc>
        <w:tc>
          <w:tcPr>
            <w:tcW w:w="851" w:type="dxa"/>
            <w:noWrap/>
            <w:vAlign w:val="bottom"/>
          </w:tcPr>
          <w:p w14:paraId="192460F3" w14:textId="77777777" w:rsidR="00CA59E5" w:rsidRPr="00956E59" w:rsidRDefault="00CA59E5" w:rsidP="00D47AC0">
            <w:pPr>
              <w:jc w:val="right"/>
              <w:rPr>
                <w:sz w:val="18"/>
                <w:szCs w:val="18"/>
              </w:rPr>
            </w:pPr>
            <w:r w:rsidRPr="00956E59">
              <w:rPr>
                <w:sz w:val="18"/>
                <w:szCs w:val="18"/>
              </w:rPr>
              <w:t>27,9</w:t>
            </w:r>
          </w:p>
        </w:tc>
        <w:tc>
          <w:tcPr>
            <w:tcW w:w="876" w:type="dxa"/>
            <w:noWrap/>
            <w:vAlign w:val="bottom"/>
          </w:tcPr>
          <w:p w14:paraId="23A80745" w14:textId="77777777" w:rsidR="00CA59E5" w:rsidRPr="00956E59" w:rsidRDefault="00CA59E5" w:rsidP="00D47AC0">
            <w:pPr>
              <w:jc w:val="right"/>
              <w:rPr>
                <w:sz w:val="18"/>
                <w:szCs w:val="18"/>
              </w:rPr>
            </w:pPr>
            <w:r w:rsidRPr="00956E59">
              <w:rPr>
                <w:sz w:val="18"/>
                <w:szCs w:val="18"/>
              </w:rPr>
              <w:t>328,7</w:t>
            </w:r>
          </w:p>
        </w:tc>
        <w:tc>
          <w:tcPr>
            <w:tcW w:w="1378" w:type="dxa"/>
            <w:noWrap/>
            <w:vAlign w:val="bottom"/>
          </w:tcPr>
          <w:p w14:paraId="002BB65D" w14:textId="77777777" w:rsidR="00CA59E5" w:rsidRPr="00956E59" w:rsidRDefault="00CA59E5" w:rsidP="00D47AC0">
            <w:pPr>
              <w:jc w:val="right"/>
              <w:rPr>
                <w:sz w:val="18"/>
                <w:szCs w:val="18"/>
              </w:rPr>
            </w:pPr>
            <w:r w:rsidRPr="00956E59">
              <w:rPr>
                <w:sz w:val="18"/>
                <w:szCs w:val="18"/>
              </w:rPr>
              <w:t>1178,1</w:t>
            </w:r>
          </w:p>
        </w:tc>
        <w:tc>
          <w:tcPr>
            <w:tcW w:w="950" w:type="dxa"/>
            <w:noWrap/>
            <w:vAlign w:val="bottom"/>
          </w:tcPr>
          <w:p w14:paraId="27FFCE86" w14:textId="77777777" w:rsidR="00CA59E5" w:rsidRPr="00956E59" w:rsidRDefault="00CA59E5" w:rsidP="00D47AC0">
            <w:pPr>
              <w:jc w:val="right"/>
              <w:rPr>
                <w:sz w:val="18"/>
                <w:szCs w:val="18"/>
              </w:rPr>
            </w:pPr>
            <w:r w:rsidRPr="00956E59">
              <w:rPr>
                <w:sz w:val="18"/>
                <w:szCs w:val="18"/>
              </w:rPr>
              <w:t>3,1</w:t>
            </w:r>
          </w:p>
        </w:tc>
        <w:tc>
          <w:tcPr>
            <w:tcW w:w="804" w:type="dxa"/>
            <w:noWrap/>
            <w:vAlign w:val="bottom"/>
          </w:tcPr>
          <w:p w14:paraId="1BA2C220" w14:textId="77777777" w:rsidR="00CA59E5" w:rsidRPr="00956E59" w:rsidRDefault="00CA59E5" w:rsidP="00D47AC0">
            <w:pPr>
              <w:jc w:val="right"/>
              <w:rPr>
                <w:sz w:val="18"/>
                <w:szCs w:val="18"/>
              </w:rPr>
            </w:pPr>
            <w:r w:rsidRPr="00956E59">
              <w:rPr>
                <w:sz w:val="18"/>
                <w:szCs w:val="18"/>
              </w:rPr>
              <w:t>16,1</w:t>
            </w:r>
          </w:p>
        </w:tc>
      </w:tr>
      <w:tr w:rsidR="00CA59E5" w:rsidRPr="00377EDA" w14:paraId="529A8BC6" w14:textId="77777777" w:rsidTr="00D47AC0">
        <w:trPr>
          <w:trHeight w:val="230"/>
        </w:trPr>
        <w:tc>
          <w:tcPr>
            <w:tcW w:w="4537" w:type="dxa"/>
            <w:noWrap/>
            <w:vAlign w:val="bottom"/>
            <w:hideMark/>
          </w:tcPr>
          <w:p w14:paraId="254CB4F8" w14:textId="77777777" w:rsidR="00CA59E5" w:rsidRPr="00956E59" w:rsidRDefault="00CA59E5" w:rsidP="00D47AC0">
            <w:pPr>
              <w:spacing w:line="256" w:lineRule="auto"/>
              <w:rPr>
                <w:sz w:val="18"/>
                <w:szCs w:val="18"/>
              </w:rPr>
            </w:pPr>
            <w:proofErr w:type="spellStart"/>
            <w:r w:rsidRPr="00956E59">
              <w:rPr>
                <w:sz w:val="18"/>
                <w:szCs w:val="18"/>
              </w:rPr>
              <w:t>Курулуш</w:t>
            </w:r>
            <w:proofErr w:type="spellEnd"/>
            <w:r w:rsidRPr="00956E59">
              <w:rPr>
                <w:sz w:val="18"/>
                <w:szCs w:val="18"/>
              </w:rPr>
              <w:t xml:space="preserve"> </w:t>
            </w:r>
            <w:proofErr w:type="spellStart"/>
            <w:r w:rsidRPr="00956E59">
              <w:rPr>
                <w:sz w:val="18"/>
                <w:szCs w:val="18"/>
              </w:rPr>
              <w:t>кызматтары</w:t>
            </w:r>
            <w:proofErr w:type="spellEnd"/>
            <w:r w:rsidRPr="00956E59">
              <w:rPr>
                <w:color w:val="000000"/>
                <w:sz w:val="18"/>
                <w:szCs w:val="18"/>
              </w:rPr>
              <w:t xml:space="preserve"> </w:t>
            </w:r>
          </w:p>
        </w:tc>
        <w:tc>
          <w:tcPr>
            <w:tcW w:w="851" w:type="dxa"/>
            <w:noWrap/>
            <w:vAlign w:val="bottom"/>
          </w:tcPr>
          <w:p w14:paraId="0AC75EB8" w14:textId="77777777" w:rsidR="00CA59E5" w:rsidRPr="00956E59" w:rsidRDefault="00CA59E5" w:rsidP="00D47AC0">
            <w:pPr>
              <w:jc w:val="right"/>
              <w:rPr>
                <w:sz w:val="18"/>
                <w:szCs w:val="18"/>
              </w:rPr>
            </w:pPr>
            <w:r w:rsidRPr="00956E59">
              <w:rPr>
                <w:sz w:val="18"/>
                <w:szCs w:val="18"/>
              </w:rPr>
              <w:t>4,4</w:t>
            </w:r>
          </w:p>
        </w:tc>
        <w:tc>
          <w:tcPr>
            <w:tcW w:w="876" w:type="dxa"/>
            <w:noWrap/>
            <w:vAlign w:val="bottom"/>
          </w:tcPr>
          <w:p w14:paraId="1D897D68" w14:textId="77777777" w:rsidR="00CA59E5" w:rsidRPr="00956E59" w:rsidRDefault="00CA59E5" w:rsidP="00D47AC0">
            <w:pPr>
              <w:jc w:val="right"/>
              <w:rPr>
                <w:sz w:val="18"/>
                <w:szCs w:val="18"/>
              </w:rPr>
            </w:pPr>
            <w:r w:rsidRPr="00956E59">
              <w:rPr>
                <w:sz w:val="18"/>
                <w:szCs w:val="18"/>
              </w:rPr>
              <w:t>8,0</w:t>
            </w:r>
          </w:p>
        </w:tc>
        <w:tc>
          <w:tcPr>
            <w:tcW w:w="1378" w:type="dxa"/>
            <w:noWrap/>
            <w:vAlign w:val="bottom"/>
          </w:tcPr>
          <w:p w14:paraId="3E9CB9FA" w14:textId="77777777" w:rsidR="00CA59E5" w:rsidRPr="00956E59" w:rsidRDefault="00CA59E5" w:rsidP="00D47AC0">
            <w:pPr>
              <w:jc w:val="right"/>
              <w:rPr>
                <w:sz w:val="18"/>
                <w:szCs w:val="18"/>
              </w:rPr>
            </w:pPr>
            <w:r w:rsidRPr="00956E59">
              <w:rPr>
                <w:sz w:val="18"/>
                <w:szCs w:val="18"/>
              </w:rPr>
              <w:t>181,8</w:t>
            </w:r>
          </w:p>
        </w:tc>
        <w:tc>
          <w:tcPr>
            <w:tcW w:w="950" w:type="dxa"/>
            <w:noWrap/>
            <w:vAlign w:val="bottom"/>
          </w:tcPr>
          <w:p w14:paraId="1D977255" w14:textId="77777777" w:rsidR="00CA59E5" w:rsidRPr="00956E59" w:rsidRDefault="00CA59E5" w:rsidP="00D47AC0">
            <w:pPr>
              <w:jc w:val="right"/>
              <w:rPr>
                <w:sz w:val="18"/>
                <w:szCs w:val="18"/>
              </w:rPr>
            </w:pPr>
            <w:r w:rsidRPr="00956E59">
              <w:rPr>
                <w:sz w:val="18"/>
                <w:szCs w:val="18"/>
              </w:rPr>
              <w:t>0,5</w:t>
            </w:r>
          </w:p>
        </w:tc>
        <w:tc>
          <w:tcPr>
            <w:tcW w:w="804" w:type="dxa"/>
            <w:noWrap/>
            <w:vAlign w:val="bottom"/>
          </w:tcPr>
          <w:p w14:paraId="5609D76E" w14:textId="77777777" w:rsidR="00CA59E5" w:rsidRPr="00956E59" w:rsidRDefault="00CA59E5" w:rsidP="00D47AC0">
            <w:pPr>
              <w:jc w:val="right"/>
              <w:rPr>
                <w:sz w:val="18"/>
                <w:szCs w:val="18"/>
              </w:rPr>
            </w:pPr>
            <w:r w:rsidRPr="00956E59">
              <w:rPr>
                <w:sz w:val="18"/>
                <w:szCs w:val="18"/>
              </w:rPr>
              <w:t>0,4</w:t>
            </w:r>
          </w:p>
        </w:tc>
      </w:tr>
      <w:tr w:rsidR="00CA59E5" w:rsidRPr="00377EDA" w14:paraId="7D40D491" w14:textId="77777777" w:rsidTr="00D47AC0">
        <w:trPr>
          <w:trHeight w:val="230"/>
        </w:trPr>
        <w:tc>
          <w:tcPr>
            <w:tcW w:w="4537" w:type="dxa"/>
            <w:noWrap/>
            <w:vAlign w:val="bottom"/>
            <w:hideMark/>
          </w:tcPr>
          <w:p w14:paraId="0DF10B97" w14:textId="77777777" w:rsidR="00CA59E5" w:rsidRPr="00956E59" w:rsidRDefault="00CA59E5" w:rsidP="00D47AC0">
            <w:pPr>
              <w:spacing w:line="256" w:lineRule="auto"/>
              <w:rPr>
                <w:sz w:val="18"/>
                <w:szCs w:val="18"/>
              </w:rPr>
            </w:pPr>
            <w:proofErr w:type="spellStart"/>
            <w:r w:rsidRPr="00956E59">
              <w:rPr>
                <w:sz w:val="18"/>
                <w:szCs w:val="18"/>
              </w:rPr>
              <w:t>Камсыздандыруу</w:t>
            </w:r>
            <w:proofErr w:type="spellEnd"/>
            <w:r w:rsidRPr="00956E59">
              <w:rPr>
                <w:sz w:val="18"/>
                <w:szCs w:val="18"/>
              </w:rPr>
              <w:t xml:space="preserve"> </w:t>
            </w:r>
            <w:proofErr w:type="spellStart"/>
            <w:r w:rsidRPr="00956E59">
              <w:rPr>
                <w:sz w:val="18"/>
                <w:szCs w:val="18"/>
              </w:rPr>
              <w:t>жана</w:t>
            </w:r>
            <w:proofErr w:type="spellEnd"/>
            <w:r w:rsidRPr="00956E59">
              <w:rPr>
                <w:sz w:val="18"/>
                <w:szCs w:val="18"/>
              </w:rPr>
              <w:t xml:space="preserve"> </w:t>
            </w:r>
            <w:proofErr w:type="spellStart"/>
            <w:r w:rsidRPr="00956E59">
              <w:rPr>
                <w:sz w:val="18"/>
                <w:szCs w:val="18"/>
              </w:rPr>
              <w:t>пенсиялык</w:t>
            </w:r>
            <w:proofErr w:type="spellEnd"/>
            <w:r w:rsidRPr="00956E59">
              <w:rPr>
                <w:sz w:val="18"/>
                <w:szCs w:val="18"/>
              </w:rPr>
              <w:t xml:space="preserve"> </w:t>
            </w:r>
            <w:proofErr w:type="spellStart"/>
            <w:r w:rsidRPr="00956E59">
              <w:rPr>
                <w:sz w:val="18"/>
                <w:szCs w:val="18"/>
              </w:rPr>
              <w:t>кызмат</w:t>
            </w:r>
            <w:proofErr w:type="spellEnd"/>
            <w:r w:rsidRPr="00956E59">
              <w:rPr>
                <w:sz w:val="18"/>
                <w:szCs w:val="18"/>
              </w:rPr>
              <w:t xml:space="preserve"> </w:t>
            </w:r>
          </w:p>
          <w:p w14:paraId="73565F77" w14:textId="77777777" w:rsidR="00CA59E5" w:rsidRPr="00956E59" w:rsidRDefault="00CA59E5" w:rsidP="00D47AC0">
            <w:pPr>
              <w:spacing w:line="256" w:lineRule="auto"/>
              <w:rPr>
                <w:sz w:val="18"/>
                <w:szCs w:val="18"/>
              </w:rPr>
            </w:pPr>
            <w:r w:rsidRPr="00956E59">
              <w:rPr>
                <w:sz w:val="18"/>
                <w:szCs w:val="18"/>
              </w:rPr>
              <w:t xml:space="preserve">  </w:t>
            </w:r>
            <w:proofErr w:type="spellStart"/>
            <w:r w:rsidRPr="00956E59">
              <w:rPr>
                <w:sz w:val="18"/>
                <w:szCs w:val="18"/>
              </w:rPr>
              <w:t>көрсөтүүлөрү</w:t>
            </w:r>
            <w:proofErr w:type="spellEnd"/>
          </w:p>
        </w:tc>
        <w:tc>
          <w:tcPr>
            <w:tcW w:w="851" w:type="dxa"/>
            <w:noWrap/>
            <w:vAlign w:val="bottom"/>
          </w:tcPr>
          <w:p w14:paraId="53996099" w14:textId="77777777" w:rsidR="00CA59E5" w:rsidRPr="00956E59" w:rsidRDefault="00CA59E5" w:rsidP="00D47AC0">
            <w:pPr>
              <w:jc w:val="right"/>
              <w:rPr>
                <w:sz w:val="18"/>
                <w:szCs w:val="18"/>
              </w:rPr>
            </w:pPr>
            <w:r w:rsidRPr="00956E59">
              <w:rPr>
                <w:sz w:val="18"/>
                <w:szCs w:val="18"/>
              </w:rPr>
              <w:t>1,8</w:t>
            </w:r>
          </w:p>
        </w:tc>
        <w:tc>
          <w:tcPr>
            <w:tcW w:w="876" w:type="dxa"/>
            <w:noWrap/>
            <w:vAlign w:val="bottom"/>
          </w:tcPr>
          <w:p w14:paraId="3E1BBDE6" w14:textId="77777777" w:rsidR="00CA59E5" w:rsidRPr="00956E59" w:rsidRDefault="00CA59E5" w:rsidP="00D47AC0">
            <w:pPr>
              <w:jc w:val="right"/>
              <w:rPr>
                <w:sz w:val="18"/>
                <w:szCs w:val="18"/>
              </w:rPr>
            </w:pPr>
            <w:r w:rsidRPr="00956E59">
              <w:rPr>
                <w:sz w:val="18"/>
                <w:szCs w:val="18"/>
              </w:rPr>
              <w:t>1,8</w:t>
            </w:r>
          </w:p>
        </w:tc>
        <w:tc>
          <w:tcPr>
            <w:tcW w:w="1378" w:type="dxa"/>
            <w:noWrap/>
            <w:vAlign w:val="bottom"/>
          </w:tcPr>
          <w:p w14:paraId="4951051C" w14:textId="77777777" w:rsidR="00CA59E5" w:rsidRPr="00956E59" w:rsidRDefault="00CA59E5" w:rsidP="00D47AC0">
            <w:pPr>
              <w:jc w:val="right"/>
              <w:rPr>
                <w:sz w:val="18"/>
                <w:szCs w:val="18"/>
              </w:rPr>
            </w:pPr>
            <w:r w:rsidRPr="00956E59">
              <w:rPr>
                <w:sz w:val="18"/>
                <w:szCs w:val="18"/>
              </w:rPr>
              <w:t>100,0</w:t>
            </w:r>
          </w:p>
        </w:tc>
        <w:tc>
          <w:tcPr>
            <w:tcW w:w="950" w:type="dxa"/>
            <w:noWrap/>
            <w:vAlign w:val="bottom"/>
          </w:tcPr>
          <w:p w14:paraId="443DD3DF" w14:textId="77777777" w:rsidR="00CA59E5" w:rsidRPr="00956E59" w:rsidRDefault="00CA59E5" w:rsidP="00D47AC0">
            <w:pPr>
              <w:jc w:val="right"/>
              <w:rPr>
                <w:sz w:val="18"/>
                <w:szCs w:val="18"/>
              </w:rPr>
            </w:pPr>
            <w:r w:rsidRPr="00956E59">
              <w:rPr>
                <w:sz w:val="18"/>
                <w:szCs w:val="18"/>
              </w:rPr>
              <w:t>0,2</w:t>
            </w:r>
          </w:p>
        </w:tc>
        <w:tc>
          <w:tcPr>
            <w:tcW w:w="804" w:type="dxa"/>
            <w:noWrap/>
            <w:vAlign w:val="bottom"/>
          </w:tcPr>
          <w:p w14:paraId="12F5DD8B" w14:textId="77777777" w:rsidR="00CA59E5" w:rsidRPr="00956E59" w:rsidRDefault="00CA59E5" w:rsidP="00D47AC0">
            <w:pPr>
              <w:jc w:val="right"/>
              <w:rPr>
                <w:sz w:val="18"/>
                <w:szCs w:val="18"/>
              </w:rPr>
            </w:pPr>
            <w:r w:rsidRPr="00956E59">
              <w:rPr>
                <w:sz w:val="18"/>
                <w:szCs w:val="18"/>
              </w:rPr>
              <w:t>0,1</w:t>
            </w:r>
          </w:p>
        </w:tc>
      </w:tr>
      <w:tr w:rsidR="00CA59E5" w:rsidRPr="00377EDA" w14:paraId="16DA2541" w14:textId="77777777" w:rsidTr="00D47AC0">
        <w:trPr>
          <w:trHeight w:val="230"/>
        </w:trPr>
        <w:tc>
          <w:tcPr>
            <w:tcW w:w="4537" w:type="dxa"/>
            <w:noWrap/>
            <w:vAlign w:val="bottom"/>
            <w:hideMark/>
          </w:tcPr>
          <w:p w14:paraId="3B27ABEC" w14:textId="77777777" w:rsidR="00CA59E5" w:rsidRPr="00956E59" w:rsidRDefault="00CA59E5" w:rsidP="00D47AC0">
            <w:pPr>
              <w:spacing w:line="256" w:lineRule="auto"/>
              <w:rPr>
                <w:sz w:val="18"/>
                <w:szCs w:val="18"/>
              </w:rPr>
            </w:pPr>
            <w:proofErr w:type="spellStart"/>
            <w:r w:rsidRPr="00956E59">
              <w:rPr>
                <w:sz w:val="18"/>
                <w:szCs w:val="18"/>
              </w:rPr>
              <w:t>Финансылык</w:t>
            </w:r>
            <w:proofErr w:type="spellEnd"/>
            <w:r w:rsidRPr="00956E59">
              <w:rPr>
                <w:sz w:val="18"/>
                <w:szCs w:val="18"/>
              </w:rPr>
              <w:t xml:space="preserve"> </w:t>
            </w:r>
            <w:proofErr w:type="spellStart"/>
            <w:r w:rsidRPr="00956E59">
              <w:rPr>
                <w:sz w:val="18"/>
                <w:szCs w:val="18"/>
              </w:rPr>
              <w:t>кызматтар</w:t>
            </w:r>
            <w:proofErr w:type="spellEnd"/>
          </w:p>
        </w:tc>
        <w:tc>
          <w:tcPr>
            <w:tcW w:w="851" w:type="dxa"/>
            <w:noWrap/>
            <w:vAlign w:val="bottom"/>
          </w:tcPr>
          <w:p w14:paraId="7BFB5047" w14:textId="77777777" w:rsidR="00CA59E5" w:rsidRPr="00956E59" w:rsidRDefault="00CA59E5" w:rsidP="00D47AC0">
            <w:pPr>
              <w:jc w:val="right"/>
              <w:rPr>
                <w:sz w:val="18"/>
                <w:szCs w:val="18"/>
              </w:rPr>
            </w:pPr>
            <w:r w:rsidRPr="00956E59">
              <w:rPr>
                <w:sz w:val="18"/>
                <w:szCs w:val="18"/>
              </w:rPr>
              <w:t>77,1</w:t>
            </w:r>
          </w:p>
        </w:tc>
        <w:tc>
          <w:tcPr>
            <w:tcW w:w="876" w:type="dxa"/>
            <w:noWrap/>
            <w:vAlign w:val="bottom"/>
          </w:tcPr>
          <w:p w14:paraId="7343A1EF" w14:textId="77777777" w:rsidR="00CA59E5" w:rsidRPr="00956E59" w:rsidRDefault="00CA59E5" w:rsidP="00D47AC0">
            <w:pPr>
              <w:jc w:val="right"/>
              <w:rPr>
                <w:sz w:val="18"/>
                <w:szCs w:val="18"/>
              </w:rPr>
            </w:pPr>
            <w:r w:rsidRPr="00956E59">
              <w:rPr>
                <w:sz w:val="18"/>
                <w:szCs w:val="18"/>
              </w:rPr>
              <w:t>130,4</w:t>
            </w:r>
          </w:p>
        </w:tc>
        <w:tc>
          <w:tcPr>
            <w:tcW w:w="1378" w:type="dxa"/>
            <w:noWrap/>
            <w:vAlign w:val="bottom"/>
          </w:tcPr>
          <w:p w14:paraId="04A84EA1" w14:textId="77777777" w:rsidR="00CA59E5" w:rsidRPr="00956E59" w:rsidRDefault="00CA59E5" w:rsidP="00D47AC0">
            <w:pPr>
              <w:jc w:val="right"/>
              <w:rPr>
                <w:sz w:val="18"/>
                <w:szCs w:val="18"/>
              </w:rPr>
            </w:pPr>
            <w:r w:rsidRPr="00956E59">
              <w:rPr>
                <w:sz w:val="18"/>
                <w:szCs w:val="18"/>
              </w:rPr>
              <w:t>169,1</w:t>
            </w:r>
          </w:p>
        </w:tc>
        <w:tc>
          <w:tcPr>
            <w:tcW w:w="950" w:type="dxa"/>
            <w:noWrap/>
            <w:vAlign w:val="bottom"/>
          </w:tcPr>
          <w:p w14:paraId="47DD3341" w14:textId="77777777" w:rsidR="00CA59E5" w:rsidRPr="00956E59" w:rsidRDefault="00CA59E5" w:rsidP="00D47AC0">
            <w:pPr>
              <w:jc w:val="right"/>
              <w:rPr>
                <w:sz w:val="18"/>
                <w:szCs w:val="18"/>
              </w:rPr>
            </w:pPr>
            <w:r w:rsidRPr="00956E59">
              <w:rPr>
                <w:sz w:val="18"/>
                <w:szCs w:val="18"/>
              </w:rPr>
              <w:t>8,6</w:t>
            </w:r>
          </w:p>
        </w:tc>
        <w:tc>
          <w:tcPr>
            <w:tcW w:w="804" w:type="dxa"/>
            <w:noWrap/>
            <w:vAlign w:val="bottom"/>
          </w:tcPr>
          <w:p w14:paraId="0C042A5F" w14:textId="77777777" w:rsidR="00CA59E5" w:rsidRPr="00956E59" w:rsidRDefault="00CA59E5" w:rsidP="00D47AC0">
            <w:pPr>
              <w:jc w:val="right"/>
              <w:rPr>
                <w:sz w:val="18"/>
                <w:szCs w:val="18"/>
              </w:rPr>
            </w:pPr>
            <w:r w:rsidRPr="00956E59">
              <w:rPr>
                <w:sz w:val="18"/>
                <w:szCs w:val="18"/>
              </w:rPr>
              <w:t>6,4</w:t>
            </w:r>
          </w:p>
        </w:tc>
      </w:tr>
      <w:tr w:rsidR="00CA59E5" w:rsidRPr="00377EDA" w14:paraId="3DB612E8" w14:textId="77777777" w:rsidTr="00D47AC0">
        <w:trPr>
          <w:trHeight w:val="230"/>
        </w:trPr>
        <w:tc>
          <w:tcPr>
            <w:tcW w:w="4537" w:type="dxa"/>
            <w:noWrap/>
            <w:vAlign w:val="bottom"/>
            <w:hideMark/>
          </w:tcPr>
          <w:p w14:paraId="49D3DE91" w14:textId="77777777" w:rsidR="00CA59E5" w:rsidRPr="00956E59" w:rsidRDefault="00CA59E5" w:rsidP="00D47AC0">
            <w:pPr>
              <w:spacing w:line="256" w:lineRule="auto"/>
              <w:rPr>
                <w:sz w:val="18"/>
                <w:szCs w:val="18"/>
              </w:rPr>
            </w:pPr>
            <w:proofErr w:type="spellStart"/>
            <w:r w:rsidRPr="00956E59">
              <w:rPr>
                <w:sz w:val="18"/>
                <w:szCs w:val="18"/>
              </w:rPr>
              <w:t>Интелектуалдык</w:t>
            </w:r>
            <w:proofErr w:type="spellEnd"/>
            <w:r w:rsidRPr="00956E59">
              <w:rPr>
                <w:sz w:val="18"/>
                <w:szCs w:val="18"/>
              </w:rPr>
              <w:t xml:space="preserve"> </w:t>
            </w:r>
            <w:proofErr w:type="spellStart"/>
            <w:r w:rsidRPr="00956E59">
              <w:rPr>
                <w:sz w:val="18"/>
                <w:szCs w:val="18"/>
              </w:rPr>
              <w:t>менчик</w:t>
            </w:r>
            <w:proofErr w:type="spellEnd"/>
            <w:r w:rsidRPr="00956E59">
              <w:rPr>
                <w:sz w:val="18"/>
                <w:szCs w:val="18"/>
              </w:rPr>
              <w:t xml:space="preserve"> </w:t>
            </w:r>
            <w:proofErr w:type="spellStart"/>
            <w:r w:rsidRPr="00956E59">
              <w:rPr>
                <w:sz w:val="18"/>
                <w:szCs w:val="18"/>
              </w:rPr>
              <w:t>объектилерин</w:t>
            </w:r>
            <w:proofErr w:type="spellEnd"/>
            <w:r w:rsidRPr="00956E59">
              <w:rPr>
                <w:sz w:val="18"/>
                <w:szCs w:val="18"/>
              </w:rPr>
              <w:t xml:space="preserve"> </w:t>
            </w:r>
            <w:proofErr w:type="spellStart"/>
            <w:r w:rsidRPr="00956E59">
              <w:rPr>
                <w:sz w:val="18"/>
                <w:szCs w:val="18"/>
              </w:rPr>
              <w:t>пайдалануу</w:t>
            </w:r>
            <w:proofErr w:type="spellEnd"/>
            <w:r w:rsidRPr="00956E59">
              <w:rPr>
                <w:sz w:val="18"/>
                <w:szCs w:val="18"/>
              </w:rPr>
              <w:t xml:space="preserve"> </w:t>
            </w:r>
          </w:p>
          <w:p w14:paraId="600E441B" w14:textId="77777777" w:rsidR="00CA59E5" w:rsidRPr="00956E59" w:rsidRDefault="00CA59E5" w:rsidP="00D47AC0">
            <w:pPr>
              <w:spacing w:line="256" w:lineRule="auto"/>
              <w:rPr>
                <w:sz w:val="18"/>
                <w:szCs w:val="18"/>
              </w:rPr>
            </w:pPr>
            <w:r w:rsidRPr="00956E59">
              <w:rPr>
                <w:sz w:val="18"/>
                <w:szCs w:val="18"/>
              </w:rPr>
              <w:t xml:space="preserve">  </w:t>
            </w:r>
            <w:proofErr w:type="spellStart"/>
            <w:r w:rsidRPr="00956E59">
              <w:rPr>
                <w:sz w:val="18"/>
                <w:szCs w:val="18"/>
              </w:rPr>
              <w:t>үчүн</w:t>
            </w:r>
            <w:proofErr w:type="spellEnd"/>
            <w:r w:rsidRPr="00956E59">
              <w:rPr>
                <w:sz w:val="18"/>
                <w:szCs w:val="18"/>
              </w:rPr>
              <w:t xml:space="preserve"> </w:t>
            </w:r>
            <w:proofErr w:type="spellStart"/>
            <w:r w:rsidRPr="00956E59">
              <w:rPr>
                <w:sz w:val="18"/>
                <w:szCs w:val="18"/>
              </w:rPr>
              <w:t>жыйындар</w:t>
            </w:r>
            <w:proofErr w:type="spellEnd"/>
            <w:r w:rsidRPr="00956E59">
              <w:rPr>
                <w:sz w:val="18"/>
                <w:szCs w:val="18"/>
              </w:rPr>
              <w:t xml:space="preserve"> </w:t>
            </w:r>
            <w:proofErr w:type="spellStart"/>
            <w:r w:rsidRPr="00956E59">
              <w:rPr>
                <w:sz w:val="18"/>
                <w:szCs w:val="18"/>
              </w:rPr>
              <w:t>кызматы</w:t>
            </w:r>
            <w:proofErr w:type="spellEnd"/>
          </w:p>
        </w:tc>
        <w:tc>
          <w:tcPr>
            <w:tcW w:w="851" w:type="dxa"/>
            <w:noWrap/>
            <w:vAlign w:val="bottom"/>
          </w:tcPr>
          <w:p w14:paraId="1E579B13" w14:textId="77777777" w:rsidR="00CA59E5" w:rsidRPr="00956E59" w:rsidRDefault="00CA59E5" w:rsidP="00D47AC0">
            <w:pPr>
              <w:jc w:val="right"/>
              <w:rPr>
                <w:sz w:val="18"/>
                <w:szCs w:val="18"/>
              </w:rPr>
            </w:pPr>
            <w:r w:rsidRPr="00956E59">
              <w:rPr>
                <w:sz w:val="18"/>
                <w:szCs w:val="18"/>
              </w:rPr>
              <w:t>2,4</w:t>
            </w:r>
          </w:p>
        </w:tc>
        <w:tc>
          <w:tcPr>
            <w:tcW w:w="876" w:type="dxa"/>
            <w:noWrap/>
            <w:vAlign w:val="bottom"/>
          </w:tcPr>
          <w:p w14:paraId="21E4E486" w14:textId="77777777" w:rsidR="00CA59E5" w:rsidRPr="00956E59" w:rsidRDefault="00CA59E5" w:rsidP="00D47AC0">
            <w:pPr>
              <w:jc w:val="right"/>
              <w:rPr>
                <w:sz w:val="18"/>
                <w:szCs w:val="18"/>
              </w:rPr>
            </w:pPr>
            <w:r w:rsidRPr="00956E59">
              <w:rPr>
                <w:sz w:val="18"/>
                <w:szCs w:val="18"/>
              </w:rPr>
              <w:t>1,8</w:t>
            </w:r>
          </w:p>
        </w:tc>
        <w:tc>
          <w:tcPr>
            <w:tcW w:w="1378" w:type="dxa"/>
            <w:noWrap/>
            <w:vAlign w:val="bottom"/>
          </w:tcPr>
          <w:p w14:paraId="651F9A21" w14:textId="77777777" w:rsidR="00CA59E5" w:rsidRPr="00956E59" w:rsidRDefault="00CA59E5" w:rsidP="00D47AC0">
            <w:pPr>
              <w:jc w:val="right"/>
              <w:rPr>
                <w:sz w:val="18"/>
                <w:szCs w:val="18"/>
              </w:rPr>
            </w:pPr>
            <w:r w:rsidRPr="00956E59">
              <w:rPr>
                <w:sz w:val="18"/>
                <w:szCs w:val="18"/>
              </w:rPr>
              <w:t>75,0</w:t>
            </w:r>
          </w:p>
        </w:tc>
        <w:tc>
          <w:tcPr>
            <w:tcW w:w="950" w:type="dxa"/>
            <w:noWrap/>
            <w:vAlign w:val="bottom"/>
          </w:tcPr>
          <w:p w14:paraId="0868DFB3" w14:textId="77777777" w:rsidR="00CA59E5" w:rsidRPr="00956E59" w:rsidRDefault="00CA59E5" w:rsidP="00D47AC0">
            <w:pPr>
              <w:jc w:val="right"/>
              <w:rPr>
                <w:sz w:val="18"/>
                <w:szCs w:val="18"/>
              </w:rPr>
            </w:pPr>
            <w:r w:rsidRPr="00956E59">
              <w:rPr>
                <w:sz w:val="18"/>
                <w:szCs w:val="18"/>
              </w:rPr>
              <w:t>0,3</w:t>
            </w:r>
          </w:p>
        </w:tc>
        <w:tc>
          <w:tcPr>
            <w:tcW w:w="804" w:type="dxa"/>
            <w:noWrap/>
            <w:vAlign w:val="bottom"/>
          </w:tcPr>
          <w:p w14:paraId="3A5A853C" w14:textId="77777777" w:rsidR="00CA59E5" w:rsidRPr="00956E59" w:rsidRDefault="00CA59E5" w:rsidP="00D47AC0">
            <w:pPr>
              <w:jc w:val="right"/>
              <w:rPr>
                <w:sz w:val="18"/>
                <w:szCs w:val="18"/>
              </w:rPr>
            </w:pPr>
            <w:r w:rsidRPr="00956E59">
              <w:rPr>
                <w:sz w:val="18"/>
                <w:szCs w:val="18"/>
              </w:rPr>
              <w:t>0,1</w:t>
            </w:r>
          </w:p>
        </w:tc>
      </w:tr>
      <w:tr w:rsidR="00CA59E5" w:rsidRPr="00377EDA" w14:paraId="0529EC15" w14:textId="77777777" w:rsidTr="00D47AC0">
        <w:trPr>
          <w:trHeight w:val="230"/>
        </w:trPr>
        <w:tc>
          <w:tcPr>
            <w:tcW w:w="4537" w:type="dxa"/>
            <w:noWrap/>
            <w:vAlign w:val="bottom"/>
            <w:hideMark/>
          </w:tcPr>
          <w:p w14:paraId="0D002C65" w14:textId="77777777" w:rsidR="00CA59E5" w:rsidRPr="00956E59" w:rsidRDefault="00CA59E5" w:rsidP="00D47AC0">
            <w:pPr>
              <w:spacing w:line="256" w:lineRule="auto"/>
              <w:rPr>
                <w:sz w:val="18"/>
                <w:szCs w:val="18"/>
              </w:rPr>
            </w:pPr>
            <w:r w:rsidRPr="00956E59">
              <w:rPr>
                <w:color w:val="000000"/>
                <w:sz w:val="18"/>
                <w:szCs w:val="18"/>
              </w:rPr>
              <w:t xml:space="preserve">Башка </w:t>
            </w:r>
            <w:proofErr w:type="spellStart"/>
            <w:r w:rsidRPr="00956E59">
              <w:rPr>
                <w:color w:val="000000"/>
                <w:sz w:val="18"/>
                <w:szCs w:val="18"/>
              </w:rPr>
              <w:t>ишкердик</w:t>
            </w:r>
            <w:proofErr w:type="spellEnd"/>
            <w:r w:rsidRPr="00956E59">
              <w:rPr>
                <w:color w:val="000000"/>
                <w:sz w:val="18"/>
                <w:szCs w:val="18"/>
              </w:rPr>
              <w:t xml:space="preserve"> </w:t>
            </w:r>
            <w:proofErr w:type="spellStart"/>
            <w:r w:rsidRPr="00956E59">
              <w:rPr>
                <w:color w:val="000000"/>
                <w:sz w:val="18"/>
                <w:szCs w:val="18"/>
              </w:rPr>
              <w:t>кызмат</w:t>
            </w:r>
            <w:proofErr w:type="spellEnd"/>
            <w:r w:rsidRPr="00956E59">
              <w:rPr>
                <w:color w:val="000000"/>
                <w:sz w:val="18"/>
                <w:szCs w:val="18"/>
              </w:rPr>
              <w:t xml:space="preserve"> </w:t>
            </w:r>
            <w:proofErr w:type="spellStart"/>
            <w:r w:rsidRPr="00956E59">
              <w:rPr>
                <w:color w:val="000000"/>
                <w:sz w:val="18"/>
                <w:szCs w:val="18"/>
              </w:rPr>
              <w:t>көрсөтүүлөрү</w:t>
            </w:r>
            <w:proofErr w:type="spellEnd"/>
          </w:p>
        </w:tc>
        <w:tc>
          <w:tcPr>
            <w:tcW w:w="851" w:type="dxa"/>
            <w:noWrap/>
            <w:vAlign w:val="bottom"/>
          </w:tcPr>
          <w:p w14:paraId="5AB3D790" w14:textId="77777777" w:rsidR="00CA59E5" w:rsidRPr="00956E59" w:rsidRDefault="00CA59E5" w:rsidP="00D47AC0">
            <w:pPr>
              <w:jc w:val="right"/>
              <w:rPr>
                <w:sz w:val="18"/>
                <w:szCs w:val="18"/>
              </w:rPr>
            </w:pPr>
            <w:r w:rsidRPr="00956E59">
              <w:rPr>
                <w:sz w:val="18"/>
                <w:szCs w:val="18"/>
              </w:rPr>
              <w:t>40,8</w:t>
            </w:r>
          </w:p>
        </w:tc>
        <w:tc>
          <w:tcPr>
            <w:tcW w:w="876" w:type="dxa"/>
            <w:noWrap/>
            <w:vAlign w:val="bottom"/>
          </w:tcPr>
          <w:p w14:paraId="406183FB" w14:textId="77777777" w:rsidR="00CA59E5" w:rsidRPr="00956E59" w:rsidRDefault="00CA59E5" w:rsidP="00D47AC0">
            <w:pPr>
              <w:jc w:val="right"/>
              <w:rPr>
                <w:sz w:val="18"/>
                <w:szCs w:val="18"/>
              </w:rPr>
            </w:pPr>
            <w:r w:rsidRPr="00956E59">
              <w:rPr>
                <w:sz w:val="18"/>
                <w:szCs w:val="18"/>
              </w:rPr>
              <w:t>185,7</w:t>
            </w:r>
          </w:p>
        </w:tc>
        <w:tc>
          <w:tcPr>
            <w:tcW w:w="1378" w:type="dxa"/>
            <w:noWrap/>
            <w:vAlign w:val="bottom"/>
          </w:tcPr>
          <w:p w14:paraId="781117C3" w14:textId="77777777" w:rsidR="00CA59E5" w:rsidRPr="00956E59" w:rsidRDefault="00CA59E5" w:rsidP="00D47AC0">
            <w:pPr>
              <w:jc w:val="right"/>
              <w:rPr>
                <w:sz w:val="18"/>
                <w:szCs w:val="18"/>
              </w:rPr>
            </w:pPr>
            <w:r w:rsidRPr="00956E59">
              <w:rPr>
                <w:sz w:val="18"/>
                <w:szCs w:val="18"/>
              </w:rPr>
              <w:t>455,1</w:t>
            </w:r>
          </w:p>
        </w:tc>
        <w:tc>
          <w:tcPr>
            <w:tcW w:w="950" w:type="dxa"/>
            <w:noWrap/>
            <w:vAlign w:val="bottom"/>
          </w:tcPr>
          <w:p w14:paraId="42C97D0A" w14:textId="77777777" w:rsidR="00CA59E5" w:rsidRPr="00956E59" w:rsidRDefault="00CA59E5" w:rsidP="00D47AC0">
            <w:pPr>
              <w:jc w:val="right"/>
              <w:rPr>
                <w:sz w:val="18"/>
                <w:szCs w:val="18"/>
              </w:rPr>
            </w:pPr>
            <w:r w:rsidRPr="00956E59">
              <w:rPr>
                <w:sz w:val="18"/>
                <w:szCs w:val="18"/>
              </w:rPr>
              <w:t>4,5</w:t>
            </w:r>
          </w:p>
        </w:tc>
        <w:tc>
          <w:tcPr>
            <w:tcW w:w="804" w:type="dxa"/>
            <w:noWrap/>
            <w:vAlign w:val="bottom"/>
          </w:tcPr>
          <w:p w14:paraId="46CEC35F" w14:textId="77777777" w:rsidR="00CA59E5" w:rsidRPr="00956E59" w:rsidRDefault="00CA59E5" w:rsidP="00D47AC0">
            <w:pPr>
              <w:jc w:val="right"/>
              <w:rPr>
                <w:sz w:val="18"/>
                <w:szCs w:val="18"/>
              </w:rPr>
            </w:pPr>
            <w:r w:rsidRPr="00956E59">
              <w:rPr>
                <w:sz w:val="18"/>
                <w:szCs w:val="18"/>
              </w:rPr>
              <w:t>9,1</w:t>
            </w:r>
          </w:p>
        </w:tc>
      </w:tr>
      <w:tr w:rsidR="00CA59E5" w:rsidRPr="00377EDA" w14:paraId="59CBB776" w14:textId="77777777" w:rsidTr="00D47AC0">
        <w:trPr>
          <w:trHeight w:val="230"/>
        </w:trPr>
        <w:tc>
          <w:tcPr>
            <w:tcW w:w="4537" w:type="dxa"/>
            <w:noWrap/>
            <w:vAlign w:val="bottom"/>
            <w:hideMark/>
          </w:tcPr>
          <w:p w14:paraId="34528991" w14:textId="77777777" w:rsidR="00CA59E5" w:rsidRPr="00956E59" w:rsidRDefault="00CA59E5" w:rsidP="00D47AC0">
            <w:pPr>
              <w:rPr>
                <w:sz w:val="18"/>
                <w:szCs w:val="18"/>
              </w:rPr>
            </w:pPr>
            <w:r w:rsidRPr="00956E59">
              <w:rPr>
                <w:sz w:val="18"/>
                <w:szCs w:val="18"/>
              </w:rPr>
              <w:t xml:space="preserve">Маданият </w:t>
            </w:r>
            <w:proofErr w:type="spellStart"/>
            <w:r w:rsidRPr="00956E59">
              <w:rPr>
                <w:sz w:val="18"/>
                <w:szCs w:val="18"/>
              </w:rPr>
              <w:t>жана</w:t>
            </w:r>
            <w:proofErr w:type="spellEnd"/>
            <w:r w:rsidRPr="00956E59">
              <w:rPr>
                <w:sz w:val="18"/>
                <w:szCs w:val="18"/>
              </w:rPr>
              <w:t xml:space="preserve"> эс </w:t>
            </w:r>
            <w:proofErr w:type="spellStart"/>
            <w:r w:rsidRPr="00956E59">
              <w:rPr>
                <w:sz w:val="18"/>
                <w:szCs w:val="18"/>
              </w:rPr>
              <w:t>алуу</w:t>
            </w:r>
            <w:proofErr w:type="spellEnd"/>
            <w:r w:rsidRPr="00956E59">
              <w:rPr>
                <w:sz w:val="18"/>
                <w:szCs w:val="18"/>
              </w:rPr>
              <w:t xml:space="preserve"> </w:t>
            </w:r>
            <w:proofErr w:type="spellStart"/>
            <w:r w:rsidRPr="00956E59">
              <w:rPr>
                <w:sz w:val="18"/>
                <w:szCs w:val="18"/>
              </w:rPr>
              <w:t>чөйрөсүндөгү</w:t>
            </w:r>
            <w:proofErr w:type="spellEnd"/>
            <w:r w:rsidRPr="00956E59">
              <w:rPr>
                <w:sz w:val="18"/>
                <w:szCs w:val="18"/>
              </w:rPr>
              <w:t xml:space="preserve"> </w:t>
            </w:r>
            <w:proofErr w:type="spellStart"/>
            <w:r w:rsidRPr="00956E59">
              <w:rPr>
                <w:sz w:val="18"/>
                <w:szCs w:val="18"/>
              </w:rPr>
              <w:t>жана</w:t>
            </w:r>
            <w:proofErr w:type="spellEnd"/>
            <w:r w:rsidRPr="00956E59">
              <w:rPr>
                <w:sz w:val="18"/>
                <w:szCs w:val="18"/>
              </w:rPr>
              <w:t xml:space="preserve"> </w:t>
            </w:r>
          </w:p>
          <w:p w14:paraId="5D745265" w14:textId="77777777" w:rsidR="00CA59E5" w:rsidRPr="00956E59" w:rsidRDefault="00CA59E5" w:rsidP="00D47AC0">
            <w:pPr>
              <w:spacing w:line="256" w:lineRule="auto"/>
              <w:rPr>
                <w:sz w:val="18"/>
                <w:szCs w:val="18"/>
              </w:rPr>
            </w:pPr>
            <w:r w:rsidRPr="00956E59">
              <w:rPr>
                <w:sz w:val="18"/>
                <w:szCs w:val="18"/>
                <w:lang w:val="ky-KG"/>
              </w:rPr>
              <w:t xml:space="preserve">  </w:t>
            </w:r>
            <w:proofErr w:type="spellStart"/>
            <w:r w:rsidRPr="00956E59">
              <w:rPr>
                <w:sz w:val="18"/>
                <w:szCs w:val="18"/>
              </w:rPr>
              <w:t>жеке</w:t>
            </w:r>
            <w:proofErr w:type="spellEnd"/>
            <w:r w:rsidRPr="00956E59">
              <w:rPr>
                <w:sz w:val="18"/>
                <w:szCs w:val="18"/>
              </w:rPr>
              <w:t xml:space="preserve"> </w:t>
            </w:r>
            <w:proofErr w:type="spellStart"/>
            <w:r w:rsidRPr="00956E59">
              <w:rPr>
                <w:sz w:val="18"/>
                <w:szCs w:val="18"/>
              </w:rPr>
              <w:t>адамдарга</w:t>
            </w:r>
            <w:proofErr w:type="spellEnd"/>
            <w:r w:rsidRPr="00956E59">
              <w:rPr>
                <w:sz w:val="18"/>
                <w:szCs w:val="18"/>
              </w:rPr>
              <w:t xml:space="preserve"> </w:t>
            </w:r>
            <w:proofErr w:type="spellStart"/>
            <w:r w:rsidRPr="00956E59">
              <w:rPr>
                <w:sz w:val="18"/>
                <w:szCs w:val="18"/>
              </w:rPr>
              <w:t>кызмат</w:t>
            </w:r>
            <w:proofErr w:type="spellEnd"/>
            <w:r w:rsidRPr="00956E59">
              <w:rPr>
                <w:sz w:val="18"/>
                <w:szCs w:val="18"/>
              </w:rPr>
              <w:t xml:space="preserve"> </w:t>
            </w:r>
            <w:proofErr w:type="spellStart"/>
            <w:r w:rsidRPr="00956E59">
              <w:rPr>
                <w:sz w:val="18"/>
                <w:szCs w:val="18"/>
              </w:rPr>
              <w:t>көрсөтүүлөр</w:t>
            </w:r>
            <w:proofErr w:type="spellEnd"/>
          </w:p>
        </w:tc>
        <w:tc>
          <w:tcPr>
            <w:tcW w:w="851" w:type="dxa"/>
            <w:noWrap/>
            <w:vAlign w:val="bottom"/>
          </w:tcPr>
          <w:p w14:paraId="5289DAE9" w14:textId="77777777" w:rsidR="00CA59E5" w:rsidRPr="00956E59" w:rsidRDefault="00CA59E5" w:rsidP="00D47AC0">
            <w:pPr>
              <w:jc w:val="right"/>
              <w:rPr>
                <w:sz w:val="18"/>
                <w:szCs w:val="18"/>
              </w:rPr>
            </w:pPr>
            <w:r w:rsidRPr="00956E59">
              <w:rPr>
                <w:sz w:val="18"/>
                <w:szCs w:val="18"/>
              </w:rPr>
              <w:t>8,4</w:t>
            </w:r>
          </w:p>
        </w:tc>
        <w:tc>
          <w:tcPr>
            <w:tcW w:w="876" w:type="dxa"/>
            <w:noWrap/>
            <w:vAlign w:val="bottom"/>
          </w:tcPr>
          <w:p w14:paraId="0D9FFDE8" w14:textId="77777777" w:rsidR="00CA59E5" w:rsidRPr="00956E59" w:rsidRDefault="00CA59E5" w:rsidP="00D47AC0">
            <w:pPr>
              <w:jc w:val="right"/>
              <w:rPr>
                <w:sz w:val="18"/>
                <w:szCs w:val="18"/>
              </w:rPr>
            </w:pPr>
            <w:r w:rsidRPr="00956E59">
              <w:rPr>
                <w:sz w:val="18"/>
                <w:szCs w:val="18"/>
              </w:rPr>
              <w:t>5,3</w:t>
            </w:r>
          </w:p>
        </w:tc>
        <w:tc>
          <w:tcPr>
            <w:tcW w:w="1378" w:type="dxa"/>
            <w:noWrap/>
            <w:vAlign w:val="bottom"/>
          </w:tcPr>
          <w:p w14:paraId="4DDC57EA" w14:textId="77777777" w:rsidR="00CA59E5" w:rsidRPr="00956E59" w:rsidRDefault="00CA59E5" w:rsidP="00D47AC0">
            <w:pPr>
              <w:jc w:val="right"/>
              <w:rPr>
                <w:sz w:val="18"/>
                <w:szCs w:val="18"/>
              </w:rPr>
            </w:pPr>
            <w:r w:rsidRPr="00956E59">
              <w:rPr>
                <w:sz w:val="18"/>
                <w:szCs w:val="18"/>
              </w:rPr>
              <w:t>63,1</w:t>
            </w:r>
          </w:p>
        </w:tc>
        <w:tc>
          <w:tcPr>
            <w:tcW w:w="950" w:type="dxa"/>
            <w:noWrap/>
            <w:vAlign w:val="bottom"/>
          </w:tcPr>
          <w:p w14:paraId="19259369" w14:textId="77777777" w:rsidR="00CA59E5" w:rsidRPr="00956E59" w:rsidRDefault="00CA59E5" w:rsidP="00D47AC0">
            <w:pPr>
              <w:jc w:val="right"/>
              <w:rPr>
                <w:sz w:val="18"/>
                <w:szCs w:val="18"/>
              </w:rPr>
            </w:pPr>
            <w:r w:rsidRPr="00956E59">
              <w:rPr>
                <w:sz w:val="18"/>
                <w:szCs w:val="18"/>
              </w:rPr>
              <w:t>0,9</w:t>
            </w:r>
          </w:p>
        </w:tc>
        <w:tc>
          <w:tcPr>
            <w:tcW w:w="804" w:type="dxa"/>
            <w:noWrap/>
            <w:vAlign w:val="bottom"/>
          </w:tcPr>
          <w:p w14:paraId="5194F018" w14:textId="77777777" w:rsidR="00CA59E5" w:rsidRPr="00956E59" w:rsidRDefault="00CA59E5" w:rsidP="00D47AC0">
            <w:pPr>
              <w:jc w:val="right"/>
              <w:rPr>
                <w:sz w:val="18"/>
                <w:szCs w:val="18"/>
              </w:rPr>
            </w:pPr>
            <w:r w:rsidRPr="00956E59">
              <w:rPr>
                <w:sz w:val="18"/>
                <w:szCs w:val="18"/>
              </w:rPr>
              <w:t>0,3</w:t>
            </w:r>
          </w:p>
        </w:tc>
      </w:tr>
      <w:tr w:rsidR="00CA59E5" w:rsidRPr="00377EDA" w14:paraId="7CF6D3C6" w14:textId="77777777" w:rsidTr="00D47AC0">
        <w:trPr>
          <w:trHeight w:val="271"/>
        </w:trPr>
        <w:tc>
          <w:tcPr>
            <w:tcW w:w="4537" w:type="dxa"/>
            <w:noWrap/>
            <w:vAlign w:val="bottom"/>
            <w:hideMark/>
          </w:tcPr>
          <w:p w14:paraId="774A1589" w14:textId="77777777" w:rsidR="00CA59E5" w:rsidRPr="00956E59" w:rsidRDefault="00CA59E5" w:rsidP="00D47AC0">
            <w:pPr>
              <w:spacing w:line="256" w:lineRule="auto"/>
              <w:rPr>
                <w:sz w:val="18"/>
                <w:szCs w:val="18"/>
              </w:rPr>
            </w:pPr>
            <w:proofErr w:type="spellStart"/>
            <w:r w:rsidRPr="00956E59">
              <w:rPr>
                <w:sz w:val="18"/>
                <w:szCs w:val="18"/>
              </w:rPr>
              <w:t>Мамлекеттик</w:t>
            </w:r>
            <w:proofErr w:type="spellEnd"/>
            <w:r w:rsidRPr="00956E59">
              <w:rPr>
                <w:sz w:val="18"/>
                <w:szCs w:val="18"/>
              </w:rPr>
              <w:t xml:space="preserve"> </w:t>
            </w:r>
            <w:proofErr w:type="spellStart"/>
            <w:r w:rsidRPr="00956E59">
              <w:rPr>
                <w:sz w:val="18"/>
                <w:szCs w:val="18"/>
              </w:rPr>
              <w:t>товарлар</w:t>
            </w:r>
            <w:proofErr w:type="spellEnd"/>
            <w:r w:rsidRPr="00956E59">
              <w:rPr>
                <w:sz w:val="18"/>
                <w:szCs w:val="18"/>
              </w:rPr>
              <w:t xml:space="preserve"> </w:t>
            </w:r>
            <w:proofErr w:type="spellStart"/>
            <w:r w:rsidRPr="00956E59">
              <w:rPr>
                <w:sz w:val="18"/>
                <w:szCs w:val="18"/>
              </w:rPr>
              <w:t>менен</w:t>
            </w:r>
            <w:proofErr w:type="spellEnd"/>
            <w:r w:rsidRPr="00956E59">
              <w:rPr>
                <w:sz w:val="18"/>
                <w:szCs w:val="18"/>
              </w:rPr>
              <w:t xml:space="preserve"> </w:t>
            </w:r>
            <w:proofErr w:type="spellStart"/>
            <w:r w:rsidRPr="00956E59">
              <w:rPr>
                <w:sz w:val="18"/>
                <w:szCs w:val="18"/>
              </w:rPr>
              <w:t>кызматтар</w:t>
            </w:r>
            <w:proofErr w:type="spellEnd"/>
            <w:r w:rsidRPr="00956E59">
              <w:rPr>
                <w:sz w:val="18"/>
                <w:szCs w:val="18"/>
              </w:rPr>
              <w:t xml:space="preserve"> </w:t>
            </w:r>
            <w:proofErr w:type="spellStart"/>
            <w:r w:rsidRPr="00956E59">
              <w:rPr>
                <w:sz w:val="18"/>
                <w:szCs w:val="18"/>
              </w:rPr>
              <w:t>көрсөтүүлөрү</w:t>
            </w:r>
            <w:proofErr w:type="spellEnd"/>
          </w:p>
        </w:tc>
        <w:tc>
          <w:tcPr>
            <w:tcW w:w="851" w:type="dxa"/>
            <w:noWrap/>
            <w:vAlign w:val="bottom"/>
          </w:tcPr>
          <w:p w14:paraId="702929A5" w14:textId="77777777" w:rsidR="00CA59E5" w:rsidRPr="00956E59" w:rsidRDefault="00CA59E5" w:rsidP="00D47AC0">
            <w:pPr>
              <w:jc w:val="right"/>
              <w:rPr>
                <w:sz w:val="18"/>
                <w:szCs w:val="18"/>
              </w:rPr>
            </w:pPr>
            <w:r w:rsidRPr="00956E59">
              <w:rPr>
                <w:sz w:val="18"/>
                <w:szCs w:val="18"/>
              </w:rPr>
              <w:t>2,2</w:t>
            </w:r>
          </w:p>
        </w:tc>
        <w:tc>
          <w:tcPr>
            <w:tcW w:w="876" w:type="dxa"/>
            <w:noWrap/>
            <w:vAlign w:val="bottom"/>
          </w:tcPr>
          <w:p w14:paraId="762F88F6" w14:textId="77777777" w:rsidR="00CA59E5" w:rsidRPr="00956E59" w:rsidRDefault="00CA59E5" w:rsidP="00D47AC0">
            <w:pPr>
              <w:jc w:val="right"/>
              <w:rPr>
                <w:sz w:val="18"/>
                <w:szCs w:val="18"/>
              </w:rPr>
            </w:pPr>
            <w:r w:rsidRPr="00956E59">
              <w:rPr>
                <w:sz w:val="18"/>
                <w:szCs w:val="18"/>
              </w:rPr>
              <w:t>0,3</w:t>
            </w:r>
          </w:p>
        </w:tc>
        <w:tc>
          <w:tcPr>
            <w:tcW w:w="1378" w:type="dxa"/>
            <w:noWrap/>
            <w:vAlign w:val="bottom"/>
          </w:tcPr>
          <w:p w14:paraId="18A64679" w14:textId="77777777" w:rsidR="00CA59E5" w:rsidRPr="00956E59" w:rsidRDefault="00CA59E5" w:rsidP="00D47AC0">
            <w:pPr>
              <w:jc w:val="right"/>
              <w:rPr>
                <w:sz w:val="18"/>
                <w:szCs w:val="18"/>
              </w:rPr>
            </w:pPr>
            <w:r w:rsidRPr="00956E59">
              <w:rPr>
                <w:sz w:val="18"/>
                <w:szCs w:val="18"/>
              </w:rPr>
              <w:t>13,6</w:t>
            </w:r>
          </w:p>
        </w:tc>
        <w:tc>
          <w:tcPr>
            <w:tcW w:w="950" w:type="dxa"/>
            <w:noWrap/>
            <w:vAlign w:val="bottom"/>
          </w:tcPr>
          <w:p w14:paraId="3DEA423C" w14:textId="77777777" w:rsidR="00CA59E5" w:rsidRPr="00956E59" w:rsidRDefault="00CA59E5" w:rsidP="00D47AC0">
            <w:pPr>
              <w:jc w:val="right"/>
              <w:rPr>
                <w:sz w:val="18"/>
                <w:szCs w:val="18"/>
              </w:rPr>
            </w:pPr>
            <w:r w:rsidRPr="00956E59">
              <w:rPr>
                <w:sz w:val="18"/>
                <w:szCs w:val="18"/>
              </w:rPr>
              <w:t>0,2</w:t>
            </w:r>
          </w:p>
        </w:tc>
        <w:tc>
          <w:tcPr>
            <w:tcW w:w="804" w:type="dxa"/>
            <w:noWrap/>
            <w:vAlign w:val="bottom"/>
          </w:tcPr>
          <w:p w14:paraId="5EFBCD10" w14:textId="77777777" w:rsidR="00CA59E5" w:rsidRPr="00956E59" w:rsidRDefault="00CA59E5" w:rsidP="00D47AC0">
            <w:pPr>
              <w:jc w:val="right"/>
              <w:rPr>
                <w:sz w:val="18"/>
                <w:szCs w:val="18"/>
              </w:rPr>
            </w:pPr>
            <w:r w:rsidRPr="00956E59">
              <w:rPr>
                <w:sz w:val="18"/>
                <w:szCs w:val="18"/>
              </w:rPr>
              <w:t>0,0</w:t>
            </w:r>
          </w:p>
        </w:tc>
      </w:tr>
      <w:tr w:rsidR="00CA59E5" w:rsidRPr="00377EDA" w14:paraId="73D36244" w14:textId="77777777" w:rsidTr="00D47AC0">
        <w:trPr>
          <w:trHeight w:val="147"/>
        </w:trPr>
        <w:tc>
          <w:tcPr>
            <w:tcW w:w="4537" w:type="dxa"/>
            <w:tcBorders>
              <w:bottom w:val="single" w:sz="4" w:space="0" w:color="auto"/>
            </w:tcBorders>
            <w:noWrap/>
            <w:vAlign w:val="bottom"/>
          </w:tcPr>
          <w:p w14:paraId="24274187" w14:textId="77777777" w:rsidR="00CA59E5" w:rsidRPr="00956E59" w:rsidRDefault="00CA59E5" w:rsidP="00D47AC0">
            <w:pPr>
              <w:spacing w:line="256" w:lineRule="auto"/>
              <w:rPr>
                <w:sz w:val="18"/>
                <w:szCs w:val="18"/>
              </w:rPr>
            </w:pPr>
            <w:proofErr w:type="spellStart"/>
            <w:r w:rsidRPr="00956E59">
              <w:rPr>
                <w:sz w:val="18"/>
                <w:szCs w:val="18"/>
              </w:rPr>
              <w:t>Категорияга</w:t>
            </w:r>
            <w:proofErr w:type="spellEnd"/>
            <w:r w:rsidRPr="00956E59">
              <w:rPr>
                <w:sz w:val="18"/>
                <w:szCs w:val="18"/>
              </w:rPr>
              <w:t xml:space="preserve"> </w:t>
            </w:r>
            <w:proofErr w:type="spellStart"/>
            <w:r w:rsidRPr="00956E59">
              <w:rPr>
                <w:sz w:val="18"/>
                <w:szCs w:val="18"/>
              </w:rPr>
              <w:t>кирбеген</w:t>
            </w:r>
            <w:proofErr w:type="spellEnd"/>
            <w:r w:rsidRPr="00956E59">
              <w:rPr>
                <w:sz w:val="18"/>
                <w:szCs w:val="18"/>
              </w:rPr>
              <w:t xml:space="preserve"> башка </w:t>
            </w:r>
            <w:proofErr w:type="spellStart"/>
            <w:r w:rsidRPr="00956E59">
              <w:rPr>
                <w:sz w:val="18"/>
                <w:szCs w:val="18"/>
              </w:rPr>
              <w:t>кызмат</w:t>
            </w:r>
            <w:proofErr w:type="spellEnd"/>
            <w:r w:rsidRPr="00956E59">
              <w:rPr>
                <w:sz w:val="18"/>
                <w:szCs w:val="18"/>
              </w:rPr>
              <w:t xml:space="preserve"> </w:t>
            </w:r>
            <w:proofErr w:type="spellStart"/>
            <w:r w:rsidRPr="00956E59">
              <w:rPr>
                <w:sz w:val="18"/>
                <w:szCs w:val="18"/>
              </w:rPr>
              <w:t>көрсөтүүлөрү</w:t>
            </w:r>
            <w:proofErr w:type="spellEnd"/>
          </w:p>
        </w:tc>
        <w:tc>
          <w:tcPr>
            <w:tcW w:w="851" w:type="dxa"/>
            <w:tcBorders>
              <w:bottom w:val="single" w:sz="4" w:space="0" w:color="auto"/>
            </w:tcBorders>
            <w:noWrap/>
            <w:vAlign w:val="bottom"/>
          </w:tcPr>
          <w:p w14:paraId="11098F6B" w14:textId="77777777" w:rsidR="00CA59E5" w:rsidRPr="00956E59" w:rsidRDefault="00CA59E5" w:rsidP="00D47AC0">
            <w:pPr>
              <w:jc w:val="right"/>
              <w:rPr>
                <w:sz w:val="18"/>
                <w:szCs w:val="18"/>
              </w:rPr>
            </w:pPr>
            <w:r w:rsidRPr="00956E59">
              <w:rPr>
                <w:sz w:val="18"/>
                <w:szCs w:val="18"/>
              </w:rPr>
              <w:t>260,7</w:t>
            </w:r>
          </w:p>
        </w:tc>
        <w:tc>
          <w:tcPr>
            <w:tcW w:w="876" w:type="dxa"/>
            <w:tcBorders>
              <w:bottom w:val="single" w:sz="4" w:space="0" w:color="auto"/>
            </w:tcBorders>
            <w:noWrap/>
            <w:vAlign w:val="bottom"/>
          </w:tcPr>
          <w:p w14:paraId="36CFB844" w14:textId="77777777" w:rsidR="00CA59E5" w:rsidRPr="00956E59" w:rsidRDefault="00CA59E5" w:rsidP="00D47AC0">
            <w:pPr>
              <w:jc w:val="right"/>
              <w:rPr>
                <w:sz w:val="18"/>
                <w:szCs w:val="18"/>
              </w:rPr>
            </w:pPr>
            <w:r w:rsidRPr="00956E59">
              <w:rPr>
                <w:sz w:val="18"/>
                <w:szCs w:val="18"/>
              </w:rPr>
              <w:t>682,7</w:t>
            </w:r>
          </w:p>
        </w:tc>
        <w:tc>
          <w:tcPr>
            <w:tcW w:w="1378" w:type="dxa"/>
            <w:tcBorders>
              <w:bottom w:val="single" w:sz="4" w:space="0" w:color="auto"/>
            </w:tcBorders>
            <w:noWrap/>
            <w:vAlign w:val="bottom"/>
          </w:tcPr>
          <w:p w14:paraId="59DCCB9D" w14:textId="77777777" w:rsidR="00CA59E5" w:rsidRPr="00956E59" w:rsidRDefault="00CA59E5" w:rsidP="00D47AC0">
            <w:pPr>
              <w:jc w:val="right"/>
              <w:rPr>
                <w:sz w:val="18"/>
                <w:szCs w:val="18"/>
              </w:rPr>
            </w:pPr>
            <w:r w:rsidRPr="00956E59">
              <w:rPr>
                <w:sz w:val="18"/>
                <w:szCs w:val="18"/>
              </w:rPr>
              <w:t>261,9</w:t>
            </w:r>
          </w:p>
        </w:tc>
        <w:tc>
          <w:tcPr>
            <w:tcW w:w="950" w:type="dxa"/>
            <w:tcBorders>
              <w:bottom w:val="single" w:sz="4" w:space="0" w:color="auto"/>
            </w:tcBorders>
            <w:noWrap/>
            <w:vAlign w:val="bottom"/>
          </w:tcPr>
          <w:p w14:paraId="067C27BF" w14:textId="77777777" w:rsidR="00CA59E5" w:rsidRPr="00956E59" w:rsidRDefault="00CA59E5" w:rsidP="00D47AC0">
            <w:pPr>
              <w:jc w:val="right"/>
              <w:rPr>
                <w:sz w:val="18"/>
                <w:szCs w:val="18"/>
              </w:rPr>
            </w:pPr>
            <w:r w:rsidRPr="00956E59">
              <w:rPr>
                <w:sz w:val="18"/>
                <w:szCs w:val="18"/>
              </w:rPr>
              <w:t>29,0</w:t>
            </w:r>
          </w:p>
        </w:tc>
        <w:tc>
          <w:tcPr>
            <w:tcW w:w="804" w:type="dxa"/>
            <w:tcBorders>
              <w:bottom w:val="single" w:sz="4" w:space="0" w:color="auto"/>
            </w:tcBorders>
            <w:noWrap/>
            <w:vAlign w:val="bottom"/>
          </w:tcPr>
          <w:p w14:paraId="640D7877" w14:textId="77777777" w:rsidR="00CA59E5" w:rsidRPr="00956E59" w:rsidRDefault="00CA59E5" w:rsidP="00D47AC0">
            <w:pPr>
              <w:jc w:val="right"/>
              <w:rPr>
                <w:sz w:val="18"/>
                <w:szCs w:val="18"/>
              </w:rPr>
            </w:pPr>
            <w:r w:rsidRPr="00956E59">
              <w:rPr>
                <w:sz w:val="18"/>
                <w:szCs w:val="18"/>
              </w:rPr>
              <w:t>33,4</w:t>
            </w:r>
          </w:p>
        </w:tc>
      </w:tr>
    </w:tbl>
    <w:p w14:paraId="0F6DC045" w14:textId="77777777" w:rsidR="00CA59E5" w:rsidRPr="00377EDA" w:rsidRDefault="00CA59E5" w:rsidP="00CA59E5">
      <w:pPr>
        <w:rPr>
          <w:b/>
          <w:iCs/>
          <w:sz w:val="22"/>
          <w:szCs w:val="22"/>
          <w:lang w:val="ky-KG"/>
        </w:rPr>
      </w:pPr>
    </w:p>
    <w:p w14:paraId="0075CA66" w14:textId="77777777" w:rsidR="00CA59E5" w:rsidRDefault="00CA59E5" w:rsidP="00CA59E5">
      <w:pPr>
        <w:ind w:firstLine="426"/>
        <w:jc w:val="both"/>
        <w:rPr>
          <w:b/>
          <w:iCs/>
          <w:sz w:val="22"/>
          <w:szCs w:val="22"/>
          <w:lang w:val="ky-KG"/>
        </w:rPr>
      </w:pPr>
    </w:p>
    <w:p w14:paraId="41E2486D" w14:textId="77777777" w:rsidR="00CA59E5" w:rsidRPr="0074413C" w:rsidRDefault="00CA59E5" w:rsidP="00CA59E5">
      <w:pPr>
        <w:rPr>
          <w:sz w:val="22"/>
          <w:szCs w:val="22"/>
          <w:lang w:val="ky-KG"/>
        </w:rPr>
      </w:pPr>
    </w:p>
    <w:p w14:paraId="21015F3C" w14:textId="77777777" w:rsidR="00CA59E5" w:rsidRPr="00726341" w:rsidRDefault="00CA59E5" w:rsidP="00CA59E5">
      <w:pPr>
        <w:ind w:firstLine="425"/>
        <w:jc w:val="both"/>
        <w:rPr>
          <w:sz w:val="22"/>
          <w:szCs w:val="22"/>
          <w:lang w:val="ky-KG"/>
        </w:rPr>
      </w:pPr>
    </w:p>
    <w:p w14:paraId="4CAF335F" w14:textId="77777777" w:rsidR="00CA59E5" w:rsidRPr="00726341" w:rsidRDefault="00CA59E5" w:rsidP="00CA59E5">
      <w:pPr>
        <w:rPr>
          <w:sz w:val="22"/>
          <w:szCs w:val="22"/>
          <w:lang w:val="ky-KG"/>
        </w:rPr>
      </w:pPr>
    </w:p>
    <w:p w14:paraId="2A15EBCA" w14:textId="77777777" w:rsidR="00751AA2" w:rsidRPr="00CA59E5" w:rsidRDefault="00751AA2" w:rsidP="00CA59E5"/>
    <w:sectPr w:rsidR="00751AA2" w:rsidRPr="00CA59E5" w:rsidSect="00CA59E5">
      <w:footerReference w:type="even" r:id="rId13"/>
      <w:footerReference w:type="default" r:id="rId14"/>
      <w:pgSz w:w="11906" w:h="16838"/>
      <w:pgMar w:top="851" w:right="1274" w:bottom="1134" w:left="1418"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B821A" w14:textId="77777777" w:rsidR="00EF2869" w:rsidRDefault="00EF2869">
      <w:r>
        <w:separator/>
      </w:r>
    </w:p>
  </w:endnote>
  <w:endnote w:type="continuationSeparator" w:id="0">
    <w:p w14:paraId="7C93CB4E" w14:textId="77777777" w:rsidR="00EF2869" w:rsidRDefault="00EF2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780655"/>
      <w:docPartObj>
        <w:docPartGallery w:val="Page Numbers (Bottom of Page)"/>
        <w:docPartUnique/>
      </w:docPartObj>
    </w:sdtPr>
    <w:sdtContent>
      <w:p w14:paraId="4680BBC5" w14:textId="77777777" w:rsidR="00236FE8" w:rsidRDefault="00236FE8">
        <w:pPr>
          <w:pStyle w:val="a4"/>
          <w:jc w:val="center"/>
        </w:pPr>
        <w:r>
          <w:t>12</w:t>
        </w:r>
      </w:p>
    </w:sdtContent>
  </w:sdt>
  <w:p w14:paraId="53B044F7" w14:textId="77777777" w:rsidR="00236FE8" w:rsidRDefault="00236FE8">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2618132"/>
      <w:docPartObj>
        <w:docPartGallery w:val="Page Numbers (Bottom of Page)"/>
        <w:docPartUnique/>
      </w:docPartObj>
    </w:sdtPr>
    <w:sdtContent>
      <w:p w14:paraId="7614C64E" w14:textId="77777777" w:rsidR="00236FE8" w:rsidRDefault="00236FE8">
        <w:pPr>
          <w:pStyle w:val="a4"/>
          <w:jc w:val="center"/>
        </w:pPr>
        <w:r>
          <w:fldChar w:fldCharType="begin"/>
        </w:r>
        <w:r>
          <w:instrText>PAGE   \* MERGEFORMAT</w:instrText>
        </w:r>
        <w:r>
          <w:fldChar w:fldCharType="separate"/>
        </w:r>
        <w:r>
          <w:rPr>
            <w:noProof/>
          </w:rPr>
          <w:t>6</w:t>
        </w:r>
        <w:r>
          <w:fldChar w:fldCharType="end"/>
        </w:r>
      </w:p>
    </w:sdtContent>
  </w:sdt>
  <w:p w14:paraId="16088A16" w14:textId="77777777" w:rsidR="00236FE8" w:rsidRPr="00A47439" w:rsidRDefault="00236FE8" w:rsidP="00A4743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B0424" w14:textId="77777777" w:rsidR="00EF2869" w:rsidRDefault="00EF2869">
      <w:r>
        <w:separator/>
      </w:r>
    </w:p>
  </w:footnote>
  <w:footnote w:type="continuationSeparator" w:id="0">
    <w:p w14:paraId="550E55DF" w14:textId="77777777" w:rsidR="00EF2869" w:rsidRDefault="00EF2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120"/>
    <w:rsid w:val="00001570"/>
    <w:rsid w:val="00004142"/>
    <w:rsid w:val="000127C5"/>
    <w:rsid w:val="00012D20"/>
    <w:rsid w:val="00013108"/>
    <w:rsid w:val="0001336C"/>
    <w:rsid w:val="000134C5"/>
    <w:rsid w:val="0001435F"/>
    <w:rsid w:val="00017287"/>
    <w:rsid w:val="0002484F"/>
    <w:rsid w:val="0002685D"/>
    <w:rsid w:val="00027D82"/>
    <w:rsid w:val="00027D8E"/>
    <w:rsid w:val="000303A8"/>
    <w:rsid w:val="00030E59"/>
    <w:rsid w:val="00034989"/>
    <w:rsid w:val="000373BA"/>
    <w:rsid w:val="00037F6A"/>
    <w:rsid w:val="0004205E"/>
    <w:rsid w:val="00042602"/>
    <w:rsid w:val="00043E90"/>
    <w:rsid w:val="00044060"/>
    <w:rsid w:val="00044329"/>
    <w:rsid w:val="0004580E"/>
    <w:rsid w:val="0005602D"/>
    <w:rsid w:val="000561F1"/>
    <w:rsid w:val="0006025A"/>
    <w:rsid w:val="00061775"/>
    <w:rsid w:val="00062AFF"/>
    <w:rsid w:val="00063D79"/>
    <w:rsid w:val="00066B90"/>
    <w:rsid w:val="00067D6C"/>
    <w:rsid w:val="000707F6"/>
    <w:rsid w:val="00073864"/>
    <w:rsid w:val="00076F80"/>
    <w:rsid w:val="00077648"/>
    <w:rsid w:val="00080227"/>
    <w:rsid w:val="0008052F"/>
    <w:rsid w:val="00081135"/>
    <w:rsid w:val="00081138"/>
    <w:rsid w:val="0008287E"/>
    <w:rsid w:val="00090491"/>
    <w:rsid w:val="00090FEA"/>
    <w:rsid w:val="00091990"/>
    <w:rsid w:val="00091FA8"/>
    <w:rsid w:val="000942BC"/>
    <w:rsid w:val="000944DA"/>
    <w:rsid w:val="000979EB"/>
    <w:rsid w:val="000A0AF8"/>
    <w:rsid w:val="000A18EC"/>
    <w:rsid w:val="000A1FE5"/>
    <w:rsid w:val="000A2EB6"/>
    <w:rsid w:val="000A3C55"/>
    <w:rsid w:val="000A633C"/>
    <w:rsid w:val="000A754D"/>
    <w:rsid w:val="000A793A"/>
    <w:rsid w:val="000A7F5B"/>
    <w:rsid w:val="000B28B8"/>
    <w:rsid w:val="000B5238"/>
    <w:rsid w:val="000B7CDF"/>
    <w:rsid w:val="000C221A"/>
    <w:rsid w:val="000C3A78"/>
    <w:rsid w:val="000C41D6"/>
    <w:rsid w:val="000D08AD"/>
    <w:rsid w:val="000D4F64"/>
    <w:rsid w:val="000E1118"/>
    <w:rsid w:val="000E1AA3"/>
    <w:rsid w:val="000E24B4"/>
    <w:rsid w:val="000E5267"/>
    <w:rsid w:val="000F4223"/>
    <w:rsid w:val="000F5BAD"/>
    <w:rsid w:val="000F5EB7"/>
    <w:rsid w:val="0010011A"/>
    <w:rsid w:val="00100CE1"/>
    <w:rsid w:val="00100D8B"/>
    <w:rsid w:val="00104120"/>
    <w:rsid w:val="0011416A"/>
    <w:rsid w:val="00120574"/>
    <w:rsid w:val="00130120"/>
    <w:rsid w:val="00130F10"/>
    <w:rsid w:val="0013437F"/>
    <w:rsid w:val="001349BF"/>
    <w:rsid w:val="001364F9"/>
    <w:rsid w:val="00141C0C"/>
    <w:rsid w:val="00143A15"/>
    <w:rsid w:val="00143A2D"/>
    <w:rsid w:val="00143DF1"/>
    <w:rsid w:val="0014603C"/>
    <w:rsid w:val="001502CB"/>
    <w:rsid w:val="0015086B"/>
    <w:rsid w:val="001515F9"/>
    <w:rsid w:val="00154915"/>
    <w:rsid w:val="00162891"/>
    <w:rsid w:val="001639B8"/>
    <w:rsid w:val="00163E83"/>
    <w:rsid w:val="00165AEC"/>
    <w:rsid w:val="00166647"/>
    <w:rsid w:val="00167421"/>
    <w:rsid w:val="00176EDF"/>
    <w:rsid w:val="00180B23"/>
    <w:rsid w:val="00184AA2"/>
    <w:rsid w:val="001858F7"/>
    <w:rsid w:val="0019023B"/>
    <w:rsid w:val="00190784"/>
    <w:rsid w:val="001934F9"/>
    <w:rsid w:val="0019577A"/>
    <w:rsid w:val="00195866"/>
    <w:rsid w:val="0019594F"/>
    <w:rsid w:val="001A025E"/>
    <w:rsid w:val="001A0A0F"/>
    <w:rsid w:val="001A1A77"/>
    <w:rsid w:val="001B17DF"/>
    <w:rsid w:val="001B3BFA"/>
    <w:rsid w:val="001B6BC0"/>
    <w:rsid w:val="001B70FE"/>
    <w:rsid w:val="001C0B33"/>
    <w:rsid w:val="001C23BC"/>
    <w:rsid w:val="001C4856"/>
    <w:rsid w:val="001C56F8"/>
    <w:rsid w:val="001C6D26"/>
    <w:rsid w:val="001D03CE"/>
    <w:rsid w:val="001D1951"/>
    <w:rsid w:val="001D61D9"/>
    <w:rsid w:val="001D6257"/>
    <w:rsid w:val="001D78B0"/>
    <w:rsid w:val="001E389B"/>
    <w:rsid w:val="001E4032"/>
    <w:rsid w:val="001E6726"/>
    <w:rsid w:val="001F67CE"/>
    <w:rsid w:val="001F6831"/>
    <w:rsid w:val="001F70FF"/>
    <w:rsid w:val="0020306B"/>
    <w:rsid w:val="00203CF5"/>
    <w:rsid w:val="00210289"/>
    <w:rsid w:val="0021073D"/>
    <w:rsid w:val="00210EC4"/>
    <w:rsid w:val="00211B29"/>
    <w:rsid w:val="00212240"/>
    <w:rsid w:val="00216F5C"/>
    <w:rsid w:val="00221C78"/>
    <w:rsid w:val="00221FF0"/>
    <w:rsid w:val="0022272F"/>
    <w:rsid w:val="0022324F"/>
    <w:rsid w:val="0023005B"/>
    <w:rsid w:val="00231A33"/>
    <w:rsid w:val="002346D2"/>
    <w:rsid w:val="00236FE8"/>
    <w:rsid w:val="002442BA"/>
    <w:rsid w:val="0024533B"/>
    <w:rsid w:val="00246918"/>
    <w:rsid w:val="00253574"/>
    <w:rsid w:val="00253CF6"/>
    <w:rsid w:val="00254092"/>
    <w:rsid w:val="00254A6E"/>
    <w:rsid w:val="00263E04"/>
    <w:rsid w:val="00264207"/>
    <w:rsid w:val="002665BF"/>
    <w:rsid w:val="002701BF"/>
    <w:rsid w:val="00271FB6"/>
    <w:rsid w:val="002730D2"/>
    <w:rsid w:val="00275A62"/>
    <w:rsid w:val="002760AA"/>
    <w:rsid w:val="00277367"/>
    <w:rsid w:val="00280BE2"/>
    <w:rsid w:val="0028712F"/>
    <w:rsid w:val="00287AA2"/>
    <w:rsid w:val="00290111"/>
    <w:rsid w:val="00296F64"/>
    <w:rsid w:val="00297823"/>
    <w:rsid w:val="00297AD3"/>
    <w:rsid w:val="002A52B2"/>
    <w:rsid w:val="002A56E4"/>
    <w:rsid w:val="002A68B1"/>
    <w:rsid w:val="002B25AC"/>
    <w:rsid w:val="002B43B8"/>
    <w:rsid w:val="002C096F"/>
    <w:rsid w:val="002C12E1"/>
    <w:rsid w:val="002C229C"/>
    <w:rsid w:val="002C3688"/>
    <w:rsid w:val="002C4F17"/>
    <w:rsid w:val="002C7B43"/>
    <w:rsid w:val="002C7D77"/>
    <w:rsid w:val="002D4131"/>
    <w:rsid w:val="002D4AB6"/>
    <w:rsid w:val="002D57B8"/>
    <w:rsid w:val="002D5C37"/>
    <w:rsid w:val="002D6EB4"/>
    <w:rsid w:val="002E4565"/>
    <w:rsid w:val="002E4570"/>
    <w:rsid w:val="002E67E5"/>
    <w:rsid w:val="002E76AF"/>
    <w:rsid w:val="002F16F4"/>
    <w:rsid w:val="002F21EF"/>
    <w:rsid w:val="002F2FD3"/>
    <w:rsid w:val="002F522B"/>
    <w:rsid w:val="002F6FD3"/>
    <w:rsid w:val="002F79C4"/>
    <w:rsid w:val="0030196B"/>
    <w:rsid w:val="00305AB6"/>
    <w:rsid w:val="00311CE2"/>
    <w:rsid w:val="00316A71"/>
    <w:rsid w:val="0032051E"/>
    <w:rsid w:val="00320C4C"/>
    <w:rsid w:val="0032157E"/>
    <w:rsid w:val="00321CAD"/>
    <w:rsid w:val="00330930"/>
    <w:rsid w:val="00332C42"/>
    <w:rsid w:val="00333E82"/>
    <w:rsid w:val="00337859"/>
    <w:rsid w:val="00340D34"/>
    <w:rsid w:val="00341119"/>
    <w:rsid w:val="00341D82"/>
    <w:rsid w:val="0034523A"/>
    <w:rsid w:val="00346549"/>
    <w:rsid w:val="003505C1"/>
    <w:rsid w:val="00351F10"/>
    <w:rsid w:val="003554E1"/>
    <w:rsid w:val="00361301"/>
    <w:rsid w:val="003629F3"/>
    <w:rsid w:val="003630EA"/>
    <w:rsid w:val="0036541E"/>
    <w:rsid w:val="00365E70"/>
    <w:rsid w:val="00367CE5"/>
    <w:rsid w:val="00370D35"/>
    <w:rsid w:val="00371300"/>
    <w:rsid w:val="00373047"/>
    <w:rsid w:val="0037335B"/>
    <w:rsid w:val="003765B7"/>
    <w:rsid w:val="00380612"/>
    <w:rsid w:val="00382157"/>
    <w:rsid w:val="00382BBA"/>
    <w:rsid w:val="00382EC7"/>
    <w:rsid w:val="0038602E"/>
    <w:rsid w:val="0038627B"/>
    <w:rsid w:val="00387D16"/>
    <w:rsid w:val="00392987"/>
    <w:rsid w:val="003A1F93"/>
    <w:rsid w:val="003A2EEB"/>
    <w:rsid w:val="003A5392"/>
    <w:rsid w:val="003B0A2A"/>
    <w:rsid w:val="003B4ACE"/>
    <w:rsid w:val="003C398D"/>
    <w:rsid w:val="003C4F3D"/>
    <w:rsid w:val="003C5011"/>
    <w:rsid w:val="003C78D3"/>
    <w:rsid w:val="003C7A20"/>
    <w:rsid w:val="003C7B37"/>
    <w:rsid w:val="003C7C65"/>
    <w:rsid w:val="003D3268"/>
    <w:rsid w:val="003D4C76"/>
    <w:rsid w:val="003D51A4"/>
    <w:rsid w:val="003E08FB"/>
    <w:rsid w:val="003E15DF"/>
    <w:rsid w:val="003E23F6"/>
    <w:rsid w:val="003E2CD0"/>
    <w:rsid w:val="003E4160"/>
    <w:rsid w:val="003E53CC"/>
    <w:rsid w:val="003F252D"/>
    <w:rsid w:val="003F4656"/>
    <w:rsid w:val="00401926"/>
    <w:rsid w:val="004035F4"/>
    <w:rsid w:val="00403681"/>
    <w:rsid w:val="004048CB"/>
    <w:rsid w:val="004061D9"/>
    <w:rsid w:val="00406FF5"/>
    <w:rsid w:val="004100FC"/>
    <w:rsid w:val="00415BF0"/>
    <w:rsid w:val="004167B2"/>
    <w:rsid w:val="0041710F"/>
    <w:rsid w:val="004174DB"/>
    <w:rsid w:val="00420584"/>
    <w:rsid w:val="00421D0A"/>
    <w:rsid w:val="00422564"/>
    <w:rsid w:val="0043488E"/>
    <w:rsid w:val="004350F3"/>
    <w:rsid w:val="004435A1"/>
    <w:rsid w:val="004445A7"/>
    <w:rsid w:val="00444D54"/>
    <w:rsid w:val="0044573A"/>
    <w:rsid w:val="00446456"/>
    <w:rsid w:val="00452018"/>
    <w:rsid w:val="0045237C"/>
    <w:rsid w:val="00452A06"/>
    <w:rsid w:val="00453D75"/>
    <w:rsid w:val="00460C22"/>
    <w:rsid w:val="00462AF4"/>
    <w:rsid w:val="0046367E"/>
    <w:rsid w:val="0046385F"/>
    <w:rsid w:val="00463B1B"/>
    <w:rsid w:val="00465521"/>
    <w:rsid w:val="00467123"/>
    <w:rsid w:val="00471A76"/>
    <w:rsid w:val="00473A1A"/>
    <w:rsid w:val="00475905"/>
    <w:rsid w:val="00480621"/>
    <w:rsid w:val="00483B5D"/>
    <w:rsid w:val="00485FA1"/>
    <w:rsid w:val="0048663E"/>
    <w:rsid w:val="00487AC3"/>
    <w:rsid w:val="00490A35"/>
    <w:rsid w:val="00491977"/>
    <w:rsid w:val="004921F0"/>
    <w:rsid w:val="00493B96"/>
    <w:rsid w:val="0049471B"/>
    <w:rsid w:val="004947E4"/>
    <w:rsid w:val="0049599D"/>
    <w:rsid w:val="004A3249"/>
    <w:rsid w:val="004A60AE"/>
    <w:rsid w:val="004A6129"/>
    <w:rsid w:val="004B0F0D"/>
    <w:rsid w:val="004B1543"/>
    <w:rsid w:val="004B1544"/>
    <w:rsid w:val="004B315B"/>
    <w:rsid w:val="004B36D3"/>
    <w:rsid w:val="004B495A"/>
    <w:rsid w:val="004B6105"/>
    <w:rsid w:val="004B615A"/>
    <w:rsid w:val="004C0922"/>
    <w:rsid w:val="004C3E11"/>
    <w:rsid w:val="004C5711"/>
    <w:rsid w:val="004C5ACD"/>
    <w:rsid w:val="004D5BB9"/>
    <w:rsid w:val="004D7326"/>
    <w:rsid w:val="004E232C"/>
    <w:rsid w:val="004E4188"/>
    <w:rsid w:val="004E4DA0"/>
    <w:rsid w:val="004E561E"/>
    <w:rsid w:val="004E744C"/>
    <w:rsid w:val="004E784B"/>
    <w:rsid w:val="004E7937"/>
    <w:rsid w:val="004F07EF"/>
    <w:rsid w:val="004F0E41"/>
    <w:rsid w:val="004F1BC0"/>
    <w:rsid w:val="004F1DAD"/>
    <w:rsid w:val="004F239C"/>
    <w:rsid w:val="004F3BB3"/>
    <w:rsid w:val="004F65A4"/>
    <w:rsid w:val="00501F93"/>
    <w:rsid w:val="005029A9"/>
    <w:rsid w:val="005066BD"/>
    <w:rsid w:val="005125A2"/>
    <w:rsid w:val="005159BF"/>
    <w:rsid w:val="00521631"/>
    <w:rsid w:val="0052382E"/>
    <w:rsid w:val="00523E6F"/>
    <w:rsid w:val="005254E6"/>
    <w:rsid w:val="00526710"/>
    <w:rsid w:val="005305E4"/>
    <w:rsid w:val="00531018"/>
    <w:rsid w:val="00531204"/>
    <w:rsid w:val="00532EE7"/>
    <w:rsid w:val="00533561"/>
    <w:rsid w:val="00536951"/>
    <w:rsid w:val="00540011"/>
    <w:rsid w:val="00540194"/>
    <w:rsid w:val="00544CEC"/>
    <w:rsid w:val="0054532A"/>
    <w:rsid w:val="00545771"/>
    <w:rsid w:val="00546217"/>
    <w:rsid w:val="005464DB"/>
    <w:rsid w:val="005476E0"/>
    <w:rsid w:val="0054789F"/>
    <w:rsid w:val="005516F6"/>
    <w:rsid w:val="0055449C"/>
    <w:rsid w:val="00554BD7"/>
    <w:rsid w:val="005662D7"/>
    <w:rsid w:val="005668EE"/>
    <w:rsid w:val="00566FF1"/>
    <w:rsid w:val="0057074D"/>
    <w:rsid w:val="005743AE"/>
    <w:rsid w:val="00574B96"/>
    <w:rsid w:val="005758A3"/>
    <w:rsid w:val="00580C94"/>
    <w:rsid w:val="005839C4"/>
    <w:rsid w:val="00590764"/>
    <w:rsid w:val="00590913"/>
    <w:rsid w:val="00592625"/>
    <w:rsid w:val="005937E8"/>
    <w:rsid w:val="005953A4"/>
    <w:rsid w:val="00595D91"/>
    <w:rsid w:val="005A01C1"/>
    <w:rsid w:val="005A0B35"/>
    <w:rsid w:val="005A398B"/>
    <w:rsid w:val="005A5001"/>
    <w:rsid w:val="005A6BDA"/>
    <w:rsid w:val="005A6F23"/>
    <w:rsid w:val="005A72CA"/>
    <w:rsid w:val="005A7D8F"/>
    <w:rsid w:val="005B0C76"/>
    <w:rsid w:val="005B117E"/>
    <w:rsid w:val="005B42AD"/>
    <w:rsid w:val="005B6CFA"/>
    <w:rsid w:val="005B794B"/>
    <w:rsid w:val="005B7EB2"/>
    <w:rsid w:val="005C304E"/>
    <w:rsid w:val="005C3D75"/>
    <w:rsid w:val="005D57C8"/>
    <w:rsid w:val="005D7425"/>
    <w:rsid w:val="005E0AEE"/>
    <w:rsid w:val="005E152B"/>
    <w:rsid w:val="005E17EC"/>
    <w:rsid w:val="005E1B70"/>
    <w:rsid w:val="005E4BC3"/>
    <w:rsid w:val="005F318E"/>
    <w:rsid w:val="005F7D50"/>
    <w:rsid w:val="005F7E2D"/>
    <w:rsid w:val="0060200D"/>
    <w:rsid w:val="0060453C"/>
    <w:rsid w:val="00610E1F"/>
    <w:rsid w:val="00611B6B"/>
    <w:rsid w:val="0061206B"/>
    <w:rsid w:val="00612441"/>
    <w:rsid w:val="0061264C"/>
    <w:rsid w:val="0061584D"/>
    <w:rsid w:val="00621866"/>
    <w:rsid w:val="00621C2E"/>
    <w:rsid w:val="00621CB1"/>
    <w:rsid w:val="00622832"/>
    <w:rsid w:val="00623FAF"/>
    <w:rsid w:val="006248AB"/>
    <w:rsid w:val="00631053"/>
    <w:rsid w:val="00636E8B"/>
    <w:rsid w:val="0064215C"/>
    <w:rsid w:val="00642D4D"/>
    <w:rsid w:val="00643611"/>
    <w:rsid w:val="006474AA"/>
    <w:rsid w:val="00652DEE"/>
    <w:rsid w:val="00657AC7"/>
    <w:rsid w:val="00664B2C"/>
    <w:rsid w:val="0066567E"/>
    <w:rsid w:val="0066756F"/>
    <w:rsid w:val="00671882"/>
    <w:rsid w:val="006725B2"/>
    <w:rsid w:val="006730C6"/>
    <w:rsid w:val="006756BE"/>
    <w:rsid w:val="0068008A"/>
    <w:rsid w:val="00680302"/>
    <w:rsid w:val="006808BC"/>
    <w:rsid w:val="006814F9"/>
    <w:rsid w:val="00683B57"/>
    <w:rsid w:val="00686203"/>
    <w:rsid w:val="00686D9E"/>
    <w:rsid w:val="00690038"/>
    <w:rsid w:val="006917AA"/>
    <w:rsid w:val="0069439B"/>
    <w:rsid w:val="006943FB"/>
    <w:rsid w:val="00696019"/>
    <w:rsid w:val="006963F4"/>
    <w:rsid w:val="00697AA8"/>
    <w:rsid w:val="006A0DD0"/>
    <w:rsid w:val="006A1A22"/>
    <w:rsid w:val="006A4FA8"/>
    <w:rsid w:val="006A73A1"/>
    <w:rsid w:val="006B0F0B"/>
    <w:rsid w:val="006B1FC1"/>
    <w:rsid w:val="006B51E6"/>
    <w:rsid w:val="006B623D"/>
    <w:rsid w:val="006C04A8"/>
    <w:rsid w:val="006C16BA"/>
    <w:rsid w:val="006C1EC4"/>
    <w:rsid w:val="006C5E78"/>
    <w:rsid w:val="006C6C2D"/>
    <w:rsid w:val="006D0E87"/>
    <w:rsid w:val="006D318B"/>
    <w:rsid w:val="006D3A3F"/>
    <w:rsid w:val="006E1582"/>
    <w:rsid w:val="006E3154"/>
    <w:rsid w:val="006E4EC4"/>
    <w:rsid w:val="006E6AFD"/>
    <w:rsid w:val="006F25DF"/>
    <w:rsid w:val="006F6082"/>
    <w:rsid w:val="00700089"/>
    <w:rsid w:val="0070169E"/>
    <w:rsid w:val="00702D8B"/>
    <w:rsid w:val="007046BC"/>
    <w:rsid w:val="0070516D"/>
    <w:rsid w:val="00707326"/>
    <w:rsid w:val="00707710"/>
    <w:rsid w:val="00707981"/>
    <w:rsid w:val="00707ED7"/>
    <w:rsid w:val="007109D1"/>
    <w:rsid w:val="007124C3"/>
    <w:rsid w:val="00713DFE"/>
    <w:rsid w:val="007154EA"/>
    <w:rsid w:val="00720307"/>
    <w:rsid w:val="00721B4B"/>
    <w:rsid w:val="007248F1"/>
    <w:rsid w:val="00726341"/>
    <w:rsid w:val="00731F6C"/>
    <w:rsid w:val="00733BC3"/>
    <w:rsid w:val="0074128A"/>
    <w:rsid w:val="00741BF4"/>
    <w:rsid w:val="007433A4"/>
    <w:rsid w:val="0074413C"/>
    <w:rsid w:val="00750ECC"/>
    <w:rsid w:val="00751AA2"/>
    <w:rsid w:val="00763228"/>
    <w:rsid w:val="00766AE4"/>
    <w:rsid w:val="00766C5F"/>
    <w:rsid w:val="0077197F"/>
    <w:rsid w:val="0077368A"/>
    <w:rsid w:val="007744B5"/>
    <w:rsid w:val="00775E2C"/>
    <w:rsid w:val="0078331F"/>
    <w:rsid w:val="00784599"/>
    <w:rsid w:val="00790CAE"/>
    <w:rsid w:val="00794C08"/>
    <w:rsid w:val="00794FFC"/>
    <w:rsid w:val="007A4B0B"/>
    <w:rsid w:val="007A51DE"/>
    <w:rsid w:val="007A56AF"/>
    <w:rsid w:val="007A570A"/>
    <w:rsid w:val="007A6353"/>
    <w:rsid w:val="007A66A2"/>
    <w:rsid w:val="007B3C09"/>
    <w:rsid w:val="007B5D37"/>
    <w:rsid w:val="007B6623"/>
    <w:rsid w:val="007B72E1"/>
    <w:rsid w:val="007C02F7"/>
    <w:rsid w:val="007C090B"/>
    <w:rsid w:val="007C1DE1"/>
    <w:rsid w:val="007C4C3C"/>
    <w:rsid w:val="007C6143"/>
    <w:rsid w:val="007C6C2F"/>
    <w:rsid w:val="007C73D4"/>
    <w:rsid w:val="007C7AB6"/>
    <w:rsid w:val="007D1693"/>
    <w:rsid w:val="007D4633"/>
    <w:rsid w:val="007D5B8B"/>
    <w:rsid w:val="007E1413"/>
    <w:rsid w:val="007E5BA9"/>
    <w:rsid w:val="007F30F0"/>
    <w:rsid w:val="007F5E2D"/>
    <w:rsid w:val="007F727B"/>
    <w:rsid w:val="00800527"/>
    <w:rsid w:val="00801D6C"/>
    <w:rsid w:val="0080385E"/>
    <w:rsid w:val="00814B8D"/>
    <w:rsid w:val="00817C94"/>
    <w:rsid w:val="00823DC5"/>
    <w:rsid w:val="0082461A"/>
    <w:rsid w:val="00832ACC"/>
    <w:rsid w:val="00833215"/>
    <w:rsid w:val="00834C72"/>
    <w:rsid w:val="0083586C"/>
    <w:rsid w:val="00835E98"/>
    <w:rsid w:val="00837956"/>
    <w:rsid w:val="00841F2E"/>
    <w:rsid w:val="008424A0"/>
    <w:rsid w:val="00850C5B"/>
    <w:rsid w:val="00852332"/>
    <w:rsid w:val="008523FC"/>
    <w:rsid w:val="00854898"/>
    <w:rsid w:val="008565F9"/>
    <w:rsid w:val="00862552"/>
    <w:rsid w:val="00863540"/>
    <w:rsid w:val="008657C4"/>
    <w:rsid w:val="00866234"/>
    <w:rsid w:val="00866B7A"/>
    <w:rsid w:val="00870107"/>
    <w:rsid w:val="00870524"/>
    <w:rsid w:val="008707CB"/>
    <w:rsid w:val="00872BEE"/>
    <w:rsid w:val="00877D95"/>
    <w:rsid w:val="00880269"/>
    <w:rsid w:val="0088068B"/>
    <w:rsid w:val="0088207D"/>
    <w:rsid w:val="00882175"/>
    <w:rsid w:val="008849DC"/>
    <w:rsid w:val="00886978"/>
    <w:rsid w:val="00887B8B"/>
    <w:rsid w:val="008909A5"/>
    <w:rsid w:val="00893AB8"/>
    <w:rsid w:val="00894339"/>
    <w:rsid w:val="00894CE8"/>
    <w:rsid w:val="008A02DF"/>
    <w:rsid w:val="008A0CB9"/>
    <w:rsid w:val="008A3735"/>
    <w:rsid w:val="008A4060"/>
    <w:rsid w:val="008A4B48"/>
    <w:rsid w:val="008A4E24"/>
    <w:rsid w:val="008A6D54"/>
    <w:rsid w:val="008A717F"/>
    <w:rsid w:val="008B0703"/>
    <w:rsid w:val="008B147B"/>
    <w:rsid w:val="008B4C3B"/>
    <w:rsid w:val="008B6289"/>
    <w:rsid w:val="008B7709"/>
    <w:rsid w:val="008C029A"/>
    <w:rsid w:val="008C1281"/>
    <w:rsid w:val="008C3A45"/>
    <w:rsid w:val="008C6BC4"/>
    <w:rsid w:val="008D1C7E"/>
    <w:rsid w:val="008D2BCF"/>
    <w:rsid w:val="008D2E25"/>
    <w:rsid w:val="008D7638"/>
    <w:rsid w:val="008E32EB"/>
    <w:rsid w:val="008E6C47"/>
    <w:rsid w:val="008E78A6"/>
    <w:rsid w:val="008F1442"/>
    <w:rsid w:val="008F2018"/>
    <w:rsid w:val="008F3E05"/>
    <w:rsid w:val="008F5AFD"/>
    <w:rsid w:val="00900F43"/>
    <w:rsid w:val="00901D62"/>
    <w:rsid w:val="00902DF5"/>
    <w:rsid w:val="00905D03"/>
    <w:rsid w:val="009072A9"/>
    <w:rsid w:val="00907634"/>
    <w:rsid w:val="00910F0B"/>
    <w:rsid w:val="00911FDF"/>
    <w:rsid w:val="00913648"/>
    <w:rsid w:val="00913D8F"/>
    <w:rsid w:val="00914123"/>
    <w:rsid w:val="0091649E"/>
    <w:rsid w:val="00921DA8"/>
    <w:rsid w:val="00924414"/>
    <w:rsid w:val="00925475"/>
    <w:rsid w:val="00927B0A"/>
    <w:rsid w:val="00927F58"/>
    <w:rsid w:val="009316C5"/>
    <w:rsid w:val="00933E34"/>
    <w:rsid w:val="00936DB4"/>
    <w:rsid w:val="00937AF4"/>
    <w:rsid w:val="00937EBD"/>
    <w:rsid w:val="009404F7"/>
    <w:rsid w:val="00942AEC"/>
    <w:rsid w:val="009435D8"/>
    <w:rsid w:val="009445A3"/>
    <w:rsid w:val="009535F2"/>
    <w:rsid w:val="00953672"/>
    <w:rsid w:val="0095610B"/>
    <w:rsid w:val="00956E59"/>
    <w:rsid w:val="00957394"/>
    <w:rsid w:val="009616B5"/>
    <w:rsid w:val="00961D29"/>
    <w:rsid w:val="00962423"/>
    <w:rsid w:val="00964B65"/>
    <w:rsid w:val="00964BD1"/>
    <w:rsid w:val="009656B5"/>
    <w:rsid w:val="00967666"/>
    <w:rsid w:val="009677AC"/>
    <w:rsid w:val="00970247"/>
    <w:rsid w:val="00972A7B"/>
    <w:rsid w:val="00985057"/>
    <w:rsid w:val="00985385"/>
    <w:rsid w:val="00985C9A"/>
    <w:rsid w:val="009878FC"/>
    <w:rsid w:val="0099056C"/>
    <w:rsid w:val="0099068F"/>
    <w:rsid w:val="00990917"/>
    <w:rsid w:val="009926A9"/>
    <w:rsid w:val="00994CCC"/>
    <w:rsid w:val="009952DA"/>
    <w:rsid w:val="009A4EB2"/>
    <w:rsid w:val="009A741E"/>
    <w:rsid w:val="009B05B1"/>
    <w:rsid w:val="009B18EC"/>
    <w:rsid w:val="009B28C0"/>
    <w:rsid w:val="009B6144"/>
    <w:rsid w:val="009B6BB2"/>
    <w:rsid w:val="009B75CA"/>
    <w:rsid w:val="009C01BF"/>
    <w:rsid w:val="009C2DA8"/>
    <w:rsid w:val="009C66AC"/>
    <w:rsid w:val="009D063D"/>
    <w:rsid w:val="009D45CB"/>
    <w:rsid w:val="009D4F29"/>
    <w:rsid w:val="009D5166"/>
    <w:rsid w:val="009E1A1C"/>
    <w:rsid w:val="009E3E1A"/>
    <w:rsid w:val="009E76FC"/>
    <w:rsid w:val="009F05F9"/>
    <w:rsid w:val="009F0F1C"/>
    <w:rsid w:val="009F1134"/>
    <w:rsid w:val="009F28E2"/>
    <w:rsid w:val="009F4964"/>
    <w:rsid w:val="009F4EDB"/>
    <w:rsid w:val="00A02B40"/>
    <w:rsid w:val="00A165C8"/>
    <w:rsid w:val="00A167B2"/>
    <w:rsid w:val="00A21ED5"/>
    <w:rsid w:val="00A22E60"/>
    <w:rsid w:val="00A30D12"/>
    <w:rsid w:val="00A32586"/>
    <w:rsid w:val="00A345B9"/>
    <w:rsid w:val="00A355E9"/>
    <w:rsid w:val="00A36A4C"/>
    <w:rsid w:val="00A4193D"/>
    <w:rsid w:val="00A422C3"/>
    <w:rsid w:val="00A43FA7"/>
    <w:rsid w:val="00A44917"/>
    <w:rsid w:val="00A47439"/>
    <w:rsid w:val="00A51731"/>
    <w:rsid w:val="00A53C4C"/>
    <w:rsid w:val="00A53EB7"/>
    <w:rsid w:val="00A57810"/>
    <w:rsid w:val="00A57DB6"/>
    <w:rsid w:val="00A6151C"/>
    <w:rsid w:val="00A65934"/>
    <w:rsid w:val="00A73F3F"/>
    <w:rsid w:val="00A772C3"/>
    <w:rsid w:val="00A82D34"/>
    <w:rsid w:val="00A849E3"/>
    <w:rsid w:val="00A8591E"/>
    <w:rsid w:val="00A872A8"/>
    <w:rsid w:val="00A87493"/>
    <w:rsid w:val="00A87CA8"/>
    <w:rsid w:val="00A915FF"/>
    <w:rsid w:val="00A91FED"/>
    <w:rsid w:val="00A96636"/>
    <w:rsid w:val="00A969C6"/>
    <w:rsid w:val="00A97A16"/>
    <w:rsid w:val="00AA0832"/>
    <w:rsid w:val="00AA29B6"/>
    <w:rsid w:val="00AA4230"/>
    <w:rsid w:val="00AA4756"/>
    <w:rsid w:val="00AA6C66"/>
    <w:rsid w:val="00AA7012"/>
    <w:rsid w:val="00AA73F9"/>
    <w:rsid w:val="00AB5B89"/>
    <w:rsid w:val="00AB6532"/>
    <w:rsid w:val="00AC3306"/>
    <w:rsid w:val="00AC613E"/>
    <w:rsid w:val="00AC62E4"/>
    <w:rsid w:val="00AD58B4"/>
    <w:rsid w:val="00AD6E1B"/>
    <w:rsid w:val="00AE22AE"/>
    <w:rsid w:val="00AE264B"/>
    <w:rsid w:val="00AE2BCA"/>
    <w:rsid w:val="00AE617A"/>
    <w:rsid w:val="00AE7EA2"/>
    <w:rsid w:val="00AF0EBA"/>
    <w:rsid w:val="00AF10EA"/>
    <w:rsid w:val="00AF3064"/>
    <w:rsid w:val="00AF45EF"/>
    <w:rsid w:val="00AF6137"/>
    <w:rsid w:val="00AF6AD5"/>
    <w:rsid w:val="00AF7897"/>
    <w:rsid w:val="00B00D33"/>
    <w:rsid w:val="00B07F0D"/>
    <w:rsid w:val="00B10D45"/>
    <w:rsid w:val="00B129F5"/>
    <w:rsid w:val="00B12C02"/>
    <w:rsid w:val="00B17186"/>
    <w:rsid w:val="00B1783B"/>
    <w:rsid w:val="00B2209F"/>
    <w:rsid w:val="00B22F97"/>
    <w:rsid w:val="00B237CE"/>
    <w:rsid w:val="00B25C7C"/>
    <w:rsid w:val="00B32F9A"/>
    <w:rsid w:val="00B377CB"/>
    <w:rsid w:val="00B41306"/>
    <w:rsid w:val="00B4148C"/>
    <w:rsid w:val="00B4309B"/>
    <w:rsid w:val="00B43677"/>
    <w:rsid w:val="00B451AA"/>
    <w:rsid w:val="00B462B5"/>
    <w:rsid w:val="00B47CE2"/>
    <w:rsid w:val="00B5267D"/>
    <w:rsid w:val="00B53721"/>
    <w:rsid w:val="00B55126"/>
    <w:rsid w:val="00B5536C"/>
    <w:rsid w:val="00B55B59"/>
    <w:rsid w:val="00B56E64"/>
    <w:rsid w:val="00B57D0E"/>
    <w:rsid w:val="00B6244D"/>
    <w:rsid w:val="00B659EC"/>
    <w:rsid w:val="00B67A9A"/>
    <w:rsid w:val="00B700A5"/>
    <w:rsid w:val="00B70A4C"/>
    <w:rsid w:val="00B71AD4"/>
    <w:rsid w:val="00B73904"/>
    <w:rsid w:val="00B750F6"/>
    <w:rsid w:val="00B75471"/>
    <w:rsid w:val="00B84030"/>
    <w:rsid w:val="00B8763B"/>
    <w:rsid w:val="00B91BB2"/>
    <w:rsid w:val="00B92BC3"/>
    <w:rsid w:val="00B956BA"/>
    <w:rsid w:val="00BA145E"/>
    <w:rsid w:val="00BA24F7"/>
    <w:rsid w:val="00BA53B0"/>
    <w:rsid w:val="00BA5698"/>
    <w:rsid w:val="00BA64AA"/>
    <w:rsid w:val="00BA64F0"/>
    <w:rsid w:val="00BC2946"/>
    <w:rsid w:val="00BC4CD6"/>
    <w:rsid w:val="00BC7681"/>
    <w:rsid w:val="00BD09A6"/>
    <w:rsid w:val="00BD1B1C"/>
    <w:rsid w:val="00BD2563"/>
    <w:rsid w:val="00BD7255"/>
    <w:rsid w:val="00BE046D"/>
    <w:rsid w:val="00BF40C3"/>
    <w:rsid w:val="00BF74C9"/>
    <w:rsid w:val="00C00396"/>
    <w:rsid w:val="00C021E5"/>
    <w:rsid w:val="00C041F6"/>
    <w:rsid w:val="00C04A97"/>
    <w:rsid w:val="00C071CF"/>
    <w:rsid w:val="00C07D5F"/>
    <w:rsid w:val="00C10B0A"/>
    <w:rsid w:val="00C12FCF"/>
    <w:rsid w:val="00C1318E"/>
    <w:rsid w:val="00C13471"/>
    <w:rsid w:val="00C15F83"/>
    <w:rsid w:val="00C242F0"/>
    <w:rsid w:val="00C27C1C"/>
    <w:rsid w:val="00C323B3"/>
    <w:rsid w:val="00C337CD"/>
    <w:rsid w:val="00C33FC6"/>
    <w:rsid w:val="00C370CF"/>
    <w:rsid w:val="00C37EE7"/>
    <w:rsid w:val="00C41696"/>
    <w:rsid w:val="00C41C4D"/>
    <w:rsid w:val="00C43318"/>
    <w:rsid w:val="00C45379"/>
    <w:rsid w:val="00C45EE3"/>
    <w:rsid w:val="00C477A9"/>
    <w:rsid w:val="00C47D8A"/>
    <w:rsid w:val="00C55960"/>
    <w:rsid w:val="00C568B8"/>
    <w:rsid w:val="00C57738"/>
    <w:rsid w:val="00C60BB8"/>
    <w:rsid w:val="00C62871"/>
    <w:rsid w:val="00C67AB3"/>
    <w:rsid w:val="00C67F8F"/>
    <w:rsid w:val="00C73C1B"/>
    <w:rsid w:val="00C74496"/>
    <w:rsid w:val="00C76827"/>
    <w:rsid w:val="00C819EF"/>
    <w:rsid w:val="00C82A28"/>
    <w:rsid w:val="00C85960"/>
    <w:rsid w:val="00C86C30"/>
    <w:rsid w:val="00C910A1"/>
    <w:rsid w:val="00C92747"/>
    <w:rsid w:val="00CA1464"/>
    <w:rsid w:val="00CA2229"/>
    <w:rsid w:val="00CA545D"/>
    <w:rsid w:val="00CA5528"/>
    <w:rsid w:val="00CA59E5"/>
    <w:rsid w:val="00CA6ACA"/>
    <w:rsid w:val="00CB1B0E"/>
    <w:rsid w:val="00CC260A"/>
    <w:rsid w:val="00CC7DF3"/>
    <w:rsid w:val="00CD01DE"/>
    <w:rsid w:val="00CD1CC1"/>
    <w:rsid w:val="00CD3410"/>
    <w:rsid w:val="00CD3928"/>
    <w:rsid w:val="00CD5EFC"/>
    <w:rsid w:val="00CD70CF"/>
    <w:rsid w:val="00CD7C16"/>
    <w:rsid w:val="00CE0F5B"/>
    <w:rsid w:val="00CE1E04"/>
    <w:rsid w:val="00CE2B14"/>
    <w:rsid w:val="00CE4D70"/>
    <w:rsid w:val="00CE5BC8"/>
    <w:rsid w:val="00CE6050"/>
    <w:rsid w:val="00CF4715"/>
    <w:rsid w:val="00CF4CE3"/>
    <w:rsid w:val="00CF6359"/>
    <w:rsid w:val="00CF6EBE"/>
    <w:rsid w:val="00CF7909"/>
    <w:rsid w:val="00D1234B"/>
    <w:rsid w:val="00D13E79"/>
    <w:rsid w:val="00D1526F"/>
    <w:rsid w:val="00D220F2"/>
    <w:rsid w:val="00D22B09"/>
    <w:rsid w:val="00D2680D"/>
    <w:rsid w:val="00D27E05"/>
    <w:rsid w:val="00D31CD1"/>
    <w:rsid w:val="00D3212A"/>
    <w:rsid w:val="00D326C7"/>
    <w:rsid w:val="00D32809"/>
    <w:rsid w:val="00D40243"/>
    <w:rsid w:val="00D409FB"/>
    <w:rsid w:val="00D40ECF"/>
    <w:rsid w:val="00D4341E"/>
    <w:rsid w:val="00D45FB2"/>
    <w:rsid w:val="00D47917"/>
    <w:rsid w:val="00D509B0"/>
    <w:rsid w:val="00D52D6F"/>
    <w:rsid w:val="00D552C9"/>
    <w:rsid w:val="00D632F9"/>
    <w:rsid w:val="00D66810"/>
    <w:rsid w:val="00D710B7"/>
    <w:rsid w:val="00D715E2"/>
    <w:rsid w:val="00D718EA"/>
    <w:rsid w:val="00D71AB8"/>
    <w:rsid w:val="00D76380"/>
    <w:rsid w:val="00D83714"/>
    <w:rsid w:val="00D84E86"/>
    <w:rsid w:val="00D90F3A"/>
    <w:rsid w:val="00D90F59"/>
    <w:rsid w:val="00D91785"/>
    <w:rsid w:val="00D91B92"/>
    <w:rsid w:val="00DA0E0C"/>
    <w:rsid w:val="00DA4548"/>
    <w:rsid w:val="00DB2909"/>
    <w:rsid w:val="00DB4311"/>
    <w:rsid w:val="00DB45B6"/>
    <w:rsid w:val="00DB4BE4"/>
    <w:rsid w:val="00DB503C"/>
    <w:rsid w:val="00DB542E"/>
    <w:rsid w:val="00DC0796"/>
    <w:rsid w:val="00DC57F2"/>
    <w:rsid w:val="00DC5FD0"/>
    <w:rsid w:val="00DD1597"/>
    <w:rsid w:val="00DD1DA0"/>
    <w:rsid w:val="00DD2965"/>
    <w:rsid w:val="00DD2E17"/>
    <w:rsid w:val="00DD416F"/>
    <w:rsid w:val="00DD4382"/>
    <w:rsid w:val="00DD5078"/>
    <w:rsid w:val="00DD6E18"/>
    <w:rsid w:val="00DD75EC"/>
    <w:rsid w:val="00DE2F8E"/>
    <w:rsid w:val="00DE5317"/>
    <w:rsid w:val="00DE60EA"/>
    <w:rsid w:val="00DE7027"/>
    <w:rsid w:val="00DF04AE"/>
    <w:rsid w:val="00DF08C6"/>
    <w:rsid w:val="00DF5F6A"/>
    <w:rsid w:val="00DF6FC4"/>
    <w:rsid w:val="00DF787A"/>
    <w:rsid w:val="00E0020E"/>
    <w:rsid w:val="00E003CE"/>
    <w:rsid w:val="00E01FF8"/>
    <w:rsid w:val="00E04052"/>
    <w:rsid w:val="00E04B89"/>
    <w:rsid w:val="00E05E2D"/>
    <w:rsid w:val="00E06228"/>
    <w:rsid w:val="00E14C71"/>
    <w:rsid w:val="00E21C88"/>
    <w:rsid w:val="00E25F17"/>
    <w:rsid w:val="00E26424"/>
    <w:rsid w:val="00E3380A"/>
    <w:rsid w:val="00E35C05"/>
    <w:rsid w:val="00E40112"/>
    <w:rsid w:val="00E4096C"/>
    <w:rsid w:val="00E4299F"/>
    <w:rsid w:val="00E42D71"/>
    <w:rsid w:val="00E4449F"/>
    <w:rsid w:val="00E51943"/>
    <w:rsid w:val="00E51B63"/>
    <w:rsid w:val="00E52440"/>
    <w:rsid w:val="00E52DF4"/>
    <w:rsid w:val="00E5435D"/>
    <w:rsid w:val="00E56CD2"/>
    <w:rsid w:val="00E63279"/>
    <w:rsid w:val="00E641F1"/>
    <w:rsid w:val="00E660A1"/>
    <w:rsid w:val="00E66170"/>
    <w:rsid w:val="00E73CAC"/>
    <w:rsid w:val="00E74187"/>
    <w:rsid w:val="00E75CEF"/>
    <w:rsid w:val="00E865A6"/>
    <w:rsid w:val="00E91286"/>
    <w:rsid w:val="00E92469"/>
    <w:rsid w:val="00E92671"/>
    <w:rsid w:val="00E931C6"/>
    <w:rsid w:val="00E95167"/>
    <w:rsid w:val="00EA6B87"/>
    <w:rsid w:val="00EA6F4A"/>
    <w:rsid w:val="00EB143D"/>
    <w:rsid w:val="00EB52B5"/>
    <w:rsid w:val="00EC0DF1"/>
    <w:rsid w:val="00EC32ED"/>
    <w:rsid w:val="00EC3479"/>
    <w:rsid w:val="00EC6C78"/>
    <w:rsid w:val="00ED2EA2"/>
    <w:rsid w:val="00ED359F"/>
    <w:rsid w:val="00ED5956"/>
    <w:rsid w:val="00EE351C"/>
    <w:rsid w:val="00EE4570"/>
    <w:rsid w:val="00EE5A49"/>
    <w:rsid w:val="00EE72D2"/>
    <w:rsid w:val="00EE72DD"/>
    <w:rsid w:val="00EF2869"/>
    <w:rsid w:val="00EF31DA"/>
    <w:rsid w:val="00EF381D"/>
    <w:rsid w:val="00EF5CCB"/>
    <w:rsid w:val="00EF60EB"/>
    <w:rsid w:val="00EF7B06"/>
    <w:rsid w:val="00F00245"/>
    <w:rsid w:val="00F003C6"/>
    <w:rsid w:val="00F03F11"/>
    <w:rsid w:val="00F052DF"/>
    <w:rsid w:val="00F054C9"/>
    <w:rsid w:val="00F10427"/>
    <w:rsid w:val="00F11F4E"/>
    <w:rsid w:val="00F136B1"/>
    <w:rsid w:val="00F15465"/>
    <w:rsid w:val="00F15A1D"/>
    <w:rsid w:val="00F16DFF"/>
    <w:rsid w:val="00F170AE"/>
    <w:rsid w:val="00F178C7"/>
    <w:rsid w:val="00F20906"/>
    <w:rsid w:val="00F221C5"/>
    <w:rsid w:val="00F242F8"/>
    <w:rsid w:val="00F27AC0"/>
    <w:rsid w:val="00F313E2"/>
    <w:rsid w:val="00F321D8"/>
    <w:rsid w:val="00F32E88"/>
    <w:rsid w:val="00F42667"/>
    <w:rsid w:val="00F4287C"/>
    <w:rsid w:val="00F4387A"/>
    <w:rsid w:val="00F44352"/>
    <w:rsid w:val="00F4509F"/>
    <w:rsid w:val="00F5661A"/>
    <w:rsid w:val="00F6044B"/>
    <w:rsid w:val="00F611A6"/>
    <w:rsid w:val="00F63557"/>
    <w:rsid w:val="00F6477E"/>
    <w:rsid w:val="00F7180D"/>
    <w:rsid w:val="00F74E94"/>
    <w:rsid w:val="00F83ECE"/>
    <w:rsid w:val="00F84F33"/>
    <w:rsid w:val="00F9116F"/>
    <w:rsid w:val="00F92DE5"/>
    <w:rsid w:val="00F945A2"/>
    <w:rsid w:val="00FA138B"/>
    <w:rsid w:val="00FA7F6C"/>
    <w:rsid w:val="00FB0CD5"/>
    <w:rsid w:val="00FB1AFA"/>
    <w:rsid w:val="00FB2F83"/>
    <w:rsid w:val="00FB3AEE"/>
    <w:rsid w:val="00FC2A5D"/>
    <w:rsid w:val="00FC32CE"/>
    <w:rsid w:val="00FC3C33"/>
    <w:rsid w:val="00FC4A78"/>
    <w:rsid w:val="00FC57FB"/>
    <w:rsid w:val="00FC632E"/>
    <w:rsid w:val="00FC75E6"/>
    <w:rsid w:val="00FD28D9"/>
    <w:rsid w:val="00FD3239"/>
    <w:rsid w:val="00FD5196"/>
    <w:rsid w:val="00FD54E8"/>
    <w:rsid w:val="00FD5B72"/>
    <w:rsid w:val="00FD78DB"/>
    <w:rsid w:val="00FE1CAD"/>
    <w:rsid w:val="00FE4ACA"/>
    <w:rsid w:val="00FE610D"/>
    <w:rsid w:val="00FF0617"/>
    <w:rsid w:val="00FF34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2040B"/>
  <w15:chartTrackingRefBased/>
  <w15:docId w15:val="{4BF079D4-F854-4830-953B-E3B15FD18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4C7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14C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3B4ACE"/>
    <w:pPr>
      <w:tabs>
        <w:tab w:val="center" w:pos="4153"/>
        <w:tab w:val="right" w:pos="8306"/>
      </w:tabs>
    </w:pPr>
  </w:style>
  <w:style w:type="character" w:customStyle="1" w:styleId="a5">
    <w:name w:val="Нижний колонтитул Знак"/>
    <w:basedOn w:val="a0"/>
    <w:link w:val="a4"/>
    <w:uiPriority w:val="99"/>
    <w:rsid w:val="003B4ACE"/>
    <w:rPr>
      <w:rFonts w:ascii="Times New Roman" w:eastAsia="Times New Roman" w:hAnsi="Times New Roman" w:cs="Times New Roman"/>
      <w:sz w:val="20"/>
      <w:szCs w:val="20"/>
      <w:lang w:eastAsia="ru-RU"/>
    </w:rPr>
  </w:style>
  <w:style w:type="paragraph" w:styleId="a6">
    <w:name w:val="header"/>
    <w:basedOn w:val="a"/>
    <w:link w:val="a7"/>
    <w:uiPriority w:val="99"/>
    <w:rsid w:val="003B4ACE"/>
    <w:pPr>
      <w:tabs>
        <w:tab w:val="center" w:pos="4153"/>
        <w:tab w:val="right" w:pos="8306"/>
      </w:tabs>
    </w:pPr>
  </w:style>
  <w:style w:type="character" w:customStyle="1" w:styleId="a7">
    <w:name w:val="Верхний колонтитул Знак"/>
    <w:basedOn w:val="a0"/>
    <w:link w:val="a6"/>
    <w:uiPriority w:val="99"/>
    <w:rsid w:val="003B4ACE"/>
    <w:rPr>
      <w:rFonts w:ascii="Times New Roman" w:eastAsia="Times New Roman" w:hAnsi="Times New Roman" w:cs="Times New Roman"/>
      <w:sz w:val="20"/>
      <w:szCs w:val="20"/>
      <w:lang w:eastAsia="ru-RU"/>
    </w:rPr>
  </w:style>
  <w:style w:type="paragraph" w:styleId="a8">
    <w:name w:val="endnote text"/>
    <w:basedOn w:val="a"/>
    <w:link w:val="a9"/>
    <w:uiPriority w:val="99"/>
    <w:semiHidden/>
    <w:unhideWhenUsed/>
    <w:rsid w:val="00DC57F2"/>
  </w:style>
  <w:style w:type="character" w:customStyle="1" w:styleId="a9">
    <w:name w:val="Текст концевой сноски Знак"/>
    <w:basedOn w:val="a0"/>
    <w:link w:val="a8"/>
    <w:uiPriority w:val="99"/>
    <w:semiHidden/>
    <w:rsid w:val="00DC57F2"/>
    <w:rPr>
      <w:rFonts w:ascii="Times New Roman" w:eastAsia="Times New Roman" w:hAnsi="Times New Roman" w:cs="Times New Roman"/>
      <w:sz w:val="20"/>
      <w:szCs w:val="20"/>
      <w:lang w:eastAsia="ru-RU"/>
    </w:rPr>
  </w:style>
  <w:style w:type="character" w:styleId="aa">
    <w:name w:val="endnote reference"/>
    <w:basedOn w:val="a0"/>
    <w:uiPriority w:val="99"/>
    <w:semiHidden/>
    <w:unhideWhenUsed/>
    <w:rsid w:val="00DC57F2"/>
    <w:rPr>
      <w:vertAlign w:val="superscript"/>
    </w:rPr>
  </w:style>
  <w:style w:type="paragraph" w:styleId="ab">
    <w:name w:val="footnote text"/>
    <w:basedOn w:val="a"/>
    <w:link w:val="ac"/>
    <w:uiPriority w:val="99"/>
    <w:semiHidden/>
    <w:unhideWhenUsed/>
    <w:rsid w:val="00DC57F2"/>
  </w:style>
  <w:style w:type="character" w:customStyle="1" w:styleId="ac">
    <w:name w:val="Текст сноски Знак"/>
    <w:basedOn w:val="a0"/>
    <w:link w:val="ab"/>
    <w:uiPriority w:val="99"/>
    <w:semiHidden/>
    <w:rsid w:val="00DC57F2"/>
    <w:rPr>
      <w:rFonts w:ascii="Times New Roman" w:eastAsia="Times New Roman" w:hAnsi="Times New Roman" w:cs="Times New Roman"/>
      <w:sz w:val="20"/>
      <w:szCs w:val="20"/>
      <w:lang w:eastAsia="ru-RU"/>
    </w:rPr>
  </w:style>
  <w:style w:type="character" w:styleId="ad">
    <w:name w:val="footnote reference"/>
    <w:basedOn w:val="a0"/>
    <w:uiPriority w:val="99"/>
    <w:semiHidden/>
    <w:unhideWhenUsed/>
    <w:rsid w:val="00DC57F2"/>
    <w:rPr>
      <w:vertAlign w:val="superscript"/>
    </w:rPr>
  </w:style>
  <w:style w:type="character" w:styleId="ae">
    <w:name w:val="annotation reference"/>
    <w:basedOn w:val="a0"/>
    <w:uiPriority w:val="99"/>
    <w:semiHidden/>
    <w:unhideWhenUsed/>
    <w:rsid w:val="00DC57F2"/>
    <w:rPr>
      <w:sz w:val="16"/>
      <w:szCs w:val="16"/>
    </w:rPr>
  </w:style>
  <w:style w:type="paragraph" w:styleId="af">
    <w:name w:val="annotation text"/>
    <w:basedOn w:val="a"/>
    <w:link w:val="af0"/>
    <w:uiPriority w:val="99"/>
    <w:semiHidden/>
    <w:unhideWhenUsed/>
    <w:rsid w:val="00DC57F2"/>
  </w:style>
  <w:style w:type="character" w:customStyle="1" w:styleId="af0">
    <w:name w:val="Текст примечания Знак"/>
    <w:basedOn w:val="a0"/>
    <w:link w:val="af"/>
    <w:uiPriority w:val="99"/>
    <w:semiHidden/>
    <w:rsid w:val="00DC57F2"/>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semiHidden/>
    <w:unhideWhenUsed/>
    <w:rsid w:val="00DC57F2"/>
    <w:rPr>
      <w:b/>
      <w:bCs/>
    </w:rPr>
  </w:style>
  <w:style w:type="character" w:customStyle="1" w:styleId="af2">
    <w:name w:val="Тема примечания Знак"/>
    <w:basedOn w:val="af0"/>
    <w:link w:val="af1"/>
    <w:uiPriority w:val="99"/>
    <w:semiHidden/>
    <w:rsid w:val="00DC57F2"/>
    <w:rPr>
      <w:rFonts w:ascii="Times New Roman" w:eastAsia="Times New Roman" w:hAnsi="Times New Roman" w:cs="Times New Roman"/>
      <w:b/>
      <w:bCs/>
      <w:sz w:val="20"/>
      <w:szCs w:val="20"/>
      <w:lang w:eastAsia="ru-RU"/>
    </w:rPr>
  </w:style>
  <w:style w:type="paragraph" w:styleId="af3">
    <w:name w:val="Balloon Text"/>
    <w:basedOn w:val="a"/>
    <w:link w:val="af4"/>
    <w:uiPriority w:val="99"/>
    <w:semiHidden/>
    <w:unhideWhenUsed/>
    <w:rsid w:val="00DC57F2"/>
    <w:rPr>
      <w:rFonts w:ascii="Segoe UI" w:hAnsi="Segoe UI" w:cs="Segoe UI"/>
      <w:sz w:val="18"/>
      <w:szCs w:val="18"/>
    </w:rPr>
  </w:style>
  <w:style w:type="character" w:customStyle="1" w:styleId="af4">
    <w:name w:val="Текст выноски Знак"/>
    <w:basedOn w:val="a0"/>
    <w:link w:val="af3"/>
    <w:uiPriority w:val="99"/>
    <w:semiHidden/>
    <w:rsid w:val="00DC57F2"/>
    <w:rPr>
      <w:rFonts w:ascii="Segoe UI" w:eastAsia="Times New Roman" w:hAnsi="Segoe UI" w:cs="Segoe UI"/>
      <w:sz w:val="18"/>
      <w:szCs w:val="18"/>
      <w:lang w:eastAsia="ru-RU"/>
    </w:rPr>
  </w:style>
  <w:style w:type="character" w:customStyle="1" w:styleId="anegp0gi0b9av8jahpyh">
    <w:name w:val="anegp0gi0b9av8jahpyh"/>
    <w:basedOn w:val="a0"/>
    <w:rsid w:val="009906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5660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10.1.7.12\VED_NSC\&#1054;&#1050;&#1054;&#1053;&#1063;&#1040;&#1058;&#1045;&#1051;&#1068;&#1053;&#1067;&#1049;%20&#1057;&#1041;&#1054;&#1056;&#1053;&#1048;&#1050;%20&#1042;&#1042;&#1058;%202024\&#1043;&#1054;&#1058;&#1054;&#1042;&#1067;&#1049;%20&#1057;&#1041;&#1054;&#1056;&#1053;&#1048;&#1050;-2024\&#1047;&#1072;&#1087;&#1080;&#1089;&#1082;&#1080;%20&#1080;%20&#1043;&#1088;&#1072;&#1092;&#1080;&#1082;&#1080;-&#1074;&#1085;&#1077;&#1096;&#1085;&#1103;&#1103;%20&#1080;%20&#1074;&#1079;&#1072;&#1080;&#1084;&#1085;&#1072;&#1103;%20&#1090;&#1086;&#1088;&#1075;&#1086;&#1074;&#1083;&#1103;\&#1043;&#1088;&#1072;&#1092;&#1080;&#1082;%20&#1082;&#1088;&#1091;&#1075;&#1086;&#1074;&#1086;&#1081;%20(&#1058;&#1054;).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gsulaimanova\Desktop\&#1043;&#1054;&#1058;&#1054;&#1042;&#1067;&#1049;%20&#1057;&#1041;&#1054;&#1056;&#1053;&#1048;&#1050;-2024\&#1047;&#1072;&#1087;&#1080;&#1089;&#1082;&#1080;%20&#1080;%20&#1043;&#1088;&#1072;&#1092;&#1080;&#1082;&#1080;-&#1074;&#1085;&#1077;&#1096;&#1085;&#1103;&#1103;%20&#1080;%20&#1074;&#1079;&#1072;&#1080;&#1084;&#1085;&#1072;&#1103;%20&#1090;&#1086;&#1088;&#1075;&#1086;&#1074;&#1083;&#1103;\&#1042;%202024%20&#1075;&#1086;&#1076;&#1091;%20_2%20&#1074;&#1080;&#1076;&#1072;%20&#1075;&#1088;&#1072;&#1092;&#1080;&#1082;&#1086;&#1074;%20_%20&#1089;&#1090;&#1088;&#1072;&#1085;&#1099;%20&#1074;%20&#1086;&#1076;&#1085;&#1086;&#1084;%20&#1075;&#1088;&#1072;&#1092;&#1080;&#1082;&#1077;%20%20&#1082;&#1099;&#1088;&#1075;.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xlsx"/></Relationships>
</file>

<file path=word/charts/_rels/chart4.xml.rels><?xml version="1.0" encoding="UTF-8" standalone="yes"?>
<Relationships xmlns="http://schemas.openxmlformats.org/package/2006/relationships"><Relationship Id="rId2" Type="http://schemas.openxmlformats.org/officeDocument/2006/relationships/oleObject" Target="file:///D:\MOU%20ZADANIA!!!!!!!!\!!!!!&#1047;&#1040;&#1055;&#1048;&#1057;&#1050;&#1040;-2023-&#1076;&#1083;&#1103;%20&#1089;&#1073;&#1086;&#1088;&#1085;&#1080;&#1082;&#1072;%20&#1054;&#1050;!!!!\&#1059;&#1057;&#1051;&#1059;&#1043;&#1048;,&#1058;&#1040;&#1041;&#1051;,&#1047;&#1040;&#1055;&#1048;&#1057;&#1050;&#1040;-2024&#1075;&#1086;&#1076;\&#1056;&#1072;&#1089;&#1095;&#1077;&#1090;&#1099;-2022&#1075;-2023!-2024!!\&#1043;&#1056;&#1040;&#1060;&#1048;&#1050;&#1048;%20&#1059;&#1057;&#1051;&#1059;&#1043;&#1048;-2023-%20%20&#1087;&#1086;%20&#1089;&#1090;&#1088;&#1072;&#1085;&#1072;&#1084;%20&#1054;&#105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10.1.7.12\VED_NSC\&#1054;&#1050;&#1054;&#1053;&#1063;&#1040;&#1058;&#1045;&#1051;&#1068;&#1053;&#1067;&#1049;%20&#1057;&#1041;&#1054;&#1056;&#1053;&#1048;&#1050;%20&#1042;&#1042;&#1058;%202024\&#1043;&#1054;&#1058;&#1054;&#1042;&#1067;&#1049;%20&#1057;&#1041;&#1054;&#1056;&#1053;&#1048;&#1050;-2024\&#1047;&#1040;&#1055;&#1048;&#1057;&#1050;&#1040;-&#1059;&#1057;&#1051;&#1059;&#1043;&#1048;-2024&#1075;\&#1043;&#1056;&#1040;&#1060;&#1048;&#1050;&#1048;%20&#1059;&#1057;&#1051;&#1059;&#1043;&#1048;-2023-2024%20%20&#1087;&#1086;%20&#1089;&#1090;&#1088;&#1072;&#1085;&#1072;&#1084;%20&#1054;&#1050;!!!!!.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10.1.7.12\VED_NSC\&#1054;&#1050;&#1054;&#1053;&#1063;&#1040;&#1058;&#1045;&#1051;&#1068;&#1053;&#1067;&#1049;%20&#1057;&#1041;&#1054;&#1056;&#1053;&#1048;&#1050;%20&#1042;&#1042;&#1058;%202024\&#1043;&#1054;&#1058;&#1054;&#1042;&#1067;&#1049;%20&#1057;&#1041;&#1054;&#1056;&#1053;&#1048;&#1050;-2024\&#1047;&#1040;&#1055;&#1048;&#1057;&#1050;&#1040;-&#1059;&#1057;&#1051;&#1059;&#1043;&#1048;-2024&#1075;\&#1043;&#1056;&#1040;&#1060;&#1048;&#1050;&#1048;%20&#1059;&#1057;&#1051;&#1059;&#1043;&#1048;-2023-2024%20%20&#1087;&#1086;%20&#1089;&#1090;&#1088;&#1072;&#1085;&#1072;&#1084;%20&#1054;&#105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3064945428088932"/>
          <c:y val="6.1230317385493109E-2"/>
          <c:w val="0.57016274864376126"/>
          <c:h val="0.87753966045087672"/>
        </c:manualLayout>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B158-434C-AB12-FB2849F9030A}"/>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B158-434C-AB12-FB2849F9030A}"/>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B158-434C-AB12-FB2849F9030A}"/>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B158-434C-AB12-FB2849F9030A}"/>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B158-434C-AB12-FB2849F9030A}"/>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B158-434C-AB12-FB2849F9030A}"/>
              </c:ext>
            </c:extLst>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D-B158-434C-AB12-FB2849F9030A}"/>
              </c:ext>
            </c:extLst>
          </c:dPt>
          <c:dLbls>
            <c:dLbl>
              <c:idx val="0"/>
              <c:layout>
                <c:manualLayout>
                  <c:x val="3.5599956255468065E-2"/>
                  <c:y val="6.731627296587924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158-434C-AB12-FB2849F9030A}"/>
                </c:ext>
              </c:extLst>
            </c:dLbl>
            <c:dLbl>
              <c:idx val="1"/>
              <c:layout>
                <c:manualLayout>
                  <c:x val="4.8600393700787399E-2"/>
                  <c:y val="-0.13783938466025081"/>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B158-434C-AB12-FB2849F9030A}"/>
                </c:ext>
              </c:extLst>
            </c:dLbl>
            <c:dLbl>
              <c:idx val="2"/>
              <c:layout>
                <c:manualLayout>
                  <c:x val="4.3468099360394197E-2"/>
                  <c:y val="-2.3972003499564253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B158-434C-AB12-FB2849F9030A}"/>
                </c:ext>
              </c:extLst>
            </c:dLbl>
            <c:dLbl>
              <c:idx val="3"/>
              <c:layout>
                <c:manualLayout>
                  <c:x val="-6.3801279211611354E-3"/>
                  <c:y val="-2.239610673665774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B158-434C-AB12-FB2849F9030A}"/>
                </c:ext>
              </c:extLst>
            </c:dLbl>
            <c:dLbl>
              <c:idx val="4"/>
              <c:layout>
                <c:manualLayout>
                  <c:x val="-3.9069418288230684E-2"/>
                  <c:y val="-5.750619714202391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B158-434C-AB12-FB2849F9030A}"/>
                </c:ext>
              </c:extLst>
            </c:dLbl>
            <c:dLbl>
              <c:idx val="5"/>
              <c:layout>
                <c:manualLayout>
                  <c:x val="-1.7306890765104738E-2"/>
                  <c:y val="-5.50586905803441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B158-434C-AB12-FB2849F9030A}"/>
                </c:ext>
              </c:extLst>
            </c:dLbl>
            <c:dLbl>
              <c:idx val="6"/>
              <c:layout>
                <c:manualLayout>
                  <c:x val="-2.0206474190726183E-2"/>
                  <c:y val="2.323490813648293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B158-434C-AB12-FB2849F9030A}"/>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spc="1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KG"/>
              </a:p>
            </c:txPr>
            <c:dLblPos val="in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Лист2!$B$6:$B$12</c:f>
              <c:strCache>
                <c:ptCount val="7"/>
                <c:pt idx="0">
                  <c:v>Россия </c:v>
                </c:pt>
                <c:pt idx="1">
                  <c:v>Кытай</c:v>
                </c:pt>
                <c:pt idx="2">
                  <c:v>Швейцария</c:v>
                </c:pt>
                <c:pt idx="3">
                  <c:v>Өзбекстан</c:v>
                </c:pt>
                <c:pt idx="4">
                  <c:v>Улуу Британия</c:v>
                </c:pt>
                <c:pt idx="5">
                  <c:v>Казакстан</c:v>
                </c:pt>
                <c:pt idx="6">
                  <c:v>Башка өлкөлөр</c:v>
                </c:pt>
              </c:strCache>
            </c:strRef>
          </c:cat>
          <c:val>
            <c:numRef>
              <c:f>Лист2!$C$6:$C$12</c:f>
              <c:numCache>
                <c:formatCode>0.0</c:formatCode>
                <c:ptCount val="7"/>
                <c:pt idx="0">
                  <c:v>22.1</c:v>
                </c:pt>
                <c:pt idx="1">
                  <c:v>31.6</c:v>
                </c:pt>
                <c:pt idx="2">
                  <c:v>6.7</c:v>
                </c:pt>
                <c:pt idx="3">
                  <c:v>4.8</c:v>
                </c:pt>
                <c:pt idx="4">
                  <c:v>7.2</c:v>
                </c:pt>
                <c:pt idx="5">
                  <c:v>8.3529999999999998</c:v>
                </c:pt>
                <c:pt idx="6">
                  <c:v>19.2</c:v>
                </c:pt>
              </c:numCache>
            </c:numRef>
          </c:val>
          <c:extLst>
            <c:ext xmlns:c16="http://schemas.microsoft.com/office/drawing/2014/chart" uri="{C3380CC4-5D6E-409C-BE32-E72D297353CC}">
              <c16:uniqueId val="{0000000E-B158-434C-AB12-FB2849F9030A}"/>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ru-KG"/>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5343454257868508"/>
          <c:y val="1.4936840393685716E-2"/>
          <c:w val="0.6916877275754284"/>
          <c:h val="0.89241123238636311"/>
        </c:manualLayout>
      </c:layout>
      <c:barChart>
        <c:barDir val="bar"/>
        <c:grouping val="stacked"/>
        <c:varyColors val="0"/>
        <c:ser>
          <c:idx val="0"/>
          <c:order val="0"/>
          <c:spPr>
            <a:solidFill>
              <a:schemeClr val="accent1"/>
            </a:solidFill>
            <a:ln>
              <a:solidFill>
                <a:schemeClr val="tx1"/>
              </a:solidFill>
            </a:ln>
            <a:effectLst/>
          </c:spPr>
          <c:invertIfNegative val="0"/>
          <c:dLbls>
            <c:dLbl>
              <c:idx val="0"/>
              <c:layout>
                <c:manualLayout>
                  <c:x val="5.0808145713728846E-2"/>
                  <c:y val="-1.4504381650127824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33B-4E33-BBE5-5A78BF82F5C3}"/>
                </c:ext>
              </c:extLst>
            </c:dLbl>
            <c:dLbl>
              <c:idx val="1"/>
              <c:layout>
                <c:manualLayout>
                  <c:x val="2.6080182959586192E-2"/>
                  <c:y val="-7.6408787010506206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33B-4E33-BBE5-5A78BF82F5C3}"/>
                </c:ext>
              </c:extLst>
            </c:dLbl>
            <c:dLbl>
              <c:idx val="2"/>
              <c:layout>
                <c:manualLayout>
                  <c:x val="2.9452349158109622E-2"/>
                  <c:y val="-3.8204393505254504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33B-4E33-BBE5-5A78BF82F5C3}"/>
                </c:ext>
              </c:extLst>
            </c:dLbl>
            <c:dLbl>
              <c:idx val="4"/>
              <c:layout>
                <c:manualLayout>
                  <c:x val="0.38598853020402163"/>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33B-4E33-BBE5-5A78BF82F5C3}"/>
                </c:ext>
              </c:extLst>
            </c:dLbl>
            <c:dLbl>
              <c:idx val="5"/>
              <c:layout>
                <c:manualLayout>
                  <c:x val="7.063465261207591E-2"/>
                  <c:y val="-7.6407470342802894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33B-4E33-BBE5-5A78BF82F5C3}"/>
                </c:ext>
              </c:extLst>
            </c:dLbl>
            <c:dLbl>
              <c:idx val="6"/>
              <c:layout>
                <c:manualLayout>
                  <c:x val="4.2832614062755223E-2"/>
                  <c:y val="-7.2521908250639122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33B-4E33-BBE5-5A78BF82F5C3}"/>
                </c:ext>
              </c:extLst>
            </c:dLbl>
            <c:dLbl>
              <c:idx val="7"/>
              <c:layout>
                <c:manualLayout>
                  <c:x val="2.6886003284677135E-2"/>
                  <c:y val="-7.6408787010506206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633B-4E33-BBE5-5A78BF82F5C3}"/>
                </c:ext>
              </c:extLst>
            </c:dLbl>
            <c:dLbl>
              <c:idx val="8"/>
              <c:layout>
                <c:manualLayout>
                  <c:x val="5.3601218157703065E-2"/>
                  <c:y val="-7.6408968483597656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33B-4E33-BBE5-5A78BF82F5C3}"/>
                </c:ext>
              </c:extLst>
            </c:dLbl>
            <c:dLbl>
              <c:idx val="10"/>
              <c:layout>
                <c:manualLayout>
                  <c:x val="4.3662047146630384E-2"/>
                  <c:y val="3.9557861470860961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633B-4E33-BBE5-5A78BF82F5C3}"/>
                </c:ext>
              </c:extLst>
            </c:dLbl>
            <c:dLbl>
              <c:idx val="12"/>
              <c:layout>
                <c:manualLayout>
                  <c:x val="0.36058766875391013"/>
                  <c:y val="-5.5954345018078579E-4"/>
                </c:manualLayout>
              </c:layout>
              <c:tx>
                <c:rich>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900">
                        <a:solidFill>
                          <a:sysClr val="windowText" lastClr="000000"/>
                        </a:solidFill>
                      </a:rPr>
                      <a:t>28,1</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dLblPos val="ctr"/>
              <c:showLegendKey val="0"/>
              <c:showVal val="1"/>
              <c:showCatName val="0"/>
              <c:showSerName val="0"/>
              <c:showPercent val="0"/>
              <c:showBubbleSize val="0"/>
              <c:extLst>
                <c:ext xmlns:c15="http://schemas.microsoft.com/office/drawing/2012/chart" uri="{CE6537A1-D6FC-4f65-9D91-7224C49458BB}">
                  <c15:layout>
                    <c:manualLayout>
                      <c:w val="5.5859939612551507E-2"/>
                      <c:h val="5.7163111767260501E-2"/>
                    </c:manualLayout>
                  </c15:layout>
                  <c15:showDataLabelsRange val="0"/>
                </c:ext>
                <c:ext xmlns:c16="http://schemas.microsoft.com/office/drawing/2014/chart" uri="{C3380CC4-5D6E-409C-BE32-E72D297353CC}">
                  <c16:uniqueId val="{00000009-633B-4E33-BBE5-5A78BF82F5C3}"/>
                </c:ext>
              </c:extLst>
            </c:dLbl>
            <c:dLbl>
              <c:idx val="13"/>
              <c:layout>
                <c:manualLayout>
                  <c:x val="0.15469303716653851"/>
                  <c:y val="-1.1461328048678389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633B-4E33-BBE5-5A78BF82F5C3}"/>
                </c:ext>
              </c:extLst>
            </c:dLbl>
            <c:dLbl>
              <c:idx val="14"/>
              <c:layout>
                <c:manualLayout>
                  <c:x val="2.0889318659728939E-2"/>
                  <c:y val="-7.6408787010506206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633B-4E33-BBE5-5A78BF82F5C3}"/>
                </c:ext>
              </c:extLst>
            </c:dLbl>
            <c:dLbl>
              <c:idx val="15"/>
              <c:layout>
                <c:manualLayout>
                  <c:x val="6.2981394809271299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633B-4E33-BBE5-5A78BF82F5C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'импорт (2)'!$B$4:$B$19</c:f>
              <c:strCache>
                <c:ptCount val="16"/>
                <c:pt idx="0">
                  <c:v>Германия</c:v>
                </c:pt>
                <c:pt idx="1">
                  <c:v>Швейцария</c:v>
                </c:pt>
                <c:pt idx="2">
                  <c:v>Улуу Британия</c:v>
                </c:pt>
                <c:pt idx="4">
                  <c:v>Кытай</c:v>
                </c:pt>
                <c:pt idx="5">
                  <c:v>Туркия</c:v>
                </c:pt>
                <c:pt idx="6">
                  <c:v>Бириккен Араб Эмираты</c:v>
                </c:pt>
                <c:pt idx="7">
                  <c:v>Япония</c:v>
                </c:pt>
                <c:pt idx="8">
                  <c:v>Корея</c:v>
                </c:pt>
                <c:pt idx="10">
                  <c:v>АКШ</c:v>
                </c:pt>
                <c:pt idx="12">
                  <c:v>Россия</c:v>
                </c:pt>
                <c:pt idx="13">
                  <c:v>Казакстан</c:v>
                </c:pt>
                <c:pt idx="14">
                  <c:v>Белaрусь</c:v>
                </c:pt>
                <c:pt idx="15">
                  <c:v>Өзбекистан</c:v>
                </c:pt>
              </c:strCache>
            </c:strRef>
          </c:cat>
          <c:val>
            <c:numRef>
              <c:f>'импорт (2)'!$D$4:$D$19</c:f>
              <c:numCache>
                <c:formatCode>0.0</c:formatCode>
                <c:ptCount val="16"/>
                <c:pt idx="0">
                  <c:v>2.0152748574635742</c:v>
                </c:pt>
                <c:pt idx="1">
                  <c:v>0.12550152550738367</c:v>
                </c:pt>
                <c:pt idx="2">
                  <c:v>0.44470097097755995</c:v>
                </c:pt>
                <c:pt idx="4">
                  <c:v>43.659683816659395</c:v>
                </c:pt>
                <c:pt idx="5">
                  <c:v>2.9150167894905099</c:v>
                </c:pt>
                <c:pt idx="6">
                  <c:v>0.5</c:v>
                </c:pt>
                <c:pt idx="7">
                  <c:v>0.95119408562397123</c:v>
                </c:pt>
                <c:pt idx="8">
                  <c:v>3.4613732914439979</c:v>
                </c:pt>
                <c:pt idx="10">
                  <c:v>2.0416024147022918</c:v>
                </c:pt>
                <c:pt idx="12">
                  <c:v>21.937235642213405</c:v>
                </c:pt>
                <c:pt idx="13">
                  <c:v>7.8371290775233513</c:v>
                </c:pt>
                <c:pt idx="14">
                  <c:v>0.71981804665850979</c:v>
                </c:pt>
                <c:pt idx="15">
                  <c:v>4</c:v>
                </c:pt>
              </c:numCache>
            </c:numRef>
          </c:val>
          <c:extLst>
            <c:ext xmlns:c16="http://schemas.microsoft.com/office/drawing/2014/chart" uri="{C3380CC4-5D6E-409C-BE32-E72D297353CC}">
              <c16:uniqueId val="{0000000D-633B-4E33-BBE5-5A78BF82F5C3}"/>
            </c:ext>
          </c:extLst>
        </c:ser>
        <c:dLbls>
          <c:dLblPos val="inEnd"/>
          <c:showLegendKey val="0"/>
          <c:showVal val="1"/>
          <c:showCatName val="0"/>
          <c:showSerName val="0"/>
          <c:showPercent val="0"/>
          <c:showBubbleSize val="0"/>
        </c:dLbls>
        <c:gapWidth val="50"/>
        <c:overlap val="100"/>
        <c:axId val="600529984"/>
        <c:axId val="600524496"/>
      </c:barChart>
      <c:catAx>
        <c:axId val="600529984"/>
        <c:scaling>
          <c:orientation val="minMax"/>
        </c:scaling>
        <c:delete val="0"/>
        <c:axPos val="l"/>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crossAx val="600524496"/>
        <c:crosses val="autoZero"/>
        <c:auto val="1"/>
        <c:lblAlgn val="ctr"/>
        <c:lblOffset val="100"/>
        <c:noMultiLvlLbl val="0"/>
      </c:catAx>
      <c:valAx>
        <c:axId val="600524496"/>
        <c:scaling>
          <c:orientation val="minMax"/>
          <c:max val="45"/>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crossAx val="6005299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KG"/>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2514934890196675"/>
          <c:y val="1.6286644951140065E-2"/>
          <c:w val="0.70535881266070455"/>
          <c:h val="0.89490369078458032"/>
        </c:manualLayout>
      </c:layout>
      <c:barChart>
        <c:barDir val="bar"/>
        <c:grouping val="stacked"/>
        <c:varyColors val="0"/>
        <c:ser>
          <c:idx val="0"/>
          <c:order val="0"/>
          <c:spPr>
            <a:solidFill>
              <a:schemeClr val="accent1"/>
            </a:solidFill>
            <a:ln>
              <a:solidFill>
                <a:sysClr val="windowText" lastClr="000000"/>
              </a:solidFill>
            </a:ln>
            <a:effectLst/>
          </c:spPr>
          <c:invertIfNegative val="0"/>
          <c:dLbls>
            <c:dLbl>
              <c:idx val="0"/>
              <c:layout>
                <c:manualLayout>
                  <c:x val="3.2921804603719976E-2"/>
                  <c:y val="-3.2480710422190411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643-4FCE-8B1F-7D3AC9E9A417}"/>
                </c:ext>
              </c:extLst>
            </c:dLbl>
            <c:dLbl>
              <c:idx val="1"/>
              <c:layout>
                <c:manualLayout>
                  <c:x val="0.3480305058107539"/>
                  <c:y val="3.1298538767557692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643-4FCE-8B1F-7D3AC9E9A417}"/>
                </c:ext>
              </c:extLst>
            </c:dLbl>
            <c:dLbl>
              <c:idx val="2"/>
              <c:layout>
                <c:manualLayout>
                  <c:x val="2.5867132188637041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643-4FCE-8B1F-7D3AC9E9A417}"/>
                </c:ext>
              </c:extLst>
            </c:dLbl>
            <c:dLbl>
              <c:idx val="3"/>
              <c:layout>
                <c:manualLayout>
                  <c:x val="3.2921804603719976E-2"/>
                  <c:y val="3.2480710422190411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643-4FCE-8B1F-7D3AC9E9A417}"/>
                </c:ext>
              </c:extLst>
            </c:dLbl>
            <c:dLbl>
              <c:idx val="4"/>
              <c:layout>
                <c:manualLayout>
                  <c:x val="0.35508517822583707"/>
                  <c:y val="3.3283927223805911E-4"/>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643-4FCE-8B1F-7D3AC9E9A417}"/>
                </c:ext>
              </c:extLst>
            </c:dLbl>
            <c:dLbl>
              <c:idx val="6"/>
              <c:layout>
                <c:manualLayout>
                  <c:x val="8.0430879389590537E-2"/>
                  <c:y val="-7.464626037275565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643-4FCE-8B1F-7D3AC9E9A417}"/>
                </c:ext>
              </c:extLst>
            </c:dLbl>
            <c:dLbl>
              <c:idx val="7"/>
              <c:layout>
                <c:manualLayout>
                  <c:x val="8.2304511509299946E-2"/>
                  <c:y val="-3.0815862184109138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3643-4FCE-8B1F-7D3AC9E9A417}"/>
                </c:ext>
              </c:extLst>
            </c:dLbl>
            <c:dLbl>
              <c:idx val="8"/>
              <c:layout>
                <c:manualLayout>
                  <c:x val="7.0546724150828521E-2"/>
                  <c:y val="-3.2480058545299433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3643-4FCE-8B1F-7D3AC9E9A417}"/>
                </c:ext>
              </c:extLst>
            </c:dLbl>
            <c:dLbl>
              <c:idx val="9"/>
              <c:layout>
                <c:manualLayout>
                  <c:x val="6.8195166679134236E-2"/>
                  <c:y val="-1.521635530549079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3643-4FCE-8B1F-7D3AC9E9A417}"/>
                </c:ext>
              </c:extLst>
            </c:dLbl>
            <c:dLbl>
              <c:idx val="10"/>
              <c:layout>
                <c:manualLayout>
                  <c:x val="3.9976477018802831E-2"/>
                  <c:y val="-6.4961420844380823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3643-4FCE-8B1F-7D3AC9E9A417}"/>
                </c:ext>
              </c:extLst>
            </c:dLbl>
            <c:dLbl>
              <c:idx val="11"/>
              <c:layout>
                <c:manualLayout>
                  <c:x val="9.6413856339465656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3643-4FCE-8B1F-7D3AC9E9A417}"/>
                </c:ext>
              </c:extLst>
            </c:dLbl>
            <c:dLbl>
              <c:idx val="13"/>
              <c:layout>
                <c:manualLayout>
                  <c:x val="0.35767993282471877"/>
                  <c:y val="7.984944471517607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3643-4FCE-8B1F-7D3AC9E9A417}"/>
                </c:ext>
              </c:extLst>
            </c:dLbl>
            <c:dLbl>
              <c:idx val="14"/>
              <c:layout>
                <c:manualLayout>
                  <c:x val="0.17646993177172995"/>
                  <c:y val="-1.1946157890687117E-2"/>
                </c:manualLayout>
              </c:layout>
              <c:dLblPos val="ctr"/>
              <c:showLegendKey val="0"/>
              <c:showVal val="1"/>
              <c:showCatName val="0"/>
              <c:showSerName val="0"/>
              <c:showPercent val="0"/>
              <c:showBubbleSize val="0"/>
              <c:extLst>
                <c:ext xmlns:c15="http://schemas.microsoft.com/office/drawing/2012/chart" uri="{CE6537A1-D6FC-4f65-9D91-7224C49458BB}">
                  <c15:layout>
                    <c:manualLayout>
                      <c:w val="4.1719053606126412E-2"/>
                      <c:h val="5.026481828207955E-2"/>
                    </c:manualLayout>
                  </c15:layout>
                </c:ext>
                <c:ext xmlns:c16="http://schemas.microsoft.com/office/drawing/2014/chart" uri="{C3380CC4-5D6E-409C-BE32-E72D297353CC}">
                  <c16:uniqueId val="{0000000C-3643-4FCE-8B1F-7D3AC9E9A417}"/>
                </c:ext>
              </c:extLst>
            </c:dLbl>
            <c:dLbl>
              <c:idx val="15"/>
              <c:layout>
                <c:manualLayout>
                  <c:x val="2.5867132188637128E-2"/>
                  <c:y val="-6.4961420844380858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3643-4FCE-8B1F-7D3AC9E9A417}"/>
                </c:ext>
              </c:extLst>
            </c:dLbl>
            <c:dLbl>
              <c:idx val="16"/>
              <c:layout>
                <c:manualLayout>
                  <c:x val="0.15049967818843418"/>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3643-4FCE-8B1F-7D3AC9E9A417}"/>
                </c:ext>
              </c:extLst>
            </c:dLbl>
            <c:dLbl>
              <c:idx val="17"/>
              <c:layout>
                <c:manualLayout>
                  <c:x val="2.8218689660331409E-2"/>
                  <c:y val="-6.4961420844380823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3643-4FCE-8B1F-7D3AC9E9A417}"/>
                </c:ext>
              </c:extLst>
            </c:dLbl>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KG"/>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'экспорт (2)'!$A$7:$A$24</c:f>
              <c:strCache>
                <c:ptCount val="18"/>
                <c:pt idx="0">
                  <c:v>Бельгия</c:v>
                </c:pt>
                <c:pt idx="1">
                  <c:v>Швейцария</c:v>
                </c:pt>
                <c:pt idx="2">
                  <c:v>Германия</c:v>
                </c:pt>
                <c:pt idx="3">
                  <c:v>Франция</c:v>
                </c:pt>
                <c:pt idx="4">
                  <c:v>Улуу Британия</c:v>
                </c:pt>
                <c:pt idx="6">
                  <c:v>Ооганстан</c:v>
                </c:pt>
                <c:pt idx="7">
                  <c:v>Туркия</c:v>
                </c:pt>
                <c:pt idx="8">
                  <c:v>Кытай</c:v>
                </c:pt>
                <c:pt idx="9">
                  <c:v>Кытай Гонконг</c:v>
                </c:pt>
                <c:pt idx="10">
                  <c:v>Иран</c:v>
                </c:pt>
                <c:pt idx="11">
                  <c:v>Бириккен Араб Эмираты</c:v>
                </c:pt>
                <c:pt idx="13">
                  <c:v>Россия</c:v>
                </c:pt>
                <c:pt idx="14">
                  <c:v>Казакстан</c:v>
                </c:pt>
                <c:pt idx="15">
                  <c:v>Белaрусь</c:v>
                </c:pt>
                <c:pt idx="16">
                  <c:v>Өзбекстан</c:v>
                </c:pt>
                <c:pt idx="17">
                  <c:v>Түркмөнстан</c:v>
                </c:pt>
              </c:strCache>
            </c:strRef>
          </c:cat>
          <c:val>
            <c:numRef>
              <c:f>'экспорт (2)'!$C$7:$C$24</c:f>
              <c:numCache>
                <c:formatCode>0.0</c:formatCode>
                <c:ptCount val="18"/>
                <c:pt idx="0">
                  <c:v>0.52886524203818108</c:v>
                </c:pt>
                <c:pt idx="1">
                  <c:v>22.68151232837246</c:v>
                </c:pt>
                <c:pt idx="2">
                  <c:v>9.9036621306066358E-2</c:v>
                </c:pt>
                <c:pt idx="3">
                  <c:v>0.37535906150102655</c:v>
                </c:pt>
                <c:pt idx="4">
                  <c:v>23.584054245369906</c:v>
                </c:pt>
                <c:pt idx="6">
                  <c:v>0.98194307792595636</c:v>
                </c:pt>
                <c:pt idx="7">
                  <c:v>1.9999279190020252</c:v>
                </c:pt>
                <c:pt idx="8">
                  <c:v>2.4041573629182666</c:v>
                </c:pt>
                <c:pt idx="9">
                  <c:v>2.6</c:v>
                </c:pt>
                <c:pt idx="10">
                  <c:v>0.35625633870962198</c:v>
                </c:pt>
                <c:pt idx="11">
                  <c:v>2.2734548093783244</c:v>
                </c:pt>
                <c:pt idx="13">
                  <c:v>22.399017157032759</c:v>
                </c:pt>
                <c:pt idx="14">
                  <c:v>9.6173604099615346</c:v>
                </c:pt>
                <c:pt idx="15">
                  <c:v>0.85185113439093063</c:v>
                </c:pt>
                <c:pt idx="16">
                  <c:v>6.7459368331173151</c:v>
                </c:pt>
                <c:pt idx="17">
                  <c:v>0.15841552698577935</c:v>
                </c:pt>
              </c:numCache>
            </c:numRef>
          </c:val>
          <c:extLst>
            <c:ext xmlns:c16="http://schemas.microsoft.com/office/drawing/2014/chart" uri="{C3380CC4-5D6E-409C-BE32-E72D297353CC}">
              <c16:uniqueId val="{00000010-3643-4FCE-8B1F-7D3AC9E9A417}"/>
            </c:ext>
          </c:extLst>
        </c:ser>
        <c:dLbls>
          <c:dLblPos val="ctr"/>
          <c:showLegendKey val="0"/>
          <c:showVal val="1"/>
          <c:showCatName val="0"/>
          <c:showSerName val="0"/>
          <c:showPercent val="0"/>
          <c:showBubbleSize val="0"/>
        </c:dLbls>
        <c:gapWidth val="50"/>
        <c:overlap val="100"/>
        <c:axId val="600528416"/>
        <c:axId val="600526064"/>
      </c:barChart>
      <c:catAx>
        <c:axId val="600528416"/>
        <c:scaling>
          <c:orientation val="minMax"/>
        </c:scaling>
        <c:delete val="0"/>
        <c:axPos val="l"/>
        <c:numFmt formatCode="General" sourceLinked="1"/>
        <c:majorTickMark val="none"/>
        <c:minorTickMark val="none"/>
        <c:tickLblPos val="nextTo"/>
        <c:spPr>
          <a:noFill/>
          <a:ln w="9525" cap="flat" cmpd="sng" algn="ctr">
            <a:solidFill>
              <a:sysClr val="windowText" lastClr="000000"/>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KG"/>
          </a:p>
        </c:txPr>
        <c:crossAx val="600526064"/>
        <c:crosses val="autoZero"/>
        <c:auto val="1"/>
        <c:lblAlgn val="ctr"/>
        <c:lblOffset val="100"/>
        <c:noMultiLvlLbl val="0"/>
      </c:catAx>
      <c:valAx>
        <c:axId val="600526064"/>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1"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KG"/>
          </a:p>
        </c:txPr>
        <c:crossAx val="60052841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KG"/>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0462396090978543"/>
          <c:y val="4.4258039173674719E-2"/>
          <c:w val="0.8712677210511699"/>
          <c:h val="0.78201403396004066"/>
        </c:manualLayout>
      </c:layout>
      <c:barChart>
        <c:barDir val="col"/>
        <c:grouping val="clustered"/>
        <c:varyColors val="0"/>
        <c:ser>
          <c:idx val="0"/>
          <c:order val="0"/>
          <c:tx>
            <c:strRef>
              <c:f>'Экп и имп-усл.-2023-2024г-КЫРГ'!$A$5</c:f>
              <c:strCache>
                <c:ptCount val="1"/>
                <c:pt idx="0">
                  <c:v>Кызмат көрсөтүүлөрдүн тышкы соода жүгүртүүсү </c:v>
                </c:pt>
              </c:strCache>
            </c:strRef>
          </c:tx>
          <c:spPr>
            <a:ln>
              <a:solidFill>
                <a:sysClr val="windowText" lastClr="000000"/>
              </a:solidFill>
            </a:ln>
          </c:spPr>
          <c:invertIfNegative val="0"/>
          <c:dLbls>
            <c:delete val="1"/>
          </c:dLbls>
          <c:cat>
            <c:numRef>
              <c:f>'Экп и имп-усл.-2023-2024г-КЫРГ'!$B$4:$F$4</c:f>
              <c:numCache>
                <c:formatCode>General</c:formatCode>
                <c:ptCount val="5"/>
                <c:pt idx="0">
                  <c:v>2020</c:v>
                </c:pt>
                <c:pt idx="1">
                  <c:v>2021</c:v>
                </c:pt>
                <c:pt idx="2">
                  <c:v>2022</c:v>
                </c:pt>
                <c:pt idx="3">
                  <c:v>2023</c:v>
                </c:pt>
                <c:pt idx="4">
                  <c:v>2024</c:v>
                </c:pt>
              </c:numCache>
            </c:numRef>
          </c:cat>
          <c:val>
            <c:numRef>
              <c:f>'Экп и имп-усл.-2023-2024г-КЫРГ'!$B$5:$F$5</c:f>
              <c:numCache>
                <c:formatCode>#,##0.0</c:formatCode>
                <c:ptCount val="5"/>
                <c:pt idx="0">
                  <c:v>1032.3</c:v>
                </c:pt>
                <c:pt idx="1">
                  <c:v>1261.5999999999999</c:v>
                </c:pt>
                <c:pt idx="2">
                  <c:v>2872.6</c:v>
                </c:pt>
                <c:pt idx="3">
                  <c:v>5097.3999999999996</c:v>
                </c:pt>
                <c:pt idx="4">
                  <c:v>6525.3</c:v>
                </c:pt>
              </c:numCache>
            </c:numRef>
          </c:val>
          <c:extLst>
            <c:ext xmlns:c16="http://schemas.microsoft.com/office/drawing/2014/chart" uri="{C3380CC4-5D6E-409C-BE32-E72D297353CC}">
              <c16:uniqueId val="{00000000-0739-4496-A59D-C22113E240F5}"/>
            </c:ext>
          </c:extLst>
        </c:ser>
        <c:ser>
          <c:idx val="1"/>
          <c:order val="1"/>
          <c:tx>
            <c:strRef>
              <c:f>'Экп и имп-усл.-2023-2024г-КЫРГ'!$A$6</c:f>
              <c:strCache>
                <c:ptCount val="1"/>
                <c:pt idx="0">
                  <c:v>Экспорт</c:v>
                </c:pt>
              </c:strCache>
            </c:strRef>
          </c:tx>
          <c:spPr>
            <a:solidFill>
              <a:srgbClr val="FFFF00"/>
            </a:solidFill>
            <a:ln>
              <a:solidFill>
                <a:sysClr val="windowText" lastClr="000000"/>
              </a:solidFill>
            </a:ln>
          </c:spPr>
          <c:invertIfNegative val="0"/>
          <c:dLbls>
            <c:delete val="1"/>
          </c:dLbls>
          <c:cat>
            <c:numRef>
              <c:f>'Экп и имп-усл.-2023-2024г-КЫРГ'!$B$4:$F$4</c:f>
              <c:numCache>
                <c:formatCode>General</c:formatCode>
                <c:ptCount val="5"/>
                <c:pt idx="0">
                  <c:v>2020</c:v>
                </c:pt>
                <c:pt idx="1">
                  <c:v>2021</c:v>
                </c:pt>
                <c:pt idx="2">
                  <c:v>2022</c:v>
                </c:pt>
                <c:pt idx="3">
                  <c:v>2023</c:v>
                </c:pt>
                <c:pt idx="4">
                  <c:v>2024</c:v>
                </c:pt>
              </c:numCache>
            </c:numRef>
          </c:cat>
          <c:val>
            <c:numRef>
              <c:f>'Экп и имп-усл.-2023-2024г-КЫРГ'!$B$6:$F$6</c:f>
              <c:numCache>
                <c:formatCode>0.0</c:formatCode>
                <c:ptCount val="5"/>
                <c:pt idx="0">
                  <c:v>428.2</c:v>
                </c:pt>
                <c:pt idx="1">
                  <c:v>521.79999999999995</c:v>
                </c:pt>
                <c:pt idx="2" formatCode="_-* #,##0.0\ _₽_-;\-* #,##0.0\ _₽_-;_-* &quot;-&quot;??\ _₽_-;_-@_-">
                  <c:v>1374.7</c:v>
                </c:pt>
                <c:pt idx="3" formatCode="_-* #,##0.0\ _₽_-;\-* #,##0.0\ _₽_-;_-* &quot;-&quot;??\ _₽_-;_-@_-">
                  <c:v>2247.1999999999998</c:v>
                </c:pt>
                <c:pt idx="4" formatCode="_-* #,##0.0\ _₽_-;\-* #,##0.0\ _₽_-;_-* &quot;-&quot;??\ _₽_-;_-@_-">
                  <c:v>3146.3</c:v>
                </c:pt>
              </c:numCache>
            </c:numRef>
          </c:val>
          <c:extLst>
            <c:ext xmlns:c16="http://schemas.microsoft.com/office/drawing/2014/chart" uri="{C3380CC4-5D6E-409C-BE32-E72D297353CC}">
              <c16:uniqueId val="{00000001-0739-4496-A59D-C22113E240F5}"/>
            </c:ext>
          </c:extLst>
        </c:ser>
        <c:ser>
          <c:idx val="2"/>
          <c:order val="2"/>
          <c:tx>
            <c:strRef>
              <c:f>'Экп и имп-усл.-2023-2024г-КЫРГ'!$A$7</c:f>
              <c:strCache>
                <c:ptCount val="1"/>
                <c:pt idx="0">
                  <c:v>Импорт</c:v>
                </c:pt>
              </c:strCache>
            </c:strRef>
          </c:tx>
          <c:spPr>
            <a:solidFill>
              <a:srgbClr val="00B0F0"/>
            </a:solidFill>
            <a:ln>
              <a:solidFill>
                <a:sysClr val="windowText" lastClr="000000"/>
              </a:solidFill>
            </a:ln>
          </c:spPr>
          <c:invertIfNegative val="0"/>
          <c:dLbls>
            <c:delete val="1"/>
          </c:dLbls>
          <c:cat>
            <c:numRef>
              <c:f>'Экп и имп-усл.-2023-2024г-КЫРГ'!$B$4:$F$4</c:f>
              <c:numCache>
                <c:formatCode>General</c:formatCode>
                <c:ptCount val="5"/>
                <c:pt idx="0">
                  <c:v>2020</c:v>
                </c:pt>
                <c:pt idx="1">
                  <c:v>2021</c:v>
                </c:pt>
                <c:pt idx="2">
                  <c:v>2022</c:v>
                </c:pt>
                <c:pt idx="3">
                  <c:v>2023</c:v>
                </c:pt>
                <c:pt idx="4">
                  <c:v>2024</c:v>
                </c:pt>
              </c:numCache>
            </c:numRef>
          </c:cat>
          <c:val>
            <c:numRef>
              <c:f>'Экп и имп-усл.-2023-2024г-КЫРГ'!$B$7:$F$7</c:f>
              <c:numCache>
                <c:formatCode>0.0</c:formatCode>
                <c:ptCount val="5"/>
                <c:pt idx="0">
                  <c:v>604.1</c:v>
                </c:pt>
                <c:pt idx="1">
                  <c:v>739.8</c:v>
                </c:pt>
                <c:pt idx="2" formatCode="_-* #,##0.0\ _₽_-;\-* #,##0.0\ _₽_-;_-* &quot;-&quot;??\ _₽_-;_-@_-">
                  <c:v>1497.9</c:v>
                </c:pt>
                <c:pt idx="3" formatCode="_-* #,##0.0\ _₽_-;\-* #,##0.0\ _₽_-;_-* &quot;-&quot;??\ _₽_-;_-@_-">
                  <c:v>2850.2</c:v>
                </c:pt>
                <c:pt idx="4" formatCode="_-* #,##0.0\ _₽_-;\-* #,##0.0\ _₽_-;_-* &quot;-&quot;??\ _₽_-;_-@_-">
                  <c:v>3406</c:v>
                </c:pt>
              </c:numCache>
            </c:numRef>
          </c:val>
          <c:extLst>
            <c:ext xmlns:c16="http://schemas.microsoft.com/office/drawing/2014/chart" uri="{C3380CC4-5D6E-409C-BE32-E72D297353CC}">
              <c16:uniqueId val="{00000002-0739-4496-A59D-C22113E240F5}"/>
            </c:ext>
          </c:extLst>
        </c:ser>
        <c:dLbls>
          <c:dLblPos val="outEnd"/>
          <c:showLegendKey val="0"/>
          <c:showVal val="1"/>
          <c:showCatName val="0"/>
          <c:showSerName val="0"/>
          <c:showPercent val="0"/>
          <c:showBubbleSize val="0"/>
        </c:dLbls>
        <c:gapWidth val="150"/>
        <c:axId val="556869776"/>
        <c:axId val="556865072"/>
      </c:barChart>
      <c:catAx>
        <c:axId val="556869776"/>
        <c:scaling>
          <c:orientation val="minMax"/>
        </c:scaling>
        <c:delete val="0"/>
        <c:axPos val="b"/>
        <c:numFmt formatCode="General" sourceLinked="1"/>
        <c:majorTickMark val="out"/>
        <c:minorTickMark val="none"/>
        <c:tickLblPos val="nextTo"/>
        <c:txPr>
          <a:bodyPr/>
          <a:lstStyle/>
          <a:p>
            <a:pPr>
              <a:defRPr sz="900">
                <a:latin typeface="Times New Roman" panose="02020603050405020304" pitchFamily="18" charset="0"/>
                <a:cs typeface="Times New Roman" panose="02020603050405020304" pitchFamily="18" charset="0"/>
              </a:defRPr>
            </a:pPr>
            <a:endParaRPr lang="ru-KG"/>
          </a:p>
        </c:txPr>
        <c:crossAx val="556865072"/>
        <c:crosses val="autoZero"/>
        <c:auto val="1"/>
        <c:lblAlgn val="ctr"/>
        <c:lblOffset val="100"/>
        <c:noMultiLvlLbl val="0"/>
      </c:catAx>
      <c:valAx>
        <c:axId val="556865072"/>
        <c:scaling>
          <c:orientation val="minMax"/>
        </c:scaling>
        <c:delete val="0"/>
        <c:axPos val="l"/>
        <c:majorGridlines>
          <c:spPr>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ln>
            <a:effectLst>
              <a:outerShdw blurRad="50800" dist="50800" dir="5400000" algn="ctr" rotWithShape="0">
                <a:sysClr val="window" lastClr="FFFFFF"/>
              </a:outerShdw>
            </a:effectLst>
          </c:spPr>
        </c:majorGridlines>
        <c:numFmt formatCode="#,##0.0" sourceLinked="1"/>
        <c:majorTickMark val="out"/>
        <c:minorTickMark val="none"/>
        <c:tickLblPos val="nextTo"/>
        <c:spPr>
          <a:ln>
            <a:noFill/>
          </a:ln>
        </c:spPr>
        <c:txPr>
          <a:bodyPr/>
          <a:lstStyle/>
          <a:p>
            <a:pPr>
              <a:defRPr sz="800">
                <a:latin typeface="Times New Roman" panose="02020603050405020304" pitchFamily="18" charset="0"/>
                <a:cs typeface="Times New Roman" panose="02020603050405020304" pitchFamily="18" charset="0"/>
              </a:defRPr>
            </a:pPr>
            <a:endParaRPr lang="ru-KG"/>
          </a:p>
        </c:txPr>
        <c:crossAx val="556869776"/>
        <c:crosses val="autoZero"/>
        <c:crossBetween val="between"/>
      </c:valAx>
      <c:spPr>
        <a:noFill/>
        <a:ln w="25400">
          <a:noFill/>
        </a:ln>
      </c:spPr>
    </c:plotArea>
    <c:legend>
      <c:legendPos val="b"/>
      <c:layout>
        <c:manualLayout>
          <c:xMode val="edge"/>
          <c:yMode val="edge"/>
          <c:x val="0.19816469627175565"/>
          <c:y val="0.90642638769254258"/>
          <c:w val="0.66946863630518805"/>
          <c:h val="7.4211720962702066E-2"/>
        </c:manualLayout>
      </c:layout>
      <c:overlay val="0"/>
      <c:txPr>
        <a:bodyPr/>
        <a:lstStyle/>
        <a:p>
          <a:pPr>
            <a:defRPr sz="800">
              <a:latin typeface="Times New Roman" panose="02020603050405020304" pitchFamily="18" charset="0"/>
              <a:cs typeface="Times New Roman" panose="02020603050405020304" pitchFamily="18" charset="0"/>
            </a:defRPr>
          </a:pPr>
          <a:endParaRPr lang="ru-KG"/>
        </a:p>
      </c:txPr>
    </c:legend>
    <c:plotVisOnly val="1"/>
    <c:dispBlanksAs val="gap"/>
    <c:showDLblsOverMax val="0"/>
  </c:chart>
  <c:spPr>
    <a:ln>
      <a:noFill/>
    </a:ln>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1994414524969705"/>
          <c:y val="2.6763024484953088E-2"/>
          <c:w val="0.71271943242822877"/>
          <c:h val="0.92203454020302256"/>
        </c:manualLayout>
      </c:layout>
      <c:barChart>
        <c:barDir val="bar"/>
        <c:grouping val="clustered"/>
        <c:varyColors val="0"/>
        <c:ser>
          <c:idx val="0"/>
          <c:order val="0"/>
          <c:spPr>
            <a:solidFill>
              <a:schemeClr val="accent1"/>
            </a:solidFill>
            <a:ln>
              <a:noFill/>
            </a:ln>
            <a:effectLst/>
          </c:spPr>
          <c:invertIfNegative val="0"/>
          <c:cat>
            <c:strRef>
              <c:f>' ГРАФИК-2024-стран-ОК!!!'!$B$31:$B$53</c:f>
              <c:strCache>
                <c:ptCount val="23"/>
                <c:pt idx="0">
                  <c:v>Россия</c:v>
                </c:pt>
                <c:pt idx="1">
                  <c:v>Казакстан</c:v>
                </c:pt>
                <c:pt idx="2">
                  <c:v>Беларусь</c:v>
                </c:pt>
                <c:pt idx="3">
                  <c:v>Өзбекстан</c:v>
                </c:pt>
                <c:pt idx="4">
                  <c:v>Тажикстан</c:v>
                </c:pt>
                <c:pt idx="5">
                  <c:v>Украина</c:v>
                </c:pt>
                <c:pt idx="7">
                  <c:v>Улуу Британия</c:v>
                </c:pt>
                <c:pt idx="8">
                  <c:v>Германия</c:v>
                </c:pt>
                <c:pt idx="9">
                  <c:v>АКШ</c:v>
                </c:pt>
                <c:pt idx="10">
                  <c:v>Швейцария</c:v>
                </c:pt>
                <c:pt idx="11">
                  <c:v>Польша</c:v>
                </c:pt>
                <c:pt idx="12">
                  <c:v>Нидерланды</c:v>
                </c:pt>
                <c:pt idx="13">
                  <c:v>Литва</c:v>
                </c:pt>
                <c:pt idx="14">
                  <c:v>Финляндия</c:v>
                </c:pt>
                <c:pt idx="15">
                  <c:v>Франция</c:v>
                </c:pt>
                <c:pt idx="17">
                  <c:v>Таиланд</c:v>
                </c:pt>
                <c:pt idx="18">
                  <c:v>БАЭ</c:v>
                </c:pt>
                <c:pt idx="19">
                  <c:v>Кытай</c:v>
                </c:pt>
                <c:pt idx="20">
                  <c:v>Түркия</c:v>
                </c:pt>
                <c:pt idx="21">
                  <c:v>Корея Республикасы</c:v>
                </c:pt>
                <c:pt idx="22">
                  <c:v>Япония</c:v>
                </c:pt>
              </c:strCache>
            </c:strRef>
          </c:cat>
          <c:val>
            <c:numRef>
              <c:f>' ГРАФИК-2024-стран-ОК!!!'!$C$31:$C$53</c:f>
              <c:numCache>
                <c:formatCode>General</c:formatCode>
                <c:ptCount val="23"/>
              </c:numCache>
            </c:numRef>
          </c:val>
          <c:extLst>
            <c:ext xmlns:c16="http://schemas.microsoft.com/office/drawing/2014/chart" uri="{C3380CC4-5D6E-409C-BE32-E72D297353CC}">
              <c16:uniqueId val="{00000000-B91B-42B9-81A0-6F01E0F915A1}"/>
            </c:ext>
          </c:extLst>
        </c:ser>
        <c:ser>
          <c:idx val="1"/>
          <c:order val="1"/>
          <c:spPr>
            <a:solidFill>
              <a:schemeClr val="accent1"/>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 ГРАФИК-2024-стран-ОК!!!'!$B$31:$B$53</c:f>
              <c:strCache>
                <c:ptCount val="23"/>
                <c:pt idx="0">
                  <c:v>Россия</c:v>
                </c:pt>
                <c:pt idx="1">
                  <c:v>Казакстан</c:v>
                </c:pt>
                <c:pt idx="2">
                  <c:v>Беларусь</c:v>
                </c:pt>
                <c:pt idx="3">
                  <c:v>Өзбекстан</c:v>
                </c:pt>
                <c:pt idx="4">
                  <c:v>Тажикстан</c:v>
                </c:pt>
                <c:pt idx="5">
                  <c:v>Украина</c:v>
                </c:pt>
                <c:pt idx="7">
                  <c:v>Улуу Британия</c:v>
                </c:pt>
                <c:pt idx="8">
                  <c:v>Германия</c:v>
                </c:pt>
                <c:pt idx="9">
                  <c:v>АКШ</c:v>
                </c:pt>
                <c:pt idx="10">
                  <c:v>Швейцария</c:v>
                </c:pt>
                <c:pt idx="11">
                  <c:v>Польша</c:v>
                </c:pt>
                <c:pt idx="12">
                  <c:v>Нидерланды</c:v>
                </c:pt>
                <c:pt idx="13">
                  <c:v>Литва</c:v>
                </c:pt>
                <c:pt idx="14">
                  <c:v>Финляндия</c:v>
                </c:pt>
                <c:pt idx="15">
                  <c:v>Франция</c:v>
                </c:pt>
                <c:pt idx="17">
                  <c:v>Таиланд</c:v>
                </c:pt>
                <c:pt idx="18">
                  <c:v>БАЭ</c:v>
                </c:pt>
                <c:pt idx="19">
                  <c:v>Кытай</c:v>
                </c:pt>
                <c:pt idx="20">
                  <c:v>Түркия</c:v>
                </c:pt>
                <c:pt idx="21">
                  <c:v>Корея Республикасы</c:v>
                </c:pt>
                <c:pt idx="22">
                  <c:v>Япония</c:v>
                </c:pt>
              </c:strCache>
            </c:strRef>
          </c:cat>
          <c:val>
            <c:numRef>
              <c:f>' ГРАФИК-2024-стран-ОК!!!'!$D$31:$D$53</c:f>
              <c:numCache>
                <c:formatCode>0.0</c:formatCode>
                <c:ptCount val="23"/>
                <c:pt idx="0">
                  <c:v>33.032606283029949</c:v>
                </c:pt>
                <c:pt idx="1">
                  <c:v>10.969648796241927</c:v>
                </c:pt>
                <c:pt idx="2">
                  <c:v>0.72275179095713449</c:v>
                </c:pt>
                <c:pt idx="3">
                  <c:v>2.5900148854961831</c:v>
                </c:pt>
                <c:pt idx="4">
                  <c:v>2.0301748091603056</c:v>
                </c:pt>
                <c:pt idx="5">
                  <c:v>1.3</c:v>
                </c:pt>
                <c:pt idx="7">
                  <c:v>2.1541802994715207</c:v>
                </c:pt>
                <c:pt idx="8">
                  <c:v>7.38224630064592</c:v>
                </c:pt>
                <c:pt idx="9">
                  <c:v>2.0138705519671167</c:v>
                </c:pt>
                <c:pt idx="10">
                  <c:v>0.51113106283029952</c:v>
                </c:pt>
                <c:pt idx="11">
                  <c:v>0.74622850851438638</c:v>
                </c:pt>
                <c:pt idx="12">
                  <c:v>0.27315152671755721</c:v>
                </c:pt>
                <c:pt idx="13">
                  <c:v>0.59989192601291841</c:v>
                </c:pt>
                <c:pt idx="14">
                  <c:v>0.37959442160892543</c:v>
                </c:pt>
                <c:pt idx="15">
                  <c:v>0.33972240164415735</c:v>
                </c:pt>
                <c:pt idx="17">
                  <c:v>2</c:v>
                </c:pt>
                <c:pt idx="18">
                  <c:v>3.6069894891368173</c:v>
                </c:pt>
                <c:pt idx="19">
                  <c:v>11.695222313564297</c:v>
                </c:pt>
                <c:pt idx="20">
                  <c:v>3.0339437756899588</c:v>
                </c:pt>
                <c:pt idx="21">
                  <c:v>0.99005091015854385</c:v>
                </c:pt>
                <c:pt idx="22">
                  <c:v>1.026126834997064</c:v>
                </c:pt>
              </c:numCache>
            </c:numRef>
          </c:val>
          <c:extLst>
            <c:ext xmlns:c16="http://schemas.microsoft.com/office/drawing/2014/chart" uri="{C3380CC4-5D6E-409C-BE32-E72D297353CC}">
              <c16:uniqueId val="{00000001-B91B-42B9-81A0-6F01E0F915A1}"/>
            </c:ext>
          </c:extLst>
        </c:ser>
        <c:dLbls>
          <c:showLegendKey val="0"/>
          <c:showVal val="0"/>
          <c:showCatName val="0"/>
          <c:showSerName val="0"/>
          <c:showPercent val="0"/>
          <c:showBubbleSize val="0"/>
        </c:dLbls>
        <c:gapWidth val="24"/>
        <c:axId val="556870952"/>
        <c:axId val="556871344"/>
      </c:barChart>
      <c:catAx>
        <c:axId val="556870952"/>
        <c:scaling>
          <c:orientation val="minMax"/>
        </c:scaling>
        <c:delete val="0"/>
        <c:axPos val="l"/>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crossAx val="556871344"/>
        <c:crosses val="autoZero"/>
        <c:auto val="1"/>
        <c:lblAlgn val="ctr"/>
        <c:lblOffset val="100"/>
        <c:noMultiLvlLbl val="0"/>
      </c:catAx>
      <c:valAx>
        <c:axId val="556871344"/>
        <c:scaling>
          <c:orientation val="minMax"/>
        </c:scaling>
        <c:delete val="0"/>
        <c:axPos val="b"/>
        <c:majorGridlines>
          <c:spPr>
            <a:ln w="9525" cap="flat" cmpd="sng" algn="ctr">
              <a:solidFill>
                <a:schemeClr val="tx1">
                  <a:lumMod val="15000"/>
                  <a:lumOff val="85000"/>
                </a:schemeClr>
              </a:solidFill>
              <a:round/>
            </a:ln>
            <a:effectLst/>
          </c:spPr>
        </c:majorGridlines>
        <c:numFmt formatCode="0.0;[Red]0.0" sourceLinked="0"/>
        <c:majorTickMark val="none"/>
        <c:minorTickMark val="none"/>
        <c:tickLblPos val="nextTo"/>
        <c:spPr>
          <a:noFill/>
          <a:ln>
            <a:noFill/>
          </a:ln>
          <a:effectLst/>
        </c:spPr>
        <c:txPr>
          <a:bodyPr rot="-60000000" spcFirstLastPara="1" vertOverflow="ellipsis" vert="horz" wrap="square" anchor="ctr" anchorCtr="1"/>
          <a:lstStyle/>
          <a:p>
            <a:pPr>
              <a:defRPr sz="9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crossAx val="5568709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900">
          <a:solidFill>
            <a:sysClr val="windowText" lastClr="000000"/>
          </a:solidFill>
          <a:latin typeface="Times New Roman" panose="02020603050405020304" pitchFamily="18" charset="0"/>
          <a:cs typeface="Times New Roman" panose="02020603050405020304" pitchFamily="18" charset="0"/>
        </a:defRPr>
      </a:pPr>
      <a:endParaRPr lang="ru-KG"/>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2177338892599296"/>
          <c:y val="3.9452495974235106E-2"/>
          <c:w val="0.74628976994172191"/>
          <c:h val="0.88769726247987113"/>
        </c:manualLayout>
      </c:layout>
      <c:barChart>
        <c:barDir val="bar"/>
        <c:grouping val="clustered"/>
        <c:varyColors val="0"/>
        <c:ser>
          <c:idx val="0"/>
          <c:order val="0"/>
          <c:spPr>
            <a:solidFill>
              <a:schemeClr val="accent1"/>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 ГРАФИК-2024-стран-ОК!!!'!$B$58:$B$72</c:f>
              <c:strCache>
                <c:ptCount val="15"/>
                <c:pt idx="1">
                  <c:v>Казакстан</c:v>
                </c:pt>
                <c:pt idx="2">
                  <c:v>Россия</c:v>
                </c:pt>
                <c:pt idx="3">
                  <c:v>Беларусь</c:v>
                </c:pt>
                <c:pt idx="4">
                  <c:v>Өзбекстан</c:v>
                </c:pt>
                <c:pt idx="6">
                  <c:v>Түркия</c:v>
                </c:pt>
                <c:pt idx="7">
                  <c:v>Пакистан</c:v>
                </c:pt>
                <c:pt idx="8">
                  <c:v>Кытай</c:v>
                </c:pt>
                <c:pt idx="9">
                  <c:v>Индия</c:v>
                </c:pt>
                <c:pt idx="10">
                  <c:v>БАЭ</c:v>
                </c:pt>
                <c:pt idx="12">
                  <c:v>Германия</c:v>
                </c:pt>
                <c:pt idx="13">
                  <c:v>АКШ</c:v>
                </c:pt>
                <c:pt idx="14">
                  <c:v>Улуу Британия</c:v>
                </c:pt>
              </c:strCache>
            </c:strRef>
          </c:cat>
          <c:val>
            <c:numRef>
              <c:f>' ГРАФИК-2024-стран-ОК!!!'!$C$58:$C$72</c:f>
              <c:numCache>
                <c:formatCode>0.0</c:formatCode>
                <c:ptCount val="15"/>
                <c:pt idx="1">
                  <c:v>11.995041795124431</c:v>
                </c:pt>
                <c:pt idx="2">
                  <c:v>52.520363665257605</c:v>
                </c:pt>
                <c:pt idx="3">
                  <c:v>0.34326033753933188</c:v>
                </c:pt>
                <c:pt idx="4">
                  <c:v>16.4319994914662</c:v>
                </c:pt>
                <c:pt idx="6">
                  <c:v>1.2617995741029147</c:v>
                </c:pt>
                <c:pt idx="7">
                  <c:v>0.2510885802371039</c:v>
                </c:pt>
                <c:pt idx="8">
                  <c:v>2.4187140450688109</c:v>
                </c:pt>
                <c:pt idx="9">
                  <c:v>0.72148237612433652</c:v>
                </c:pt>
                <c:pt idx="10">
                  <c:v>1.284047929313797</c:v>
                </c:pt>
                <c:pt idx="12">
                  <c:v>1.7417283793662395</c:v>
                </c:pt>
                <c:pt idx="13">
                  <c:v>1.7194800241553572</c:v>
                </c:pt>
                <c:pt idx="14">
                  <c:v>0.64202396465689848</c:v>
                </c:pt>
              </c:numCache>
            </c:numRef>
          </c:val>
          <c:extLst>
            <c:ext xmlns:c16="http://schemas.microsoft.com/office/drawing/2014/chart" uri="{C3380CC4-5D6E-409C-BE32-E72D297353CC}">
              <c16:uniqueId val="{00000000-BC12-4EAB-8565-43A846C665CE}"/>
            </c:ext>
          </c:extLst>
        </c:ser>
        <c:dLbls>
          <c:showLegendKey val="0"/>
          <c:showVal val="0"/>
          <c:showCatName val="0"/>
          <c:showSerName val="0"/>
          <c:showPercent val="0"/>
          <c:showBubbleSize val="0"/>
        </c:dLbls>
        <c:gapWidth val="64"/>
        <c:axId val="591340192"/>
        <c:axId val="591335880"/>
      </c:barChart>
      <c:catAx>
        <c:axId val="591340192"/>
        <c:scaling>
          <c:orientation val="minMax"/>
        </c:scaling>
        <c:delete val="0"/>
        <c:axPos val="l"/>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crossAx val="591335880"/>
        <c:crosses val="autoZero"/>
        <c:auto val="1"/>
        <c:lblAlgn val="ctr"/>
        <c:lblOffset val="100"/>
        <c:noMultiLvlLbl val="0"/>
      </c:catAx>
      <c:valAx>
        <c:axId val="591335880"/>
        <c:scaling>
          <c:orientation val="minMax"/>
        </c:scaling>
        <c:delete val="0"/>
        <c:axPos val="b"/>
        <c:majorGridlines>
          <c:spPr>
            <a:ln w="9525" cap="flat" cmpd="sng" algn="ctr">
              <a:solidFill>
                <a:schemeClr val="tx1">
                  <a:lumMod val="15000"/>
                  <a:lumOff val="85000"/>
                </a:schemeClr>
              </a:solidFill>
              <a:round/>
            </a:ln>
            <a:effectLst/>
          </c:spPr>
        </c:majorGridlines>
        <c:numFmt formatCode="0.0;[Red]0.0" sourceLinked="0"/>
        <c:majorTickMark val="none"/>
        <c:minorTickMark val="none"/>
        <c:tickLblPos val="nextTo"/>
        <c:spPr>
          <a:noFill/>
          <a:ln>
            <a:noFill/>
          </a:ln>
          <a:effectLst/>
        </c:spPr>
        <c:txPr>
          <a:bodyPr rot="-60000000" spcFirstLastPara="1" vertOverflow="ellipsis" vert="horz" wrap="square" anchor="ctr" anchorCtr="1"/>
          <a:lstStyle/>
          <a:p>
            <a:pPr>
              <a:defRPr sz="9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KG"/>
          </a:p>
        </c:txPr>
        <c:crossAx val="59134019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KG"/>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A048A3-C78B-4BE2-820D-085E0F753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10</Pages>
  <Words>3950</Words>
  <Characters>22519</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Ажара Мамоева</dc:creator>
  <cp:keywords/>
  <dc:description/>
  <cp:lastModifiedBy>Гульсара Сулайманова</cp:lastModifiedBy>
  <cp:revision>17</cp:revision>
  <cp:lastPrinted>2025-09-30T06:46:00Z</cp:lastPrinted>
  <dcterms:created xsi:type="dcterms:W3CDTF">2025-09-30T03:28:00Z</dcterms:created>
  <dcterms:modified xsi:type="dcterms:W3CDTF">2025-10-03T08:06:00Z</dcterms:modified>
</cp:coreProperties>
</file>